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2A" w:rsidRDefault="00D03F4D" w:rsidP="00693B7E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E07BA9F" wp14:editId="198F5795">
            <wp:simplePos x="0" y="0"/>
            <wp:positionH relativeFrom="column">
              <wp:posOffset>4471035</wp:posOffset>
            </wp:positionH>
            <wp:positionV relativeFrom="paragraph">
              <wp:posOffset>-36195</wp:posOffset>
            </wp:positionV>
            <wp:extent cx="1047750" cy="1476375"/>
            <wp:effectExtent l="0" t="0" r="0" b="0"/>
            <wp:wrapSquare wrapText="bothSides"/>
            <wp:docPr id="3" name="Рисунок 1" descr="D:\МОИ ПРОЕКТЫ\Международная ФСМБ\Лого МФСМБ Бессуднов\Лого МФСМБ\Лого МФСМ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ПРОЕКТЫ\Международная ФСМБ\Лого МФСМБ Бессуднов\Лого МФСМБ\Лого МФСМ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976" t="10044" r="22968" b="10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B7E">
        <w:rPr>
          <w:noProof/>
        </w:rPr>
        <w:drawing>
          <wp:anchor distT="0" distB="0" distL="114300" distR="114300" simplePos="0" relativeHeight="251659264" behindDoc="0" locked="0" layoutInCell="1" allowOverlap="1" wp14:anchorId="33F8FB83" wp14:editId="71D5A8A1">
            <wp:simplePos x="0" y="0"/>
            <wp:positionH relativeFrom="column">
              <wp:posOffset>794385</wp:posOffset>
            </wp:positionH>
            <wp:positionV relativeFrom="paragraph">
              <wp:posOffset>-17145</wp:posOffset>
            </wp:positionV>
            <wp:extent cx="809625" cy="1457325"/>
            <wp:effectExtent l="19050" t="0" r="9525" b="0"/>
            <wp:wrapSquare wrapText="bothSides"/>
            <wp:docPr id="2" name="Рисунок 1" descr="C:\Users\Мария Давыдова\Desktop\fsmb-logo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 Давыдова\Desktop\fsmb-logo-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B7E">
        <w:t xml:space="preserve">  </w:t>
      </w:r>
      <w:r w:rsidR="005C0E33">
        <w:rPr>
          <w:noProof/>
        </w:rPr>
        <w:drawing>
          <wp:inline distT="0" distB="0" distL="0" distR="0" wp14:anchorId="302E2A29" wp14:editId="7F60BC5B">
            <wp:extent cx="1814195" cy="1425575"/>
            <wp:effectExtent l="0" t="0" r="0" b="317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4195" cy="1425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86860" w:rsidRPr="00D03F4D" w:rsidRDefault="00B86860" w:rsidP="00AB7E9A">
      <w:pPr>
        <w:jc w:val="center"/>
        <w:rPr>
          <w:b/>
          <w:sz w:val="32"/>
          <w:szCs w:val="32"/>
        </w:rPr>
      </w:pPr>
    </w:p>
    <w:p w:rsidR="00AB7E9A" w:rsidRPr="00387CF3" w:rsidRDefault="008E1DBD" w:rsidP="00AB7E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ПРАВИЛА НОМИНАЦИИ</w:t>
      </w:r>
      <w:r w:rsidR="0068618A">
        <w:rPr>
          <w:b/>
          <w:sz w:val="32"/>
          <w:szCs w:val="32"/>
        </w:rPr>
        <w:t xml:space="preserve"> «СМБ </w:t>
      </w:r>
      <w:r w:rsidR="00E81683">
        <w:rPr>
          <w:b/>
          <w:sz w:val="32"/>
          <w:szCs w:val="32"/>
        </w:rPr>
        <w:t>Соло Ш</w:t>
      </w:r>
      <w:r w:rsidR="00B86860">
        <w:rPr>
          <w:b/>
          <w:sz w:val="32"/>
          <w:szCs w:val="32"/>
        </w:rPr>
        <w:t>ашка</w:t>
      </w:r>
      <w:r w:rsidR="00AB7E9A" w:rsidRPr="00387CF3">
        <w:rPr>
          <w:b/>
          <w:sz w:val="32"/>
          <w:szCs w:val="32"/>
        </w:rPr>
        <w:t>»</w:t>
      </w:r>
      <w:r w:rsidR="00563804">
        <w:rPr>
          <w:b/>
          <w:sz w:val="32"/>
          <w:szCs w:val="32"/>
        </w:rPr>
        <w:t xml:space="preserve"> версия </w:t>
      </w:r>
      <w:r w:rsidR="0068618A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.0</w:t>
      </w:r>
    </w:p>
    <w:p w:rsidR="00AB7E9A" w:rsidRPr="005C0E33" w:rsidRDefault="00AB7E9A" w:rsidP="00387CF3">
      <w:pPr>
        <w:pStyle w:val="a6"/>
        <w:ind w:firstLine="708"/>
        <w:rPr>
          <w:sz w:val="24"/>
          <w:szCs w:val="24"/>
        </w:rPr>
      </w:pPr>
      <w:r w:rsidRPr="00387CF3">
        <w:rPr>
          <w:sz w:val="24"/>
          <w:szCs w:val="24"/>
        </w:rPr>
        <w:t xml:space="preserve">Правила разработаны совместно Федерацией СМБ России и </w:t>
      </w:r>
      <w:r w:rsidR="005C0E33">
        <w:rPr>
          <w:sz w:val="24"/>
          <w:szCs w:val="24"/>
        </w:rPr>
        <w:t xml:space="preserve">объединением </w:t>
      </w:r>
      <w:r w:rsidR="005C0E33">
        <w:rPr>
          <w:sz w:val="24"/>
          <w:szCs w:val="24"/>
          <w:lang w:val="en-US"/>
        </w:rPr>
        <w:t>SFC</w:t>
      </w:r>
    </w:p>
    <w:p w:rsidR="00387CF3" w:rsidRPr="00B86860" w:rsidRDefault="00387CF3" w:rsidP="00387CF3">
      <w:pPr>
        <w:pStyle w:val="a6"/>
        <w:ind w:firstLine="708"/>
        <w:rPr>
          <w:rFonts w:cstheme="minorHAnsi"/>
          <w:b/>
          <w:sz w:val="24"/>
          <w:szCs w:val="24"/>
        </w:rPr>
      </w:pPr>
    </w:p>
    <w:p w:rsidR="00AB7E9A" w:rsidRPr="008E1DBD" w:rsidRDefault="00B86860" w:rsidP="008E1DBD">
      <w:pPr>
        <w:pStyle w:val="a6"/>
        <w:ind w:firstLine="708"/>
        <w:rPr>
          <w:rFonts w:cstheme="minorHAnsi"/>
          <w:b/>
          <w:sz w:val="28"/>
          <w:szCs w:val="28"/>
        </w:rPr>
      </w:pPr>
      <w:r w:rsidRPr="00B86860">
        <w:rPr>
          <w:rFonts w:cstheme="minorHAnsi"/>
          <w:b/>
          <w:sz w:val="28"/>
          <w:szCs w:val="28"/>
        </w:rPr>
        <w:t>Общие положения</w:t>
      </w:r>
      <w:r w:rsidR="008E1DBD">
        <w:rPr>
          <w:rFonts w:cstheme="minorHAnsi"/>
          <w:b/>
          <w:sz w:val="28"/>
          <w:szCs w:val="28"/>
        </w:rPr>
        <w:t>:</w:t>
      </w:r>
    </w:p>
    <w:p w:rsidR="00AB7E9A" w:rsidRPr="00B86860" w:rsidRDefault="00AB7E9A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Спортивные поединки с СМБ-Шашками проводятся с применением </w:t>
      </w:r>
      <w:r w:rsidR="002E0335" w:rsidRPr="00B86860">
        <w:rPr>
          <w:rFonts w:cstheme="minorHAnsi"/>
          <w:sz w:val="24"/>
          <w:szCs w:val="24"/>
        </w:rPr>
        <w:t>специального безопасного спортивного инвентаря,</w:t>
      </w:r>
      <w:r w:rsidRPr="00B86860">
        <w:rPr>
          <w:rFonts w:cstheme="minorHAnsi"/>
          <w:sz w:val="24"/>
          <w:szCs w:val="24"/>
        </w:rPr>
        <w:t xml:space="preserve"> </w:t>
      </w:r>
      <w:r w:rsidR="002E0335">
        <w:rPr>
          <w:rFonts w:cstheme="minorHAnsi"/>
          <w:sz w:val="24"/>
          <w:szCs w:val="24"/>
        </w:rPr>
        <w:t xml:space="preserve">разработанного для использования </w:t>
      </w:r>
      <w:r w:rsidRPr="00B86860">
        <w:rPr>
          <w:rFonts w:cstheme="minorHAnsi"/>
          <w:sz w:val="24"/>
          <w:szCs w:val="24"/>
        </w:rPr>
        <w:t>«колющих»</w:t>
      </w:r>
      <w:r w:rsidR="00387CF3" w:rsidRPr="00B86860">
        <w:rPr>
          <w:rFonts w:cstheme="minorHAnsi"/>
          <w:sz w:val="24"/>
          <w:szCs w:val="24"/>
        </w:rPr>
        <w:t xml:space="preserve"> ударов</w:t>
      </w:r>
      <w:r w:rsidR="00C211DF">
        <w:rPr>
          <w:rFonts w:cstheme="minorHAnsi"/>
          <w:sz w:val="24"/>
          <w:szCs w:val="24"/>
        </w:rPr>
        <w:t>, для возрастных категорий от 12</w:t>
      </w:r>
      <w:r w:rsidR="00387CF3" w:rsidRPr="00B86860">
        <w:rPr>
          <w:rFonts w:cstheme="minorHAnsi"/>
          <w:sz w:val="24"/>
          <w:szCs w:val="24"/>
        </w:rPr>
        <w:t xml:space="preserve"> лет.</w:t>
      </w:r>
    </w:p>
    <w:p w:rsidR="009F6DB7" w:rsidRPr="00B86860" w:rsidRDefault="009F6DB7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В Федерации СМБ России разрешены колющи</w:t>
      </w:r>
      <w:r w:rsidR="00F144FC" w:rsidRPr="00B86860">
        <w:rPr>
          <w:rFonts w:cstheme="minorHAnsi"/>
          <w:sz w:val="24"/>
          <w:szCs w:val="24"/>
        </w:rPr>
        <w:t>е удары только на специальном изогнутом оружии для обеспечения</w:t>
      </w:r>
      <w:r w:rsidR="002612E1">
        <w:rPr>
          <w:rFonts w:cstheme="minorHAnsi"/>
          <w:sz w:val="24"/>
          <w:szCs w:val="24"/>
        </w:rPr>
        <w:t xml:space="preserve"> амортизации при ударе, с</w:t>
      </w:r>
      <w:r w:rsidR="00387CF3" w:rsidRPr="00B86860">
        <w:rPr>
          <w:rFonts w:cstheme="minorHAnsi"/>
          <w:sz w:val="24"/>
          <w:szCs w:val="24"/>
        </w:rPr>
        <w:t xml:space="preserve"> обязательным использованием </w:t>
      </w:r>
      <w:r w:rsidR="008E1DBD">
        <w:rPr>
          <w:rFonts w:cstheme="minorHAnsi"/>
          <w:sz w:val="24"/>
          <w:szCs w:val="24"/>
        </w:rPr>
        <w:t xml:space="preserve">дополнительной к шлему </w:t>
      </w:r>
      <w:r w:rsidR="00387CF3" w:rsidRPr="00B86860">
        <w:rPr>
          <w:rFonts w:cstheme="minorHAnsi"/>
          <w:sz w:val="24"/>
          <w:szCs w:val="24"/>
        </w:rPr>
        <w:t>защиты шеи.</w:t>
      </w:r>
    </w:p>
    <w:p w:rsidR="00387CF3" w:rsidRPr="00B86860" w:rsidRDefault="00387CF3" w:rsidP="00387CF3">
      <w:pPr>
        <w:pStyle w:val="a6"/>
        <w:ind w:firstLine="708"/>
        <w:rPr>
          <w:rFonts w:cstheme="minorHAnsi"/>
          <w:b/>
          <w:sz w:val="24"/>
          <w:szCs w:val="24"/>
          <w:u w:val="single"/>
        </w:rPr>
      </w:pPr>
    </w:p>
    <w:p w:rsidR="00B255FC" w:rsidRDefault="00B255FC" w:rsidP="00B86860">
      <w:pPr>
        <w:pStyle w:val="a6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B86860">
        <w:rPr>
          <w:rFonts w:cstheme="minorHAnsi"/>
          <w:b/>
          <w:sz w:val="28"/>
          <w:szCs w:val="28"/>
        </w:rPr>
        <w:t>Зона поражения и система подсчёта очков. Критерии результативности удара. Присуждение победы.</w:t>
      </w:r>
    </w:p>
    <w:p w:rsidR="00FE5A97" w:rsidRPr="00B86860" w:rsidRDefault="00FE5A97" w:rsidP="00FE5A97">
      <w:pPr>
        <w:pStyle w:val="a6"/>
        <w:ind w:left="644"/>
        <w:rPr>
          <w:rFonts w:cstheme="minorHAnsi"/>
          <w:b/>
          <w:sz w:val="28"/>
          <w:szCs w:val="28"/>
        </w:rPr>
      </w:pPr>
      <w:bookmarkStart w:id="0" w:name="_GoBack"/>
      <w:bookmarkEnd w:id="0"/>
    </w:p>
    <w:p w:rsidR="00B255FC" w:rsidRPr="00B8686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.1. Разрешены «рубящие» и «</w:t>
      </w:r>
      <w:r w:rsidR="002E0335" w:rsidRPr="00B86860">
        <w:rPr>
          <w:rFonts w:cstheme="minorHAnsi"/>
          <w:sz w:val="24"/>
          <w:szCs w:val="24"/>
        </w:rPr>
        <w:t>колющие» удары</w:t>
      </w:r>
      <w:r w:rsidR="00B255FC" w:rsidRPr="00B86860">
        <w:rPr>
          <w:rFonts w:cstheme="minorHAnsi"/>
          <w:sz w:val="24"/>
          <w:szCs w:val="24"/>
        </w:rPr>
        <w:t xml:space="preserve"> в голову, по шее (за исключением ударов по шее сзади </w:t>
      </w:r>
      <w:r w:rsidR="00593D44" w:rsidRPr="00B86860">
        <w:rPr>
          <w:rFonts w:cstheme="minorHAnsi"/>
          <w:sz w:val="24"/>
          <w:szCs w:val="24"/>
        </w:rPr>
        <w:t xml:space="preserve">и в </w:t>
      </w:r>
      <w:r w:rsidR="00B255FC" w:rsidRPr="00B86860">
        <w:rPr>
          <w:rFonts w:cstheme="minorHAnsi"/>
          <w:sz w:val="24"/>
          <w:szCs w:val="24"/>
        </w:rPr>
        <w:t>основание черепа), корпусу, плечам,</w:t>
      </w:r>
      <w:r w:rsidR="008E1DBD">
        <w:rPr>
          <w:rFonts w:cstheme="minorHAnsi"/>
          <w:sz w:val="24"/>
          <w:szCs w:val="24"/>
        </w:rPr>
        <w:t xml:space="preserve"> предплечьям, кистям рук, тазу,</w:t>
      </w:r>
      <w:r w:rsidR="00B255FC" w:rsidRPr="00B86860">
        <w:rPr>
          <w:rFonts w:cstheme="minorHAnsi"/>
          <w:sz w:val="24"/>
          <w:szCs w:val="24"/>
        </w:rPr>
        <w:t xml:space="preserve"> по бёдрам, коленям и</w:t>
      </w:r>
      <w:r w:rsidR="008E1DBD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голеням. У</w:t>
      </w:r>
      <w:r w:rsidR="000D32F9">
        <w:rPr>
          <w:rFonts w:cstheme="minorHAnsi"/>
          <w:sz w:val="24"/>
          <w:szCs w:val="24"/>
        </w:rPr>
        <w:t>казанные области образуют Зону п</w:t>
      </w:r>
      <w:r w:rsidR="00B255FC" w:rsidRPr="00B86860">
        <w:rPr>
          <w:rFonts w:cstheme="minorHAnsi"/>
          <w:sz w:val="24"/>
          <w:szCs w:val="24"/>
        </w:rPr>
        <w:t>оражения.</w:t>
      </w:r>
    </w:p>
    <w:p w:rsidR="00B255FC" w:rsidRPr="00B8686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.2. Запрещены удары в пах, по основанию черепа и шее сзади, голеностопным суставам и</w:t>
      </w:r>
    </w:p>
    <w:p w:rsidR="00B255FC" w:rsidRDefault="00B255FC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стопам ног.</w:t>
      </w:r>
    </w:p>
    <w:p w:rsidR="006245D0" w:rsidRPr="00B86860" w:rsidRDefault="006245D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1.3. Условия оценки квалифицированного удара:</w:t>
      </w:r>
    </w:p>
    <w:p w:rsidR="00B255FC" w:rsidRPr="00B86860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</w:t>
      </w:r>
      <w:r w:rsidRPr="00B86860">
        <w:rPr>
          <w:rFonts w:cstheme="minorHAnsi"/>
          <w:sz w:val="24"/>
          <w:szCs w:val="24"/>
        </w:rPr>
        <w:t>3.1</w:t>
      </w:r>
      <w:r w:rsidR="008E1DBD">
        <w:rPr>
          <w:rFonts w:cstheme="minorHAnsi"/>
          <w:sz w:val="24"/>
          <w:szCs w:val="24"/>
        </w:rPr>
        <w:t>.</w:t>
      </w:r>
      <w:r w:rsidR="00B255FC" w:rsidRPr="00B86860">
        <w:rPr>
          <w:rFonts w:cstheme="minorHAnsi"/>
          <w:sz w:val="24"/>
          <w:szCs w:val="24"/>
        </w:rPr>
        <w:t xml:space="preserve"> Попадание засчитывается, е</w:t>
      </w:r>
      <w:r w:rsidR="002612E1">
        <w:rPr>
          <w:rFonts w:cstheme="minorHAnsi"/>
          <w:sz w:val="24"/>
          <w:szCs w:val="24"/>
        </w:rPr>
        <w:t xml:space="preserve">сли «рубящий» </w:t>
      </w:r>
      <w:r w:rsidR="008E47A4">
        <w:rPr>
          <w:rFonts w:cstheme="minorHAnsi"/>
          <w:sz w:val="24"/>
          <w:szCs w:val="24"/>
        </w:rPr>
        <w:t>удар,</w:t>
      </w:r>
      <w:r w:rsidR="002612E1">
        <w:rPr>
          <w:rFonts w:cstheme="minorHAnsi"/>
          <w:sz w:val="24"/>
          <w:szCs w:val="24"/>
        </w:rPr>
        <w:t xml:space="preserve"> сопровожда</w:t>
      </w:r>
      <w:r w:rsidR="008E47A4">
        <w:rPr>
          <w:rFonts w:cstheme="minorHAnsi"/>
          <w:sz w:val="24"/>
          <w:szCs w:val="24"/>
        </w:rPr>
        <w:t>вшийся</w:t>
      </w:r>
      <w:r w:rsidR="00B255FC" w:rsidRPr="00B86860">
        <w:rPr>
          <w:rFonts w:cstheme="minorHAnsi"/>
          <w:sz w:val="24"/>
          <w:szCs w:val="24"/>
        </w:rPr>
        <w:t xml:space="preserve"> замахом рукой и/или вложением си</w:t>
      </w:r>
      <w:r w:rsidR="002612E1">
        <w:rPr>
          <w:rFonts w:cstheme="minorHAnsi"/>
          <w:sz w:val="24"/>
          <w:szCs w:val="24"/>
        </w:rPr>
        <w:t>лы и инерции корпуса спортсмена,</w:t>
      </w:r>
      <w:r w:rsidR="00B255FC" w:rsidRPr="00B86860">
        <w:rPr>
          <w:rFonts w:cstheme="minorHAnsi"/>
          <w:sz w:val="24"/>
          <w:szCs w:val="24"/>
        </w:rPr>
        <w:t xml:space="preserve"> был </w:t>
      </w:r>
      <w:r>
        <w:rPr>
          <w:rFonts w:cstheme="minorHAnsi"/>
          <w:sz w:val="24"/>
          <w:szCs w:val="24"/>
        </w:rPr>
        <w:t>нанесен</w:t>
      </w:r>
      <w:r w:rsidR="000D32F9">
        <w:rPr>
          <w:rFonts w:cstheme="minorHAnsi"/>
          <w:sz w:val="24"/>
          <w:szCs w:val="24"/>
        </w:rPr>
        <w:t xml:space="preserve"> акцентировано и четко в Зону п</w:t>
      </w:r>
      <w:r w:rsidR="00B255FC" w:rsidRPr="00B86860">
        <w:rPr>
          <w:rFonts w:cstheme="minorHAnsi"/>
          <w:sz w:val="24"/>
          <w:szCs w:val="24"/>
        </w:rPr>
        <w:t>оражения</w:t>
      </w:r>
      <w:r w:rsidR="002612E1">
        <w:rPr>
          <w:rFonts w:cstheme="minorHAnsi"/>
          <w:sz w:val="24"/>
          <w:szCs w:val="24"/>
        </w:rPr>
        <w:t>,</w:t>
      </w:r>
      <w:r w:rsidR="00B255FC" w:rsidRPr="00B86860">
        <w:rPr>
          <w:rFonts w:cstheme="minorHAnsi"/>
          <w:sz w:val="24"/>
          <w:szCs w:val="24"/>
        </w:rPr>
        <w:t xml:space="preserve"> с</w:t>
      </w:r>
      <w:r>
        <w:rPr>
          <w:rFonts w:cstheme="minorHAnsi"/>
          <w:sz w:val="24"/>
          <w:szCs w:val="24"/>
        </w:rPr>
        <w:t xml:space="preserve"> с</w:t>
      </w:r>
      <w:r w:rsidR="00B255FC" w:rsidRPr="00B86860">
        <w:rPr>
          <w:rFonts w:cstheme="minorHAnsi"/>
          <w:sz w:val="24"/>
          <w:szCs w:val="24"/>
        </w:rPr>
        <w:t xml:space="preserve">облюдением плоскости </w:t>
      </w:r>
      <w:r w:rsidR="008E1DBD">
        <w:rPr>
          <w:rFonts w:cstheme="minorHAnsi"/>
          <w:sz w:val="24"/>
          <w:szCs w:val="24"/>
        </w:rPr>
        <w:t>шашки</w:t>
      </w:r>
      <w:r w:rsidR="00B255FC" w:rsidRPr="00B86860">
        <w:rPr>
          <w:rFonts w:cstheme="minorHAnsi"/>
          <w:sz w:val="24"/>
          <w:szCs w:val="24"/>
        </w:rPr>
        <w:t>.</w:t>
      </w:r>
    </w:p>
    <w:p w:rsidR="00B255FC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.3</w:t>
      </w:r>
      <w:r>
        <w:rPr>
          <w:rFonts w:cstheme="minorHAnsi"/>
          <w:sz w:val="24"/>
          <w:szCs w:val="24"/>
        </w:rPr>
        <w:t>.2</w:t>
      </w:r>
      <w:r w:rsidR="008E1DBD">
        <w:rPr>
          <w:rFonts w:cstheme="minorHAnsi"/>
          <w:sz w:val="24"/>
          <w:szCs w:val="24"/>
        </w:rPr>
        <w:t>.</w:t>
      </w:r>
      <w:r w:rsidR="00B255FC" w:rsidRPr="00B86860">
        <w:rPr>
          <w:rFonts w:cstheme="minorHAnsi"/>
          <w:sz w:val="24"/>
          <w:szCs w:val="24"/>
        </w:rPr>
        <w:t xml:space="preserve"> Попадание «колющими» ударами не требует оценки амплитуды.</w:t>
      </w:r>
    </w:p>
    <w:p w:rsidR="005C0E33" w:rsidRPr="00B86860" w:rsidRDefault="005C0E33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1.3.3. Удары</w:t>
      </w:r>
      <w:r w:rsidR="008E47A4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нанесенные через слабость защиты (блока) при соответствии остальным критериям результативности – также засчитываются. </w:t>
      </w:r>
    </w:p>
    <w:p w:rsidR="00B255FC" w:rsidRPr="00B8686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.4. Попадание засчитывается, если удар был нанесен крайней третью или серединой</w:t>
      </w:r>
    </w:p>
    <w:p w:rsidR="00B255FC" w:rsidRPr="00B86860" w:rsidRDefault="00593D44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клинка спортивной шашки</w:t>
      </w:r>
      <w:r w:rsidR="00B255FC" w:rsidRPr="00B86860">
        <w:rPr>
          <w:rFonts w:cstheme="minorHAnsi"/>
          <w:sz w:val="24"/>
          <w:szCs w:val="24"/>
        </w:rPr>
        <w:t xml:space="preserve">. Попадание </w:t>
      </w:r>
      <w:r w:rsidR="00315A8D" w:rsidRPr="00B86860">
        <w:rPr>
          <w:rFonts w:cstheme="minorHAnsi"/>
          <w:sz w:val="24"/>
          <w:szCs w:val="24"/>
        </w:rPr>
        <w:t xml:space="preserve">нижней </w:t>
      </w:r>
      <w:r w:rsidR="00B255FC" w:rsidRPr="00B86860">
        <w:rPr>
          <w:rFonts w:cstheme="minorHAnsi"/>
          <w:sz w:val="24"/>
          <w:szCs w:val="24"/>
        </w:rPr>
        <w:t>треть</w:t>
      </w:r>
      <w:r w:rsidRPr="00B86860">
        <w:rPr>
          <w:rFonts w:cstheme="minorHAnsi"/>
          <w:sz w:val="24"/>
          <w:szCs w:val="24"/>
        </w:rPr>
        <w:t>ей частью клинка спортивной шашки</w:t>
      </w:r>
      <w:r w:rsidR="00B255FC" w:rsidRPr="00B86860">
        <w:rPr>
          <w:rFonts w:cstheme="minorHAnsi"/>
          <w:sz w:val="24"/>
          <w:szCs w:val="24"/>
        </w:rPr>
        <w:t xml:space="preserve"> не</w:t>
      </w:r>
      <w:r w:rsidR="008E1DBD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засчитывается.</w:t>
      </w:r>
    </w:p>
    <w:p w:rsidR="00B255FC" w:rsidRPr="00B8686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.5. Попадание засчитывается, если удар был нанесен «лезвием» - т.е. частью клинка</w:t>
      </w:r>
    </w:p>
    <w:p w:rsidR="00B255FC" w:rsidRPr="00B86860" w:rsidRDefault="0047479F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</w:t>
      </w:r>
      <w:r w:rsidR="00593D44" w:rsidRPr="00B86860">
        <w:rPr>
          <w:rFonts w:cstheme="minorHAnsi"/>
          <w:sz w:val="24"/>
          <w:szCs w:val="24"/>
        </w:rPr>
        <w:t>портивной шашки</w:t>
      </w:r>
      <w:r w:rsidR="008E1DBD">
        <w:rPr>
          <w:rFonts w:cstheme="minorHAnsi"/>
          <w:sz w:val="24"/>
          <w:szCs w:val="24"/>
        </w:rPr>
        <w:t>, соответствующей расположению</w:t>
      </w:r>
      <w:r w:rsidR="00B255FC" w:rsidRPr="00B86860">
        <w:rPr>
          <w:rFonts w:cstheme="minorHAnsi"/>
          <w:sz w:val="24"/>
          <w:szCs w:val="24"/>
        </w:rPr>
        <w:t xml:space="preserve"> рубящей кромки оружия (со</w:t>
      </w:r>
    </w:p>
    <w:p w:rsidR="00B255FC" w:rsidRPr="00B86860" w:rsidRDefault="00B255FC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стороны первых фаланг пальцев руки спортсмена</w:t>
      </w:r>
      <w:r w:rsidR="0060719F" w:rsidRPr="00B86860">
        <w:rPr>
          <w:rFonts w:cstheme="minorHAnsi"/>
          <w:sz w:val="24"/>
          <w:szCs w:val="24"/>
        </w:rPr>
        <w:t>)</w:t>
      </w:r>
      <w:r w:rsidRPr="00B86860">
        <w:rPr>
          <w:rFonts w:cstheme="minorHAnsi"/>
          <w:sz w:val="24"/>
          <w:szCs w:val="24"/>
        </w:rPr>
        <w:t xml:space="preserve">. </w:t>
      </w:r>
      <w:r w:rsidR="008E1DBD">
        <w:rPr>
          <w:rFonts w:cstheme="minorHAnsi"/>
          <w:sz w:val="24"/>
          <w:szCs w:val="24"/>
        </w:rPr>
        <w:t xml:space="preserve"> </w:t>
      </w:r>
      <w:r w:rsidRPr="00B86860">
        <w:rPr>
          <w:rFonts w:cstheme="minorHAnsi"/>
          <w:sz w:val="24"/>
          <w:szCs w:val="24"/>
        </w:rPr>
        <w:t>Удары, нанесенные «плашмя» - т.е</w:t>
      </w:r>
      <w:r w:rsidR="00593D44" w:rsidRPr="00B86860">
        <w:rPr>
          <w:rFonts w:cstheme="minorHAnsi"/>
          <w:sz w:val="24"/>
          <w:szCs w:val="24"/>
        </w:rPr>
        <w:t>. частью клинка спортивной шашки</w:t>
      </w:r>
      <w:r w:rsidRPr="00B86860">
        <w:rPr>
          <w:rFonts w:cstheme="minorHAnsi"/>
          <w:sz w:val="24"/>
          <w:szCs w:val="24"/>
        </w:rPr>
        <w:t>,</w:t>
      </w:r>
      <w:r w:rsidR="008E1DBD">
        <w:rPr>
          <w:rFonts w:cstheme="minorHAnsi"/>
          <w:sz w:val="24"/>
          <w:szCs w:val="24"/>
        </w:rPr>
        <w:t xml:space="preserve"> </w:t>
      </w:r>
      <w:r w:rsidRPr="00B86860">
        <w:rPr>
          <w:rFonts w:cstheme="minorHAnsi"/>
          <w:sz w:val="24"/>
          <w:szCs w:val="24"/>
        </w:rPr>
        <w:t>соответствующей плоскости оружия (со стороны первой фаланги большого пальца руки</w:t>
      </w:r>
      <w:r w:rsidR="008E1DBD">
        <w:rPr>
          <w:rFonts w:cstheme="minorHAnsi"/>
          <w:sz w:val="24"/>
          <w:szCs w:val="24"/>
        </w:rPr>
        <w:t xml:space="preserve"> </w:t>
      </w:r>
      <w:r w:rsidRPr="00B86860">
        <w:rPr>
          <w:rFonts w:cstheme="minorHAnsi"/>
          <w:sz w:val="24"/>
          <w:szCs w:val="24"/>
        </w:rPr>
        <w:t>спортсмена или тыльной стороны ладони спортсмена)</w:t>
      </w:r>
      <w:r w:rsidR="0047479F">
        <w:rPr>
          <w:rFonts w:cstheme="minorHAnsi"/>
          <w:sz w:val="24"/>
          <w:szCs w:val="24"/>
        </w:rPr>
        <w:t>,</w:t>
      </w:r>
      <w:r w:rsidRPr="00B86860">
        <w:rPr>
          <w:rFonts w:cstheme="minorHAnsi"/>
          <w:sz w:val="24"/>
          <w:szCs w:val="24"/>
        </w:rPr>
        <w:t xml:space="preserve"> не засчитываются.</w:t>
      </w:r>
    </w:p>
    <w:p w:rsidR="00B255FC" w:rsidRPr="00B8686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.6. Попадание засчитывается, если удар не был отражён защитным действием соперника</w:t>
      </w:r>
    </w:p>
    <w:p w:rsidR="00B255FC" w:rsidRPr="00B86860" w:rsidRDefault="00B255FC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Зачёт попадания сопровождается начислением очков</w:t>
      </w:r>
      <w:r w:rsidR="00B86860">
        <w:rPr>
          <w:rFonts w:cstheme="minorHAnsi"/>
          <w:sz w:val="24"/>
          <w:szCs w:val="24"/>
        </w:rPr>
        <w:t xml:space="preserve"> </w:t>
      </w:r>
      <w:r w:rsidRPr="00B86860">
        <w:rPr>
          <w:rFonts w:cstheme="minorHAnsi"/>
          <w:sz w:val="24"/>
          <w:szCs w:val="24"/>
        </w:rPr>
        <w:t>спортсмену, пропустившему удар.</w:t>
      </w:r>
    </w:p>
    <w:p w:rsidR="00B255FC" w:rsidRPr="008E1DBD" w:rsidRDefault="00B255FC" w:rsidP="008E1DBD">
      <w:pPr>
        <w:pStyle w:val="a6"/>
        <w:ind w:firstLine="708"/>
        <w:jc w:val="both"/>
        <w:rPr>
          <w:rFonts w:cstheme="minorHAnsi"/>
          <w:i/>
          <w:sz w:val="24"/>
          <w:szCs w:val="24"/>
        </w:rPr>
      </w:pPr>
      <w:r w:rsidRPr="008E1DBD">
        <w:rPr>
          <w:rFonts w:cstheme="minorHAnsi"/>
          <w:i/>
          <w:sz w:val="24"/>
          <w:szCs w:val="24"/>
        </w:rPr>
        <w:t>Примечание: В том случае, если защитное действие спортсмена было недостаточно</w:t>
      </w:r>
    </w:p>
    <w:p w:rsidR="00B255FC" w:rsidRPr="008E1DBD" w:rsidRDefault="00B255FC" w:rsidP="008E1DBD">
      <w:pPr>
        <w:pStyle w:val="a6"/>
        <w:ind w:left="708"/>
        <w:jc w:val="both"/>
        <w:rPr>
          <w:rFonts w:cstheme="minorHAnsi"/>
          <w:i/>
          <w:sz w:val="24"/>
          <w:szCs w:val="24"/>
        </w:rPr>
      </w:pPr>
      <w:r w:rsidRPr="008E1DBD">
        <w:rPr>
          <w:rFonts w:cstheme="minorHAnsi"/>
          <w:i/>
          <w:sz w:val="24"/>
          <w:szCs w:val="24"/>
        </w:rPr>
        <w:lastRenderedPageBreak/>
        <w:t>результативным и клинок соперника смог значительно отклонить/миновать его таким</w:t>
      </w:r>
      <w:r w:rsidR="008E1DBD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 xml:space="preserve">образом, что </w:t>
      </w:r>
      <w:r w:rsidR="0047479F">
        <w:rPr>
          <w:rFonts w:cstheme="minorHAnsi"/>
          <w:i/>
          <w:sz w:val="24"/>
          <w:szCs w:val="24"/>
        </w:rPr>
        <w:t>удар достиг какой-либо области З</w:t>
      </w:r>
      <w:r w:rsidRPr="008E1DBD">
        <w:rPr>
          <w:rFonts w:cstheme="minorHAnsi"/>
          <w:i/>
          <w:sz w:val="24"/>
          <w:szCs w:val="24"/>
        </w:rPr>
        <w:t>оны поражения спортсмена и был</w:t>
      </w:r>
      <w:r w:rsidR="008E1DBD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>концентрированным, он может быть засчитан как результативный.</w:t>
      </w:r>
    </w:p>
    <w:p w:rsidR="006245D0" w:rsidRDefault="006245D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1.7. Дифференциация очков за выполненные квалифицированные действия:</w:t>
      </w:r>
    </w:p>
    <w:p w:rsidR="00B255FC" w:rsidRPr="00B86860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.7.</w:t>
      </w:r>
      <w:r>
        <w:rPr>
          <w:rFonts w:cstheme="minorHAnsi"/>
          <w:sz w:val="24"/>
          <w:szCs w:val="24"/>
        </w:rPr>
        <w:t>1</w:t>
      </w:r>
      <w:r w:rsidR="0060719F">
        <w:rPr>
          <w:rFonts w:cstheme="minorHAnsi"/>
          <w:sz w:val="24"/>
          <w:szCs w:val="24"/>
        </w:rPr>
        <w:t>. З</w:t>
      </w:r>
      <w:r w:rsidR="00B255FC" w:rsidRPr="00B86860">
        <w:rPr>
          <w:rFonts w:cstheme="minorHAnsi"/>
          <w:sz w:val="24"/>
          <w:szCs w:val="24"/>
        </w:rPr>
        <w:t>а любое «рубящее» попадание бойцу присуждается 2 очка</w:t>
      </w:r>
      <w:r>
        <w:rPr>
          <w:rFonts w:cstheme="minorHAnsi"/>
          <w:sz w:val="24"/>
          <w:szCs w:val="24"/>
        </w:rPr>
        <w:t>.</w:t>
      </w:r>
    </w:p>
    <w:p w:rsidR="00B255FC" w:rsidRPr="00B86860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1.7.2</w:t>
      </w:r>
      <w:r w:rsidR="0060719F" w:rsidRPr="00B86860">
        <w:rPr>
          <w:rFonts w:cstheme="minorHAnsi"/>
          <w:sz w:val="24"/>
          <w:szCs w:val="24"/>
        </w:rPr>
        <w:t>. З</w:t>
      </w:r>
      <w:r w:rsidR="00B255FC" w:rsidRPr="00B86860">
        <w:rPr>
          <w:rFonts w:cstheme="minorHAnsi"/>
          <w:sz w:val="24"/>
          <w:szCs w:val="24"/>
        </w:rPr>
        <w:t xml:space="preserve">а </w:t>
      </w:r>
      <w:r w:rsidR="00F21754" w:rsidRPr="00B86860">
        <w:rPr>
          <w:rFonts w:cstheme="minorHAnsi"/>
          <w:sz w:val="24"/>
          <w:szCs w:val="24"/>
        </w:rPr>
        <w:t xml:space="preserve">«колющий» </w:t>
      </w:r>
      <w:r w:rsidR="003A58DD">
        <w:rPr>
          <w:rFonts w:cstheme="minorHAnsi"/>
          <w:sz w:val="24"/>
          <w:szCs w:val="24"/>
        </w:rPr>
        <w:t xml:space="preserve">удар в корпус, </w:t>
      </w:r>
      <w:r w:rsidR="00B255FC" w:rsidRPr="00B86860">
        <w:rPr>
          <w:rFonts w:cstheme="minorHAnsi"/>
          <w:sz w:val="24"/>
          <w:szCs w:val="24"/>
        </w:rPr>
        <w:t>голову</w:t>
      </w:r>
      <w:r w:rsidR="003A58DD">
        <w:rPr>
          <w:rFonts w:cstheme="minorHAnsi"/>
          <w:sz w:val="24"/>
          <w:szCs w:val="24"/>
        </w:rPr>
        <w:t xml:space="preserve"> и шею</w:t>
      </w:r>
      <w:r w:rsidR="00B255FC" w:rsidRPr="00B86860">
        <w:rPr>
          <w:rFonts w:cstheme="minorHAnsi"/>
          <w:sz w:val="24"/>
          <w:szCs w:val="24"/>
        </w:rPr>
        <w:t xml:space="preserve"> бойцу присуждается 3 очка</w:t>
      </w:r>
      <w:r>
        <w:rPr>
          <w:rFonts w:cstheme="minorHAnsi"/>
          <w:sz w:val="24"/>
          <w:szCs w:val="24"/>
        </w:rPr>
        <w:t>.</w:t>
      </w:r>
    </w:p>
    <w:p w:rsidR="00B255FC" w:rsidRPr="00B86860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B255FC" w:rsidRPr="00B86860">
        <w:rPr>
          <w:rFonts w:cstheme="minorHAnsi"/>
          <w:sz w:val="24"/>
          <w:szCs w:val="24"/>
        </w:rPr>
        <w:t>.7</w:t>
      </w:r>
      <w:r>
        <w:rPr>
          <w:rFonts w:cstheme="minorHAnsi"/>
          <w:sz w:val="24"/>
          <w:szCs w:val="24"/>
        </w:rPr>
        <w:t>.3</w:t>
      </w:r>
      <w:r w:rsidR="0060719F" w:rsidRPr="00B86860">
        <w:rPr>
          <w:rFonts w:cstheme="minorHAnsi"/>
          <w:sz w:val="24"/>
          <w:szCs w:val="24"/>
        </w:rPr>
        <w:t>. З</w:t>
      </w:r>
      <w:r w:rsidR="00B255FC" w:rsidRPr="00B86860">
        <w:rPr>
          <w:rFonts w:cstheme="minorHAnsi"/>
          <w:sz w:val="24"/>
          <w:szCs w:val="24"/>
        </w:rPr>
        <w:t xml:space="preserve">а </w:t>
      </w:r>
      <w:r w:rsidR="00F21754" w:rsidRPr="00B86860">
        <w:rPr>
          <w:rFonts w:cstheme="minorHAnsi"/>
          <w:sz w:val="24"/>
          <w:szCs w:val="24"/>
        </w:rPr>
        <w:t xml:space="preserve">«колющий» </w:t>
      </w:r>
      <w:r w:rsidR="00B255FC" w:rsidRPr="00B86860">
        <w:rPr>
          <w:rFonts w:cstheme="minorHAnsi"/>
          <w:sz w:val="24"/>
          <w:szCs w:val="24"/>
        </w:rPr>
        <w:t>удар в любую Зону поражения кроме головы и корпуса</w:t>
      </w:r>
      <w:r w:rsidR="003A58DD">
        <w:rPr>
          <w:rFonts w:cstheme="minorHAnsi"/>
          <w:sz w:val="24"/>
          <w:szCs w:val="24"/>
        </w:rPr>
        <w:t xml:space="preserve"> и шеи</w:t>
      </w:r>
      <w:r w:rsidR="00B255FC" w:rsidRPr="00B86860">
        <w:rPr>
          <w:rFonts w:cstheme="minorHAnsi"/>
          <w:sz w:val="24"/>
          <w:szCs w:val="24"/>
        </w:rPr>
        <w:t xml:space="preserve"> боец получает 2 очка</w:t>
      </w:r>
      <w:r>
        <w:rPr>
          <w:rFonts w:cstheme="minorHAnsi"/>
          <w:sz w:val="24"/>
          <w:szCs w:val="24"/>
        </w:rPr>
        <w:t>.</w:t>
      </w:r>
    </w:p>
    <w:p w:rsidR="00F21754" w:rsidRPr="00B86860" w:rsidRDefault="00563804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1.7.</w:t>
      </w:r>
      <w:r w:rsidRPr="00563804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. </w:t>
      </w:r>
      <w:r w:rsidR="00F21754" w:rsidRPr="00B86860">
        <w:rPr>
          <w:rFonts w:cstheme="minorHAnsi"/>
          <w:sz w:val="24"/>
          <w:szCs w:val="24"/>
        </w:rPr>
        <w:t>1 очко может присуждаться бойцу при спорных</w:t>
      </w:r>
      <w:r w:rsidR="003A58DD">
        <w:rPr>
          <w:rFonts w:cstheme="minorHAnsi"/>
          <w:sz w:val="24"/>
          <w:szCs w:val="24"/>
        </w:rPr>
        <w:t xml:space="preserve"> «рубящих» попаданиях (например,</w:t>
      </w:r>
      <w:r w:rsidR="00F21754" w:rsidRPr="00B86860">
        <w:rPr>
          <w:rFonts w:cstheme="minorHAnsi"/>
          <w:sz w:val="24"/>
          <w:szCs w:val="24"/>
        </w:rPr>
        <w:t xml:space="preserve"> при недостаточной амплитуде, легких касаниях, ударах через блок, не акцентированных попаданиях)</w:t>
      </w:r>
      <w:r w:rsidR="003A58DD">
        <w:rPr>
          <w:rFonts w:cstheme="minorHAnsi"/>
          <w:sz w:val="24"/>
          <w:szCs w:val="24"/>
        </w:rPr>
        <w:t xml:space="preserve"> н</w:t>
      </w:r>
      <w:r w:rsidR="008E1DBD">
        <w:rPr>
          <w:rFonts w:cstheme="minorHAnsi"/>
          <w:sz w:val="24"/>
          <w:szCs w:val="24"/>
        </w:rPr>
        <w:t>а усмотрение судей.</w:t>
      </w:r>
    </w:p>
    <w:p w:rsidR="00F21754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1.8</w:t>
      </w:r>
      <w:r w:rsidR="008E1DBD">
        <w:rPr>
          <w:rFonts w:cstheme="minorHAnsi"/>
          <w:sz w:val="24"/>
          <w:szCs w:val="24"/>
        </w:rPr>
        <w:t>.</w:t>
      </w:r>
      <w:r w:rsidR="00F21754" w:rsidRPr="00B86860">
        <w:rPr>
          <w:rFonts w:cstheme="minorHAnsi"/>
          <w:sz w:val="24"/>
          <w:szCs w:val="24"/>
        </w:rPr>
        <w:t xml:space="preserve"> </w:t>
      </w:r>
      <w:r w:rsidR="008E1DBD">
        <w:rPr>
          <w:rFonts w:cstheme="minorHAnsi"/>
          <w:sz w:val="24"/>
          <w:szCs w:val="24"/>
        </w:rPr>
        <w:t xml:space="preserve">Остановка боя и </w:t>
      </w:r>
      <w:r w:rsidR="00637884">
        <w:rPr>
          <w:rFonts w:cstheme="minorHAnsi"/>
          <w:sz w:val="24"/>
          <w:szCs w:val="24"/>
        </w:rPr>
        <w:t>«развод»</w:t>
      </w:r>
      <w:r w:rsidR="00F21754" w:rsidRPr="00B86860">
        <w:rPr>
          <w:rFonts w:cstheme="minorHAnsi"/>
          <w:sz w:val="24"/>
          <w:szCs w:val="24"/>
        </w:rPr>
        <w:t xml:space="preserve"> бойцов происходит</w:t>
      </w:r>
      <w:r w:rsidR="00563804">
        <w:rPr>
          <w:rFonts w:cstheme="minorHAnsi"/>
          <w:sz w:val="24"/>
          <w:szCs w:val="24"/>
        </w:rPr>
        <w:t xml:space="preserve"> только после получения бойцом 2 очков</w:t>
      </w:r>
      <w:r w:rsidR="008E1DBD">
        <w:rPr>
          <w:rFonts w:cstheme="minorHAnsi"/>
          <w:sz w:val="24"/>
          <w:szCs w:val="24"/>
        </w:rPr>
        <w:t>.</w:t>
      </w:r>
    </w:p>
    <w:p w:rsidR="00563804" w:rsidRDefault="003A58DD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="00563804">
        <w:rPr>
          <w:rFonts w:cstheme="minorHAnsi"/>
          <w:sz w:val="24"/>
          <w:szCs w:val="24"/>
        </w:rPr>
        <w:t>1.8.1. При попадании на 1 очко бой не прекращается.</w:t>
      </w:r>
    </w:p>
    <w:p w:rsidR="00563804" w:rsidRDefault="00563804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="00491099">
        <w:rPr>
          <w:rFonts w:cstheme="minorHAnsi"/>
          <w:sz w:val="24"/>
          <w:szCs w:val="24"/>
        </w:rPr>
        <w:t xml:space="preserve">1.8.2. </w:t>
      </w:r>
      <w:r>
        <w:rPr>
          <w:rFonts w:cstheme="minorHAnsi"/>
          <w:sz w:val="24"/>
          <w:szCs w:val="24"/>
        </w:rPr>
        <w:t>Теоретически</w:t>
      </w:r>
      <w:r w:rsidR="00637884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возможна ситуация получения бойцом 4 очков за сход. При попадании на 1 </w:t>
      </w:r>
      <w:r w:rsidR="002E0335">
        <w:rPr>
          <w:rFonts w:cstheme="minorHAnsi"/>
          <w:sz w:val="24"/>
          <w:szCs w:val="24"/>
        </w:rPr>
        <w:t>очко,</w:t>
      </w:r>
      <w:r>
        <w:rPr>
          <w:rFonts w:cstheme="minorHAnsi"/>
          <w:sz w:val="24"/>
          <w:szCs w:val="24"/>
        </w:rPr>
        <w:t xml:space="preserve"> а затем уколе на 3 очка.</w:t>
      </w:r>
    </w:p>
    <w:p w:rsidR="00563804" w:rsidRDefault="00563804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1.8.3. При ответном попадании бойца</w:t>
      </w:r>
      <w:r w:rsidR="003A58DD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по которому уже был нанесен удар на 1 очко, очки засчитываются обоим бойцам.</w:t>
      </w:r>
    </w:p>
    <w:p w:rsidR="00745EB6" w:rsidRPr="002E3909" w:rsidRDefault="00745EB6" w:rsidP="00745EB6">
      <w:pPr>
        <w:pStyle w:val="a6"/>
        <w:ind w:firstLine="708"/>
        <w:rPr>
          <w:rFonts w:cstheme="minorHAnsi"/>
          <w:i/>
          <w:color w:val="FF0000"/>
          <w:sz w:val="24"/>
          <w:szCs w:val="24"/>
        </w:rPr>
      </w:pPr>
      <w:proofErr w:type="gramStart"/>
      <w:r w:rsidRPr="002E3909">
        <w:rPr>
          <w:rFonts w:cstheme="minorHAnsi"/>
          <w:i/>
          <w:sz w:val="24"/>
          <w:szCs w:val="24"/>
        </w:rPr>
        <w:t xml:space="preserve">Пример </w:t>
      </w:r>
      <w:r>
        <w:rPr>
          <w:rFonts w:cstheme="minorHAnsi"/>
          <w:i/>
          <w:sz w:val="24"/>
          <w:szCs w:val="24"/>
        </w:rPr>
        <w:t>:</w:t>
      </w:r>
      <w:proofErr w:type="gramEnd"/>
      <w:r>
        <w:rPr>
          <w:rFonts w:cstheme="minorHAnsi"/>
          <w:i/>
          <w:sz w:val="24"/>
          <w:szCs w:val="24"/>
        </w:rPr>
        <w:t xml:space="preserve"> «</w:t>
      </w:r>
      <w:r>
        <w:rPr>
          <w:rFonts w:cstheme="minorHAnsi"/>
          <w:i/>
          <w:sz w:val="24"/>
          <w:szCs w:val="24"/>
        </w:rPr>
        <w:t xml:space="preserve">Боец А нанес </w:t>
      </w:r>
      <w:proofErr w:type="spellStart"/>
      <w:r>
        <w:rPr>
          <w:rFonts w:cstheme="minorHAnsi"/>
          <w:i/>
          <w:sz w:val="24"/>
          <w:szCs w:val="24"/>
        </w:rPr>
        <w:t>слабоакцентированное</w:t>
      </w:r>
      <w:proofErr w:type="spellEnd"/>
      <w:r>
        <w:rPr>
          <w:rFonts w:cstheme="minorHAnsi"/>
          <w:i/>
          <w:sz w:val="24"/>
          <w:szCs w:val="24"/>
        </w:rPr>
        <w:t xml:space="preserve"> попадание по бойцу Б, после чего боец Б нанес рубящий удар в голову бойцу А. Остановка боя. 1 очко присуждается </w:t>
      </w:r>
      <w:r w:rsidR="00637884">
        <w:rPr>
          <w:rFonts w:cstheme="minorHAnsi"/>
          <w:i/>
          <w:sz w:val="24"/>
          <w:szCs w:val="24"/>
        </w:rPr>
        <w:t>бойцу А и 2 очка бойцу Б.</w:t>
      </w:r>
      <w:r w:rsidRPr="002E3909">
        <w:rPr>
          <w:rFonts w:cstheme="minorHAnsi"/>
          <w:i/>
          <w:sz w:val="24"/>
          <w:szCs w:val="24"/>
        </w:rPr>
        <w:t>».</w:t>
      </w:r>
    </w:p>
    <w:p w:rsidR="00745EB6" w:rsidRPr="00B86860" w:rsidRDefault="00745EB6" w:rsidP="008E1DBD">
      <w:pPr>
        <w:pStyle w:val="a6"/>
        <w:jc w:val="both"/>
        <w:rPr>
          <w:rFonts w:cstheme="minorHAnsi"/>
          <w:sz w:val="24"/>
          <w:szCs w:val="24"/>
        </w:rPr>
      </w:pPr>
    </w:p>
    <w:p w:rsidR="008667B0" w:rsidRDefault="00B8686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1.9</w:t>
      </w:r>
      <w:r w:rsidR="00593D44" w:rsidRPr="00B86860">
        <w:rPr>
          <w:rFonts w:cstheme="minorHAnsi"/>
          <w:sz w:val="24"/>
          <w:szCs w:val="24"/>
        </w:rPr>
        <w:t>. Попадания «в один т</w:t>
      </w:r>
      <w:r w:rsidR="008667B0">
        <w:rPr>
          <w:rFonts w:cstheme="minorHAnsi"/>
          <w:sz w:val="24"/>
          <w:szCs w:val="24"/>
        </w:rPr>
        <w:t>емп» засчитываются обоим бойцам</w:t>
      </w:r>
      <w:r w:rsidR="00593D44" w:rsidRPr="00B86860">
        <w:rPr>
          <w:rFonts w:cstheme="minorHAnsi"/>
          <w:sz w:val="24"/>
          <w:szCs w:val="24"/>
        </w:rPr>
        <w:t>.</w:t>
      </w:r>
      <w:r w:rsidR="008667B0">
        <w:rPr>
          <w:rFonts w:cstheme="minorHAnsi"/>
          <w:sz w:val="24"/>
          <w:szCs w:val="24"/>
        </w:rPr>
        <w:t xml:space="preserve"> </w:t>
      </w:r>
      <w:r w:rsidR="00637884">
        <w:rPr>
          <w:rFonts w:cstheme="minorHAnsi"/>
          <w:sz w:val="24"/>
          <w:szCs w:val="24"/>
        </w:rPr>
        <w:t xml:space="preserve">(темп - </w:t>
      </w:r>
      <w:r w:rsidR="00637884" w:rsidRPr="00637884">
        <w:rPr>
          <w:rFonts w:cstheme="minorHAnsi"/>
          <w:sz w:val="24"/>
          <w:szCs w:val="24"/>
        </w:rPr>
        <w:t>время, необходимое для выполнения одного простого боевого действия</w:t>
      </w:r>
      <w:r w:rsidR="00637884">
        <w:rPr>
          <w:rFonts w:cstheme="minorHAnsi"/>
          <w:sz w:val="24"/>
          <w:szCs w:val="24"/>
        </w:rPr>
        <w:t>, например, удара</w:t>
      </w:r>
      <w:r w:rsidR="00637884" w:rsidRPr="00637884">
        <w:rPr>
          <w:rFonts w:cstheme="minorHAnsi"/>
          <w:sz w:val="24"/>
          <w:szCs w:val="24"/>
        </w:rPr>
        <w:t xml:space="preserve"> или защиты).</w:t>
      </w:r>
    </w:p>
    <w:p w:rsidR="00AA16EE" w:rsidRDefault="008667B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1.10. Попадание «вторым темпом» засчитывается, если боец произвел </w:t>
      </w:r>
      <w:r w:rsidR="00E81683">
        <w:rPr>
          <w:rFonts w:cstheme="minorHAnsi"/>
          <w:sz w:val="24"/>
          <w:szCs w:val="24"/>
        </w:rPr>
        <w:t>его одним простым действием из подг</w:t>
      </w:r>
      <w:r>
        <w:rPr>
          <w:rFonts w:cstheme="minorHAnsi"/>
          <w:sz w:val="24"/>
          <w:szCs w:val="24"/>
        </w:rPr>
        <w:t xml:space="preserve">отовленной позиции </w:t>
      </w:r>
      <w:r w:rsidR="00E81683">
        <w:rPr>
          <w:rFonts w:cstheme="minorHAnsi"/>
          <w:sz w:val="24"/>
          <w:szCs w:val="24"/>
        </w:rPr>
        <w:t xml:space="preserve">с запозданием </w:t>
      </w:r>
      <w:r>
        <w:rPr>
          <w:rFonts w:cstheme="minorHAnsi"/>
          <w:sz w:val="24"/>
          <w:szCs w:val="24"/>
        </w:rPr>
        <w:t>(</w:t>
      </w:r>
      <w:proofErr w:type="spellStart"/>
      <w:r w:rsidR="00E81683" w:rsidRPr="00E81683">
        <w:rPr>
          <w:rFonts w:cstheme="minorHAnsi"/>
          <w:sz w:val="24"/>
          <w:szCs w:val="24"/>
        </w:rPr>
        <w:t>Afterblow</w:t>
      </w:r>
      <w:proofErr w:type="spellEnd"/>
      <w:r>
        <w:rPr>
          <w:rFonts w:cstheme="minorHAnsi"/>
          <w:sz w:val="24"/>
          <w:szCs w:val="24"/>
        </w:rPr>
        <w:t xml:space="preserve">), и приносит ему на одно очко меньше чем в случае полноценного попадания. </w:t>
      </w:r>
    </w:p>
    <w:p w:rsidR="008667B0" w:rsidRPr="00B86860" w:rsidRDefault="00AA16EE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1.10.1 </w:t>
      </w:r>
      <w:r w:rsidR="008667B0">
        <w:rPr>
          <w:rFonts w:cstheme="minorHAnsi"/>
          <w:sz w:val="24"/>
          <w:szCs w:val="24"/>
        </w:rPr>
        <w:t>Попадание вторым темпом не засчитывается после укола в голову.</w:t>
      </w:r>
    </w:p>
    <w:p w:rsidR="00B255FC" w:rsidRPr="00B86860" w:rsidRDefault="008667B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1.11</w:t>
      </w:r>
      <w:r w:rsidR="00B255FC" w:rsidRPr="00B86860">
        <w:rPr>
          <w:rFonts w:cstheme="minorHAnsi"/>
          <w:sz w:val="24"/>
          <w:szCs w:val="24"/>
        </w:rPr>
        <w:t>. «Победа по очкам» присуждается одному из спортсменов в следующих случаях:</w:t>
      </w:r>
    </w:p>
    <w:p w:rsidR="00B255FC" w:rsidRPr="00B86860" w:rsidRDefault="008667B0" w:rsidP="008E1DBD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1.11</w:t>
      </w:r>
      <w:r w:rsidR="00B255FC" w:rsidRPr="00B86860">
        <w:rPr>
          <w:rFonts w:cstheme="minorHAnsi"/>
          <w:sz w:val="24"/>
          <w:szCs w:val="24"/>
        </w:rPr>
        <w:t xml:space="preserve">.1. </w:t>
      </w:r>
      <w:r w:rsidR="00F21754" w:rsidRPr="00B86860">
        <w:rPr>
          <w:rFonts w:cstheme="minorHAnsi"/>
          <w:sz w:val="24"/>
          <w:szCs w:val="24"/>
        </w:rPr>
        <w:t>Бой ведется до 10</w:t>
      </w:r>
      <w:r w:rsidR="008E1DBD">
        <w:rPr>
          <w:rFonts w:cstheme="minorHAnsi"/>
          <w:sz w:val="24"/>
          <w:szCs w:val="24"/>
        </w:rPr>
        <w:t xml:space="preserve"> </w:t>
      </w:r>
      <w:r w:rsidR="00F21754" w:rsidRPr="00B86860">
        <w:rPr>
          <w:rFonts w:cstheme="minorHAnsi"/>
          <w:sz w:val="24"/>
          <w:szCs w:val="24"/>
        </w:rPr>
        <w:t xml:space="preserve">очков или 1 минуту </w:t>
      </w:r>
      <w:r w:rsidR="008E1DBD">
        <w:rPr>
          <w:rFonts w:cstheme="minorHAnsi"/>
          <w:sz w:val="24"/>
          <w:szCs w:val="24"/>
        </w:rPr>
        <w:t xml:space="preserve">чистого </w:t>
      </w:r>
      <w:r w:rsidR="00F21754" w:rsidRPr="00B86860">
        <w:rPr>
          <w:rFonts w:cstheme="minorHAnsi"/>
          <w:sz w:val="24"/>
          <w:szCs w:val="24"/>
        </w:rPr>
        <w:t>боевого времени</w:t>
      </w:r>
      <w:r w:rsidR="008E1DBD">
        <w:rPr>
          <w:rFonts w:cstheme="minorHAnsi"/>
          <w:sz w:val="24"/>
          <w:szCs w:val="24"/>
        </w:rPr>
        <w:t>.</w:t>
      </w:r>
    </w:p>
    <w:p w:rsidR="00F21754" w:rsidRPr="00B86860" w:rsidRDefault="008667B0" w:rsidP="008E1DBD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1.11</w:t>
      </w:r>
      <w:r w:rsidR="00F21754" w:rsidRPr="00B86860">
        <w:rPr>
          <w:rFonts w:cstheme="minorHAnsi"/>
          <w:sz w:val="24"/>
          <w:szCs w:val="24"/>
        </w:rPr>
        <w:t>.</w:t>
      </w:r>
      <w:r w:rsidR="00B86860">
        <w:rPr>
          <w:rFonts w:cstheme="minorHAnsi"/>
          <w:sz w:val="24"/>
          <w:szCs w:val="24"/>
        </w:rPr>
        <w:t>2.</w:t>
      </w:r>
      <w:r w:rsidR="003A58DD">
        <w:rPr>
          <w:rFonts w:cstheme="minorHAnsi"/>
          <w:sz w:val="24"/>
          <w:szCs w:val="24"/>
        </w:rPr>
        <w:t xml:space="preserve"> </w:t>
      </w:r>
      <w:r w:rsidR="00F21754" w:rsidRPr="00B86860">
        <w:rPr>
          <w:rFonts w:cstheme="minorHAnsi"/>
          <w:sz w:val="24"/>
          <w:szCs w:val="24"/>
        </w:rPr>
        <w:t>П</w:t>
      </w:r>
      <w:r w:rsidR="008E1DBD">
        <w:rPr>
          <w:rFonts w:cstheme="minorHAnsi"/>
          <w:sz w:val="24"/>
          <w:szCs w:val="24"/>
        </w:rPr>
        <w:t>обеда присуждается бойцу</w:t>
      </w:r>
      <w:r w:rsidR="003A58DD">
        <w:rPr>
          <w:rFonts w:cstheme="minorHAnsi"/>
          <w:sz w:val="24"/>
          <w:szCs w:val="24"/>
        </w:rPr>
        <w:t>,</w:t>
      </w:r>
      <w:r w:rsidR="008E1DBD">
        <w:rPr>
          <w:rFonts w:cstheme="minorHAnsi"/>
          <w:sz w:val="24"/>
          <w:szCs w:val="24"/>
        </w:rPr>
        <w:t xml:space="preserve"> первым</w:t>
      </w:r>
      <w:r w:rsidR="00F21754" w:rsidRPr="00B86860">
        <w:rPr>
          <w:rFonts w:cstheme="minorHAnsi"/>
          <w:sz w:val="24"/>
          <w:szCs w:val="24"/>
        </w:rPr>
        <w:t xml:space="preserve"> пересекшему порог в 10 очков или набравшему большее количество очков по истечению 1 минуты</w:t>
      </w:r>
      <w:r w:rsidR="008E1DBD">
        <w:rPr>
          <w:rFonts w:cstheme="minorHAnsi"/>
          <w:sz w:val="24"/>
          <w:szCs w:val="24"/>
        </w:rPr>
        <w:t xml:space="preserve"> чистого времени боя.</w:t>
      </w:r>
    </w:p>
    <w:p w:rsidR="00B255FC" w:rsidRPr="00B86860" w:rsidRDefault="008667B0" w:rsidP="008E1DBD">
      <w:pPr>
        <w:pStyle w:val="a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1.12</w:t>
      </w:r>
      <w:r w:rsidR="00B255FC" w:rsidRPr="00B86860">
        <w:rPr>
          <w:rFonts w:cstheme="minorHAnsi"/>
          <w:sz w:val="24"/>
          <w:szCs w:val="24"/>
        </w:rPr>
        <w:t>. «Техническая победа» присуждается одному из спортсменов в следующих случаях:</w:t>
      </w:r>
    </w:p>
    <w:p w:rsidR="00B255FC" w:rsidRPr="00B86860" w:rsidRDefault="008667B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1.12</w:t>
      </w:r>
      <w:r w:rsidR="00B255FC" w:rsidRPr="00B86860">
        <w:rPr>
          <w:rFonts w:cstheme="minorHAnsi"/>
          <w:sz w:val="24"/>
          <w:szCs w:val="24"/>
        </w:rPr>
        <w:t xml:space="preserve">.1. Если </w:t>
      </w:r>
      <w:r w:rsidR="008E1DBD">
        <w:rPr>
          <w:rFonts w:cstheme="minorHAnsi"/>
          <w:sz w:val="24"/>
          <w:szCs w:val="24"/>
        </w:rPr>
        <w:t xml:space="preserve">его </w:t>
      </w:r>
      <w:r w:rsidR="00B255FC" w:rsidRPr="00B86860">
        <w:rPr>
          <w:rFonts w:cstheme="minorHAnsi"/>
          <w:sz w:val="24"/>
          <w:szCs w:val="24"/>
        </w:rPr>
        <w:t>соперник до начала поединка отказался от участия в нём; если его соперник</w:t>
      </w:r>
      <w:r w:rsidR="008E1DBD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не явился вовремя по вызову Ведущего на указанную площадку; если его соперник не успел</w:t>
      </w:r>
      <w:r w:rsidR="008E1DBD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в указанное Старшим судьей время подготовить своё снаряжение к поединку. «Техническая</w:t>
      </w:r>
      <w:r w:rsidR="008E1DBD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победа» при</w:t>
      </w:r>
      <w:r w:rsidR="0060719F">
        <w:rPr>
          <w:rFonts w:cstheme="minorHAnsi"/>
          <w:sz w:val="24"/>
          <w:szCs w:val="24"/>
        </w:rPr>
        <w:t xml:space="preserve">суждается спортсмену со счётом 10-0 </w:t>
      </w:r>
      <w:r w:rsidR="00B255FC" w:rsidRPr="00B86860">
        <w:rPr>
          <w:rFonts w:cstheme="minorHAnsi"/>
          <w:sz w:val="24"/>
          <w:szCs w:val="24"/>
        </w:rPr>
        <w:t>.</w:t>
      </w:r>
    </w:p>
    <w:p w:rsidR="00B255FC" w:rsidRPr="008E1DBD" w:rsidRDefault="00B255FC" w:rsidP="006245D0">
      <w:pPr>
        <w:pStyle w:val="a6"/>
        <w:ind w:left="1416"/>
        <w:jc w:val="both"/>
        <w:rPr>
          <w:rFonts w:cstheme="minorHAnsi"/>
          <w:i/>
          <w:sz w:val="24"/>
          <w:szCs w:val="24"/>
        </w:rPr>
      </w:pPr>
      <w:r w:rsidRPr="008E1DBD">
        <w:rPr>
          <w:rFonts w:cstheme="minorHAnsi"/>
          <w:i/>
          <w:sz w:val="24"/>
          <w:szCs w:val="24"/>
        </w:rPr>
        <w:t xml:space="preserve">Примечание: </w:t>
      </w:r>
      <w:proofErr w:type="gramStart"/>
      <w:r w:rsidRPr="008E1DBD">
        <w:rPr>
          <w:rFonts w:cstheme="minorHAnsi"/>
          <w:i/>
          <w:sz w:val="24"/>
          <w:szCs w:val="24"/>
        </w:rPr>
        <w:t>В</w:t>
      </w:r>
      <w:proofErr w:type="gramEnd"/>
      <w:r w:rsidRPr="008E1DBD">
        <w:rPr>
          <w:rFonts w:cstheme="minorHAnsi"/>
          <w:i/>
          <w:sz w:val="24"/>
          <w:szCs w:val="24"/>
        </w:rPr>
        <w:t xml:space="preserve"> том случае, если спортсмен был отстранён от дальнейшего участия в</w:t>
      </w:r>
      <w:r w:rsidR="006245D0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>соревнованиях (по причине травмы или дисквалификации по 2-м предупреждениям за</w:t>
      </w:r>
      <w:r w:rsidR="006245D0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 xml:space="preserve">поединок или </w:t>
      </w:r>
      <w:r w:rsidR="008E1DBD">
        <w:rPr>
          <w:rFonts w:cstheme="minorHAnsi"/>
          <w:i/>
          <w:sz w:val="24"/>
          <w:szCs w:val="24"/>
        </w:rPr>
        <w:t>3</w:t>
      </w:r>
      <w:r w:rsidR="003A58DD">
        <w:rPr>
          <w:rFonts w:cstheme="minorHAnsi"/>
          <w:i/>
          <w:sz w:val="24"/>
          <w:szCs w:val="24"/>
        </w:rPr>
        <w:t>-</w:t>
      </w:r>
      <w:r w:rsidR="008E1DBD">
        <w:rPr>
          <w:rFonts w:cstheme="minorHAnsi"/>
          <w:i/>
          <w:sz w:val="24"/>
          <w:szCs w:val="24"/>
        </w:rPr>
        <w:t>м</w:t>
      </w:r>
      <w:r w:rsidRPr="008E1DBD">
        <w:rPr>
          <w:rFonts w:cstheme="minorHAnsi"/>
          <w:i/>
          <w:sz w:val="24"/>
          <w:szCs w:val="24"/>
        </w:rPr>
        <w:t xml:space="preserve"> предупреждениям за соревнования) и вследстви</w:t>
      </w:r>
      <w:r w:rsidR="000D32F9">
        <w:rPr>
          <w:rFonts w:cstheme="minorHAnsi"/>
          <w:i/>
          <w:sz w:val="24"/>
          <w:szCs w:val="24"/>
        </w:rPr>
        <w:t>е</w:t>
      </w:r>
      <w:r w:rsidRPr="008E1DBD">
        <w:rPr>
          <w:rFonts w:cstheme="minorHAnsi"/>
          <w:i/>
          <w:sz w:val="24"/>
          <w:szCs w:val="24"/>
        </w:rPr>
        <w:t xml:space="preserve"> этого не может</w:t>
      </w:r>
      <w:r w:rsidR="006245D0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>явиться на поединок, то «Техническая победа» в поединке присуждается его</w:t>
      </w:r>
      <w:r w:rsidR="006245D0">
        <w:rPr>
          <w:rFonts w:cstheme="minorHAnsi"/>
          <w:i/>
          <w:sz w:val="24"/>
          <w:szCs w:val="24"/>
        </w:rPr>
        <w:t xml:space="preserve"> </w:t>
      </w:r>
      <w:r w:rsidR="00F21754" w:rsidRPr="008E1DBD">
        <w:rPr>
          <w:rFonts w:cstheme="minorHAnsi"/>
          <w:i/>
          <w:sz w:val="24"/>
          <w:szCs w:val="24"/>
        </w:rPr>
        <w:t>противнику со счётом 10</w:t>
      </w:r>
      <w:r w:rsidRPr="008E1DBD">
        <w:rPr>
          <w:rFonts w:cstheme="minorHAnsi"/>
          <w:i/>
          <w:sz w:val="24"/>
          <w:szCs w:val="24"/>
        </w:rPr>
        <w:t>-0.</w:t>
      </w:r>
    </w:p>
    <w:p w:rsidR="00B255FC" w:rsidRPr="00B86860" w:rsidRDefault="008667B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1.12</w:t>
      </w:r>
      <w:r w:rsidR="00B255FC" w:rsidRPr="00B86860">
        <w:rPr>
          <w:rFonts w:cstheme="minorHAnsi"/>
          <w:sz w:val="24"/>
          <w:szCs w:val="24"/>
        </w:rPr>
        <w:t>.2. Если спортсмен не может продолжить поединок по причине «случайной травмы», то в</w:t>
      </w:r>
      <w:r w:rsidR="006245D0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этом случае «Техническая победа» присуж</w:t>
      </w:r>
      <w:r w:rsidR="00F21754" w:rsidRPr="00B86860">
        <w:rPr>
          <w:rFonts w:cstheme="minorHAnsi"/>
          <w:sz w:val="24"/>
          <w:szCs w:val="24"/>
        </w:rPr>
        <w:t>дается его сопернику со счётом 10</w:t>
      </w:r>
      <w:r w:rsidR="00B255FC" w:rsidRPr="00B86860">
        <w:rPr>
          <w:rFonts w:cstheme="minorHAnsi"/>
          <w:sz w:val="24"/>
          <w:szCs w:val="24"/>
        </w:rPr>
        <w:t>-0. Случайной</w:t>
      </w:r>
      <w:r w:rsidR="006245D0">
        <w:rPr>
          <w:rFonts w:cstheme="minorHAnsi"/>
          <w:sz w:val="24"/>
          <w:szCs w:val="24"/>
        </w:rPr>
        <w:t xml:space="preserve"> </w:t>
      </w:r>
      <w:r w:rsidR="00B255FC" w:rsidRPr="00B86860">
        <w:rPr>
          <w:rFonts w:cstheme="minorHAnsi"/>
          <w:sz w:val="24"/>
          <w:szCs w:val="24"/>
        </w:rPr>
        <w:t>травмой считается травма, полученная в результате некачественной или неполной</w:t>
      </w:r>
    </w:p>
    <w:p w:rsidR="00B255FC" w:rsidRPr="00B86860" w:rsidRDefault="00B255FC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экипировки </w:t>
      </w:r>
      <w:r w:rsidR="003A58DD">
        <w:rPr>
          <w:rFonts w:cstheme="minorHAnsi"/>
          <w:sz w:val="24"/>
          <w:szCs w:val="24"/>
        </w:rPr>
        <w:t>спортсмена, случайного падения</w:t>
      </w:r>
      <w:r w:rsidRPr="00B86860">
        <w:rPr>
          <w:rFonts w:cstheme="minorHAnsi"/>
          <w:sz w:val="24"/>
          <w:szCs w:val="24"/>
        </w:rPr>
        <w:t xml:space="preserve"> и прочих непредвиденных</w:t>
      </w:r>
      <w:r w:rsidR="003A58DD">
        <w:rPr>
          <w:rFonts w:cstheme="minorHAnsi"/>
          <w:sz w:val="24"/>
          <w:szCs w:val="24"/>
        </w:rPr>
        <w:t xml:space="preserve"> происшествий</w:t>
      </w:r>
      <w:r w:rsidRPr="00B86860">
        <w:rPr>
          <w:rFonts w:cstheme="minorHAnsi"/>
          <w:sz w:val="24"/>
          <w:szCs w:val="24"/>
        </w:rPr>
        <w:t>,</w:t>
      </w:r>
    </w:p>
    <w:p w:rsidR="00B255FC" w:rsidRPr="00B86860" w:rsidRDefault="00B255FC" w:rsidP="008E1DBD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которые не вызваны нарушением Правил соперником спортсмена.</w:t>
      </w:r>
    </w:p>
    <w:p w:rsidR="00B255FC" w:rsidRPr="008E1DBD" w:rsidRDefault="00B255FC" w:rsidP="006245D0">
      <w:pPr>
        <w:pStyle w:val="a6"/>
        <w:ind w:left="1416"/>
        <w:jc w:val="both"/>
        <w:rPr>
          <w:rFonts w:cstheme="minorHAnsi"/>
          <w:i/>
          <w:sz w:val="24"/>
          <w:szCs w:val="24"/>
        </w:rPr>
      </w:pPr>
      <w:r w:rsidRPr="008E1DBD">
        <w:rPr>
          <w:rFonts w:cstheme="minorHAnsi"/>
          <w:i/>
          <w:sz w:val="24"/>
          <w:szCs w:val="24"/>
        </w:rPr>
        <w:t>Примечание: Если спортсмен не может продолжить поединок по причине травмы,</w:t>
      </w:r>
      <w:r w:rsidR="006245D0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>полученной вследствие нарушения Правил его соперником, то последний получает</w:t>
      </w:r>
      <w:r w:rsidR="006245D0">
        <w:rPr>
          <w:rFonts w:cstheme="minorHAnsi"/>
          <w:i/>
          <w:sz w:val="24"/>
          <w:szCs w:val="24"/>
        </w:rPr>
        <w:t xml:space="preserve"> </w:t>
      </w:r>
      <w:r w:rsidRPr="008E1DBD">
        <w:rPr>
          <w:rFonts w:cstheme="minorHAnsi"/>
          <w:i/>
          <w:sz w:val="24"/>
          <w:szCs w:val="24"/>
        </w:rPr>
        <w:t>двойное Предупреждение и снимается с участия в поединке. «Техническая победа» со</w:t>
      </w:r>
      <w:r w:rsidR="006245D0">
        <w:rPr>
          <w:rFonts w:cstheme="minorHAnsi"/>
          <w:i/>
          <w:sz w:val="24"/>
          <w:szCs w:val="24"/>
        </w:rPr>
        <w:t xml:space="preserve"> </w:t>
      </w:r>
      <w:r w:rsidR="00F21754" w:rsidRPr="008E1DBD">
        <w:rPr>
          <w:rFonts w:cstheme="minorHAnsi"/>
          <w:i/>
          <w:sz w:val="24"/>
          <w:szCs w:val="24"/>
        </w:rPr>
        <w:t>счётом 10</w:t>
      </w:r>
      <w:r w:rsidRPr="008E1DBD">
        <w:rPr>
          <w:rFonts w:cstheme="minorHAnsi"/>
          <w:i/>
          <w:sz w:val="24"/>
          <w:szCs w:val="24"/>
        </w:rPr>
        <w:t>-0 присуждается спортсмену, против которого были нарушены Правила.</w:t>
      </w:r>
    </w:p>
    <w:p w:rsidR="00B255FC" w:rsidRPr="00B86860" w:rsidRDefault="00B8686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1.1</w:t>
      </w:r>
      <w:r w:rsidR="008667B0">
        <w:rPr>
          <w:rFonts w:cstheme="minorHAnsi"/>
          <w:sz w:val="24"/>
          <w:szCs w:val="24"/>
        </w:rPr>
        <w:t>2</w:t>
      </w:r>
      <w:r w:rsidR="00B255FC" w:rsidRPr="00B86860">
        <w:rPr>
          <w:rFonts w:cstheme="minorHAnsi"/>
          <w:sz w:val="24"/>
          <w:szCs w:val="24"/>
        </w:rPr>
        <w:t xml:space="preserve">.3. Если спортсмен получил в ходе поединка </w:t>
      </w:r>
      <w:r w:rsidR="008E1DBD">
        <w:rPr>
          <w:rFonts w:cstheme="minorHAnsi"/>
          <w:sz w:val="24"/>
          <w:szCs w:val="24"/>
        </w:rPr>
        <w:t>2</w:t>
      </w:r>
      <w:r w:rsidR="00B255FC" w:rsidRPr="00B86860">
        <w:rPr>
          <w:rFonts w:cstheme="minorHAnsi"/>
          <w:sz w:val="24"/>
          <w:szCs w:val="24"/>
        </w:rPr>
        <w:t xml:space="preserve"> Предупреждения и был удалён с</w:t>
      </w:r>
    </w:p>
    <w:p w:rsidR="00B255FC" w:rsidRPr="00B86860" w:rsidRDefault="008E1DBD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Р</w:t>
      </w:r>
      <w:r w:rsidR="00B255FC" w:rsidRPr="00B86860">
        <w:rPr>
          <w:rFonts w:cstheme="minorHAnsi"/>
          <w:sz w:val="24"/>
          <w:szCs w:val="24"/>
        </w:rPr>
        <w:t>исталища</w:t>
      </w:r>
      <w:r>
        <w:rPr>
          <w:rFonts w:cstheme="minorHAnsi"/>
          <w:sz w:val="24"/>
          <w:szCs w:val="24"/>
        </w:rPr>
        <w:t>, то</w:t>
      </w:r>
      <w:r w:rsidR="00B255FC" w:rsidRPr="00B86860">
        <w:rPr>
          <w:rFonts w:cstheme="minorHAnsi"/>
          <w:sz w:val="24"/>
          <w:szCs w:val="24"/>
        </w:rPr>
        <w:t xml:space="preserve"> «Техническая победа» присуж</w:t>
      </w:r>
      <w:r w:rsidR="00593D44" w:rsidRPr="00B86860">
        <w:rPr>
          <w:rFonts w:cstheme="minorHAnsi"/>
          <w:sz w:val="24"/>
          <w:szCs w:val="24"/>
        </w:rPr>
        <w:t>дается его сопернику со счётом 10</w:t>
      </w:r>
      <w:r w:rsidR="00B255FC" w:rsidRPr="00B86860">
        <w:rPr>
          <w:rFonts w:cstheme="minorHAnsi"/>
          <w:sz w:val="24"/>
          <w:szCs w:val="24"/>
        </w:rPr>
        <w:t>-0.</w:t>
      </w:r>
    </w:p>
    <w:p w:rsidR="00B255FC" w:rsidRPr="00B86860" w:rsidRDefault="008667B0" w:rsidP="006245D0">
      <w:pPr>
        <w:pStyle w:val="a6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1.12</w:t>
      </w:r>
      <w:r w:rsidR="00B255FC" w:rsidRPr="00B86860">
        <w:rPr>
          <w:rFonts w:cstheme="minorHAnsi"/>
          <w:sz w:val="24"/>
          <w:szCs w:val="24"/>
        </w:rPr>
        <w:t>.4. В случае возникновения поломки/неисправности какого-либо из элементов</w:t>
      </w:r>
    </w:p>
    <w:p w:rsidR="00B255FC" w:rsidRPr="00B86860" w:rsidRDefault="00B255FC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снаряжения одного </w:t>
      </w:r>
      <w:r w:rsidR="0060719F">
        <w:rPr>
          <w:rFonts w:cstheme="minorHAnsi"/>
          <w:sz w:val="24"/>
          <w:szCs w:val="24"/>
        </w:rPr>
        <w:t>и</w:t>
      </w:r>
      <w:r w:rsidR="0068618A">
        <w:rPr>
          <w:rFonts w:cstheme="minorHAnsi"/>
          <w:sz w:val="24"/>
          <w:szCs w:val="24"/>
        </w:rPr>
        <w:t>з спортсменов (в том числе шашки</w:t>
      </w:r>
      <w:r w:rsidRPr="00B86860">
        <w:rPr>
          <w:rFonts w:cstheme="minorHAnsi"/>
          <w:sz w:val="24"/>
          <w:szCs w:val="24"/>
        </w:rPr>
        <w:t>), препятствующей</w:t>
      </w:r>
    </w:p>
    <w:p w:rsidR="00B255FC" w:rsidRPr="00B86860" w:rsidRDefault="00B255FC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продолжению поединка, Старший судья назначает время на его починку или замену (не</w:t>
      </w:r>
    </w:p>
    <w:p w:rsidR="00B255FC" w:rsidRPr="00B86860" w:rsidRDefault="00B255FC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более 1 минуты). Если спортсмен не сумел починить </w:t>
      </w:r>
      <w:r w:rsidR="00593D44" w:rsidRPr="00B86860">
        <w:rPr>
          <w:rFonts w:cstheme="minorHAnsi"/>
          <w:sz w:val="24"/>
          <w:szCs w:val="24"/>
        </w:rPr>
        <w:t>или заменить указанный элемент</w:t>
      </w:r>
    </w:p>
    <w:p w:rsidR="00B255FC" w:rsidRPr="00B86860" w:rsidRDefault="00B255FC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снаряжения в отведённое время, «Техническая победа» присуждается его сопернику со</w:t>
      </w:r>
    </w:p>
    <w:p w:rsidR="00B86860" w:rsidRDefault="00593D44" w:rsidP="006245D0">
      <w:pPr>
        <w:pStyle w:val="a6"/>
        <w:jc w:val="both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счётом 10</w:t>
      </w:r>
      <w:r w:rsidR="00B255FC" w:rsidRPr="00B86860">
        <w:rPr>
          <w:rFonts w:cstheme="minorHAnsi"/>
          <w:sz w:val="24"/>
          <w:szCs w:val="24"/>
        </w:rPr>
        <w:t>-0.</w:t>
      </w:r>
    </w:p>
    <w:p w:rsidR="00B86860" w:rsidRDefault="00B86860" w:rsidP="00B255FC">
      <w:pPr>
        <w:pStyle w:val="a6"/>
        <w:rPr>
          <w:rFonts w:cstheme="minorHAnsi"/>
          <w:sz w:val="24"/>
          <w:szCs w:val="24"/>
        </w:rPr>
      </w:pPr>
    </w:p>
    <w:p w:rsidR="00B255FC" w:rsidRPr="00FE5A97" w:rsidRDefault="00B255FC" w:rsidP="00B86860">
      <w:pPr>
        <w:pStyle w:val="a6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86860">
        <w:rPr>
          <w:rFonts w:cstheme="minorHAnsi"/>
          <w:b/>
          <w:sz w:val="28"/>
          <w:szCs w:val="28"/>
        </w:rPr>
        <w:t>Разрешённые и запрещённые приёмы боя</w:t>
      </w:r>
    </w:p>
    <w:p w:rsidR="00FE5A97" w:rsidRPr="00B86860" w:rsidRDefault="00FE5A97" w:rsidP="00FE5A97">
      <w:pPr>
        <w:pStyle w:val="a6"/>
        <w:ind w:left="644"/>
        <w:rPr>
          <w:rFonts w:cstheme="minorHAnsi"/>
          <w:sz w:val="24"/>
          <w:szCs w:val="24"/>
        </w:rPr>
      </w:pPr>
    </w:p>
    <w:p w:rsidR="00B255FC" w:rsidRPr="006245D0" w:rsidRDefault="00B86860" w:rsidP="00B255FC">
      <w:pPr>
        <w:pStyle w:val="a6"/>
        <w:rPr>
          <w:rFonts w:cstheme="minorHAnsi"/>
          <w:b/>
          <w:sz w:val="24"/>
          <w:szCs w:val="24"/>
        </w:rPr>
      </w:pPr>
      <w:r w:rsidRPr="006245D0">
        <w:rPr>
          <w:rFonts w:cstheme="minorHAnsi"/>
          <w:b/>
          <w:sz w:val="24"/>
          <w:szCs w:val="24"/>
        </w:rPr>
        <w:t>2</w:t>
      </w:r>
      <w:r w:rsidR="00B255FC" w:rsidRPr="006245D0">
        <w:rPr>
          <w:rFonts w:cstheme="minorHAnsi"/>
          <w:b/>
          <w:sz w:val="24"/>
          <w:szCs w:val="24"/>
        </w:rPr>
        <w:t>.1. Разрешёнными приёмами боя являются: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- </w:t>
      </w:r>
      <w:r w:rsidR="00593D44" w:rsidRPr="00B86860">
        <w:rPr>
          <w:rFonts w:cstheme="minorHAnsi"/>
          <w:sz w:val="24"/>
          <w:szCs w:val="24"/>
        </w:rPr>
        <w:t>«</w:t>
      </w:r>
      <w:r w:rsidRPr="00B86860">
        <w:rPr>
          <w:rFonts w:cstheme="minorHAnsi"/>
          <w:sz w:val="24"/>
          <w:szCs w:val="24"/>
        </w:rPr>
        <w:t>рубящие</w:t>
      </w:r>
      <w:r w:rsidR="00593D44" w:rsidRPr="00B86860">
        <w:rPr>
          <w:rFonts w:cstheme="minorHAnsi"/>
          <w:sz w:val="24"/>
          <w:szCs w:val="24"/>
        </w:rPr>
        <w:t>»</w:t>
      </w:r>
      <w:r w:rsidRPr="00B86860">
        <w:rPr>
          <w:rFonts w:cstheme="minorHAnsi"/>
          <w:sz w:val="24"/>
          <w:szCs w:val="24"/>
        </w:rPr>
        <w:t xml:space="preserve"> </w:t>
      </w:r>
      <w:r w:rsidR="00593D44" w:rsidRPr="00B86860">
        <w:rPr>
          <w:rFonts w:cstheme="minorHAnsi"/>
          <w:sz w:val="24"/>
          <w:szCs w:val="24"/>
        </w:rPr>
        <w:t>и «колющие» удары клинком спортивной шашки</w:t>
      </w:r>
      <w:r w:rsidR="000D32F9">
        <w:rPr>
          <w:rFonts w:cstheme="minorHAnsi"/>
          <w:sz w:val="24"/>
          <w:szCs w:val="24"/>
        </w:rPr>
        <w:t xml:space="preserve"> в Зону п</w:t>
      </w:r>
      <w:r w:rsidRPr="00B86860">
        <w:rPr>
          <w:rFonts w:cstheme="minorHAnsi"/>
          <w:sz w:val="24"/>
          <w:szCs w:val="24"/>
        </w:rPr>
        <w:t>оражения соперника;</w:t>
      </w:r>
    </w:p>
    <w:p w:rsidR="00B255FC" w:rsidRDefault="00593D44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- защита клинком спортивной шашки </w:t>
      </w:r>
      <w:r w:rsidR="00B255FC" w:rsidRPr="00B86860">
        <w:rPr>
          <w:rFonts w:cstheme="minorHAnsi"/>
          <w:sz w:val="24"/>
          <w:szCs w:val="24"/>
        </w:rPr>
        <w:t>от ударов соперника;</w:t>
      </w:r>
    </w:p>
    <w:p w:rsidR="00361340" w:rsidRPr="00361340" w:rsidRDefault="00361340" w:rsidP="00B255FC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Pr="0036134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сбив ладонью укола соперника (за небоевую часть клинка)</w:t>
      </w:r>
      <w:r w:rsidRPr="00361340">
        <w:rPr>
          <w:rFonts w:cstheme="minorHAnsi"/>
          <w:sz w:val="24"/>
          <w:szCs w:val="24"/>
        </w:rPr>
        <w:t>;</w:t>
      </w:r>
    </w:p>
    <w:p w:rsidR="00593D44" w:rsidRPr="00B86860" w:rsidRDefault="00593D44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-</w:t>
      </w:r>
      <w:r w:rsidR="006245D0">
        <w:rPr>
          <w:rFonts w:cstheme="minorHAnsi"/>
          <w:sz w:val="24"/>
          <w:szCs w:val="24"/>
        </w:rPr>
        <w:t xml:space="preserve"> </w:t>
      </w:r>
      <w:r w:rsidR="00EC536A" w:rsidRPr="00B86860">
        <w:rPr>
          <w:rFonts w:cstheme="minorHAnsi"/>
          <w:sz w:val="24"/>
          <w:szCs w:val="24"/>
        </w:rPr>
        <w:t>обезоруживание</w:t>
      </w:r>
      <w:r w:rsidRPr="00B86860">
        <w:rPr>
          <w:rFonts w:cstheme="minorHAnsi"/>
          <w:sz w:val="24"/>
          <w:szCs w:val="24"/>
        </w:rPr>
        <w:t xml:space="preserve"> противника захватом </w:t>
      </w:r>
      <w:r w:rsidR="00EC536A" w:rsidRPr="00B86860">
        <w:rPr>
          <w:rFonts w:cstheme="minorHAnsi"/>
          <w:sz w:val="24"/>
          <w:szCs w:val="24"/>
        </w:rPr>
        <w:t>во время промаха в уколе рукой за небоевую часть</w:t>
      </w:r>
      <w:r w:rsidR="000D32F9">
        <w:rPr>
          <w:rFonts w:cstheme="minorHAnsi"/>
          <w:sz w:val="24"/>
          <w:szCs w:val="24"/>
        </w:rPr>
        <w:t xml:space="preserve"> </w:t>
      </w:r>
      <w:r w:rsidR="00EC536A" w:rsidRPr="00B86860">
        <w:rPr>
          <w:rFonts w:cstheme="minorHAnsi"/>
          <w:sz w:val="24"/>
          <w:szCs w:val="24"/>
        </w:rPr>
        <w:t>шашки</w:t>
      </w:r>
      <w:r w:rsidR="006245D0">
        <w:rPr>
          <w:rFonts w:cstheme="minorHAnsi"/>
          <w:sz w:val="24"/>
          <w:szCs w:val="24"/>
        </w:rPr>
        <w:t>.</w:t>
      </w:r>
    </w:p>
    <w:p w:rsidR="00B255FC" w:rsidRPr="006245D0" w:rsidRDefault="00B86860" w:rsidP="00B255FC">
      <w:pPr>
        <w:pStyle w:val="a6"/>
        <w:rPr>
          <w:rFonts w:cstheme="minorHAnsi"/>
          <w:b/>
          <w:sz w:val="24"/>
          <w:szCs w:val="24"/>
        </w:rPr>
      </w:pPr>
      <w:r w:rsidRPr="006245D0">
        <w:rPr>
          <w:rFonts w:cstheme="minorHAnsi"/>
          <w:b/>
          <w:sz w:val="24"/>
          <w:szCs w:val="24"/>
        </w:rPr>
        <w:t>2</w:t>
      </w:r>
      <w:r w:rsidR="00B255FC" w:rsidRPr="006245D0">
        <w:rPr>
          <w:rFonts w:cstheme="minorHAnsi"/>
          <w:b/>
          <w:sz w:val="24"/>
          <w:szCs w:val="24"/>
        </w:rPr>
        <w:t xml:space="preserve">.2. Запрещёнными приёмами боя </w:t>
      </w:r>
      <w:r w:rsidR="0060719F" w:rsidRPr="006245D0">
        <w:rPr>
          <w:rFonts w:cstheme="minorHAnsi"/>
          <w:b/>
          <w:sz w:val="24"/>
          <w:szCs w:val="24"/>
        </w:rPr>
        <w:t>являются</w:t>
      </w:r>
      <w:r w:rsidR="006245D0" w:rsidRPr="006245D0">
        <w:rPr>
          <w:rFonts w:cstheme="minorHAnsi"/>
          <w:b/>
          <w:sz w:val="24"/>
          <w:szCs w:val="24"/>
        </w:rPr>
        <w:t>:</w:t>
      </w:r>
    </w:p>
    <w:p w:rsidR="00361340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- удары в </w:t>
      </w:r>
      <w:proofErr w:type="spellStart"/>
      <w:r w:rsidRPr="00B86860">
        <w:rPr>
          <w:rFonts w:cstheme="minorHAnsi"/>
          <w:sz w:val="24"/>
          <w:szCs w:val="24"/>
        </w:rPr>
        <w:t>непоражаемую</w:t>
      </w:r>
      <w:proofErr w:type="spellEnd"/>
      <w:r w:rsidRPr="00B86860">
        <w:rPr>
          <w:rFonts w:cstheme="minorHAnsi"/>
          <w:sz w:val="24"/>
          <w:szCs w:val="24"/>
        </w:rPr>
        <w:t xml:space="preserve"> зону соперника;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- атака упавшего или поднимающегося соперника;</w:t>
      </w:r>
    </w:p>
    <w:p w:rsidR="00B255FC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- атака после команды «Стоп», поданной Старшим судьей </w:t>
      </w:r>
      <w:r w:rsidR="006245D0">
        <w:rPr>
          <w:rFonts w:cstheme="minorHAnsi"/>
          <w:sz w:val="24"/>
          <w:szCs w:val="24"/>
        </w:rPr>
        <w:t>Ристалища</w:t>
      </w:r>
      <w:r w:rsidRPr="00B86860">
        <w:rPr>
          <w:rFonts w:cstheme="minorHAnsi"/>
          <w:sz w:val="24"/>
          <w:szCs w:val="24"/>
        </w:rPr>
        <w:t>;</w:t>
      </w:r>
    </w:p>
    <w:p w:rsidR="00361340" w:rsidRPr="00361340" w:rsidRDefault="00361340" w:rsidP="00B255FC">
      <w:pPr>
        <w:pStyle w:val="a6"/>
        <w:rPr>
          <w:rFonts w:cstheme="minorHAnsi"/>
          <w:sz w:val="24"/>
          <w:szCs w:val="24"/>
        </w:rPr>
      </w:pPr>
      <w:r w:rsidRPr="00361340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защита невооруженной рукой (попадание по прикрывающей </w:t>
      </w:r>
      <w:r w:rsidR="00745EB6">
        <w:rPr>
          <w:rFonts w:cstheme="minorHAnsi"/>
          <w:sz w:val="24"/>
          <w:szCs w:val="24"/>
        </w:rPr>
        <w:t xml:space="preserve">тело </w:t>
      </w:r>
      <w:r>
        <w:rPr>
          <w:rFonts w:cstheme="minorHAnsi"/>
          <w:sz w:val="24"/>
          <w:szCs w:val="24"/>
        </w:rPr>
        <w:t xml:space="preserve">руке засчитывается как попадание в прикрытую зону) 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- удары головой;</w:t>
      </w:r>
    </w:p>
    <w:p w:rsidR="00B255FC" w:rsidRPr="00B86860" w:rsidRDefault="0060719F" w:rsidP="00B255FC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удары ногами и коленями</w:t>
      </w:r>
      <w:r w:rsidR="00EC536A" w:rsidRPr="00B86860">
        <w:rPr>
          <w:rFonts w:cstheme="minorHAnsi"/>
          <w:sz w:val="24"/>
          <w:szCs w:val="24"/>
        </w:rPr>
        <w:t>;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- подсечки, броски, захваты и заломы;</w:t>
      </w:r>
    </w:p>
    <w:p w:rsidR="00B255FC" w:rsidRPr="00B86860" w:rsidRDefault="0060719F" w:rsidP="00B255FC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удары руками и локтями</w:t>
      </w:r>
      <w:r w:rsidR="00B255FC" w:rsidRPr="00B86860">
        <w:rPr>
          <w:rFonts w:cstheme="minorHAnsi"/>
          <w:sz w:val="24"/>
          <w:szCs w:val="24"/>
        </w:rPr>
        <w:t>;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 xml:space="preserve">- удары </w:t>
      </w:r>
      <w:r w:rsidR="00EC536A" w:rsidRPr="00B86860">
        <w:rPr>
          <w:rFonts w:cstheme="minorHAnsi"/>
          <w:sz w:val="24"/>
          <w:szCs w:val="24"/>
        </w:rPr>
        <w:t>рукоятью спортивной шашки</w:t>
      </w:r>
      <w:r w:rsidR="006245D0">
        <w:rPr>
          <w:rFonts w:cstheme="minorHAnsi"/>
          <w:sz w:val="24"/>
          <w:szCs w:val="24"/>
        </w:rPr>
        <w:t>, удары «яблоком»</w:t>
      </w:r>
      <w:r w:rsidRPr="00B86860">
        <w:rPr>
          <w:rFonts w:cstheme="minorHAnsi"/>
          <w:sz w:val="24"/>
          <w:szCs w:val="24"/>
        </w:rPr>
        <w:t>;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- захваты руками за корпус, голову и конечности соперника, а также захваты руками</w:t>
      </w:r>
    </w:p>
    <w:p w:rsidR="00B255FC" w:rsidRPr="00B86860" w:rsidRDefault="00B255FC" w:rsidP="00B255FC">
      <w:pPr>
        <w:pStyle w:val="a6"/>
        <w:rPr>
          <w:rFonts w:cstheme="minorHAnsi"/>
          <w:sz w:val="24"/>
          <w:szCs w:val="24"/>
        </w:rPr>
      </w:pPr>
      <w:r w:rsidRPr="00B86860">
        <w:rPr>
          <w:rFonts w:cstheme="minorHAnsi"/>
          <w:sz w:val="24"/>
          <w:szCs w:val="24"/>
        </w:rPr>
        <w:t>элементов его снаряжения.</w:t>
      </w:r>
    </w:p>
    <w:p w:rsidR="00B86860" w:rsidRDefault="00B86860" w:rsidP="00B255FC">
      <w:pPr>
        <w:pStyle w:val="a6"/>
        <w:rPr>
          <w:rFonts w:cstheme="minorHAnsi"/>
          <w:b/>
          <w:sz w:val="24"/>
          <w:szCs w:val="24"/>
        </w:rPr>
      </w:pPr>
    </w:p>
    <w:p w:rsidR="00B255FC" w:rsidRPr="00B86860" w:rsidRDefault="00B255FC" w:rsidP="00B86860">
      <w:pPr>
        <w:pStyle w:val="a6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B86860">
        <w:rPr>
          <w:rFonts w:cstheme="minorHAnsi"/>
          <w:b/>
          <w:sz w:val="28"/>
          <w:szCs w:val="28"/>
        </w:rPr>
        <w:t>Замечания. Штрафы. Предупреждения. Дисквалификация.</w:t>
      </w:r>
    </w:p>
    <w:p w:rsidR="008E590D" w:rsidRDefault="008E590D" w:rsidP="00B255FC">
      <w:pPr>
        <w:pStyle w:val="a6"/>
        <w:rPr>
          <w:rFonts w:cstheme="minorHAnsi"/>
          <w:sz w:val="24"/>
          <w:szCs w:val="24"/>
        </w:rPr>
      </w:pPr>
    </w:p>
    <w:p w:rsidR="008E590D" w:rsidRPr="008E590D" w:rsidRDefault="008E590D" w:rsidP="008E590D">
      <w:pPr>
        <w:pStyle w:val="a6"/>
        <w:rPr>
          <w:rFonts w:cstheme="minorHAnsi"/>
          <w:sz w:val="24"/>
          <w:szCs w:val="24"/>
        </w:rPr>
      </w:pPr>
      <w:r w:rsidRPr="008E590D">
        <w:rPr>
          <w:rFonts w:cstheme="minorHAnsi"/>
          <w:sz w:val="24"/>
          <w:szCs w:val="24"/>
        </w:rPr>
        <w:t>3.1. Замеч</w:t>
      </w:r>
      <w:r>
        <w:rPr>
          <w:rFonts w:cstheme="minorHAnsi"/>
          <w:sz w:val="24"/>
          <w:szCs w:val="24"/>
        </w:rPr>
        <w:t>ание спортсмену выносится, если:</w:t>
      </w:r>
    </w:p>
    <w:p w:rsidR="008E590D" w:rsidRPr="008E590D" w:rsidRDefault="008E590D" w:rsidP="008E590D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Во</w:t>
      </w:r>
      <w:r w:rsidRPr="008E590D">
        <w:rPr>
          <w:rFonts w:cstheme="minorHAnsi"/>
          <w:sz w:val="24"/>
          <w:szCs w:val="24"/>
        </w:rPr>
        <w:t xml:space="preserve"> время поединка имела место поломка или выход из</w:t>
      </w:r>
      <w:r>
        <w:rPr>
          <w:rFonts w:cstheme="minorHAnsi"/>
          <w:sz w:val="24"/>
          <w:szCs w:val="24"/>
        </w:rPr>
        <w:t xml:space="preserve"> строя какого-либо из элементов</w:t>
      </w:r>
    </w:p>
    <w:p w:rsidR="008E590D" w:rsidRPr="008E590D" w:rsidRDefault="008E590D" w:rsidP="008E590D">
      <w:pPr>
        <w:pStyle w:val="a6"/>
        <w:rPr>
          <w:rFonts w:cstheme="minorHAnsi"/>
          <w:sz w:val="24"/>
          <w:szCs w:val="24"/>
        </w:rPr>
      </w:pPr>
      <w:r w:rsidRPr="008E590D">
        <w:rPr>
          <w:rFonts w:cstheme="minorHAnsi"/>
          <w:sz w:val="24"/>
          <w:szCs w:val="24"/>
        </w:rPr>
        <w:t>защитного снаряжения спортсмена, которая, по мнению Старшего судьи, не позволяет</w:t>
      </w:r>
    </w:p>
    <w:p w:rsidR="008E590D" w:rsidRPr="008E590D" w:rsidRDefault="008E590D" w:rsidP="008E590D">
      <w:pPr>
        <w:pStyle w:val="a6"/>
        <w:rPr>
          <w:rFonts w:cstheme="minorHAnsi"/>
          <w:sz w:val="24"/>
          <w:szCs w:val="24"/>
        </w:rPr>
      </w:pPr>
      <w:r w:rsidRPr="008E590D">
        <w:rPr>
          <w:rFonts w:cstheme="minorHAnsi"/>
          <w:sz w:val="24"/>
          <w:szCs w:val="24"/>
        </w:rPr>
        <w:t>спортсмену продолжать поединок (в том случае, если эта</w:t>
      </w:r>
      <w:r>
        <w:rPr>
          <w:rFonts w:cstheme="minorHAnsi"/>
          <w:sz w:val="24"/>
          <w:szCs w:val="24"/>
        </w:rPr>
        <w:t xml:space="preserve"> неисправность была устранена в</w:t>
      </w:r>
    </w:p>
    <w:p w:rsidR="008E590D" w:rsidRPr="008E590D" w:rsidRDefault="008E590D" w:rsidP="008E590D">
      <w:pPr>
        <w:pStyle w:val="a6"/>
        <w:rPr>
          <w:rFonts w:cstheme="minorHAnsi"/>
          <w:sz w:val="24"/>
          <w:szCs w:val="24"/>
        </w:rPr>
      </w:pPr>
      <w:r w:rsidRPr="008E590D">
        <w:rPr>
          <w:rFonts w:cstheme="minorHAnsi"/>
          <w:sz w:val="24"/>
          <w:szCs w:val="24"/>
        </w:rPr>
        <w:t>определённый Старшим судьей срок и по</w:t>
      </w:r>
      <w:r>
        <w:rPr>
          <w:rFonts w:cstheme="minorHAnsi"/>
          <w:sz w:val="24"/>
          <w:szCs w:val="24"/>
        </w:rPr>
        <w:t>единок может продолжаться).</w:t>
      </w:r>
    </w:p>
    <w:p w:rsidR="008E590D" w:rsidRDefault="008E590D" w:rsidP="008E590D">
      <w:pPr>
        <w:pStyle w:val="a6"/>
        <w:rPr>
          <w:rFonts w:cstheme="minorHAnsi"/>
          <w:sz w:val="24"/>
          <w:szCs w:val="24"/>
        </w:rPr>
      </w:pPr>
      <w:r w:rsidRPr="008E590D">
        <w:rPr>
          <w:rFonts w:cstheme="minorHAnsi"/>
          <w:sz w:val="24"/>
          <w:szCs w:val="24"/>
        </w:rPr>
        <w:t xml:space="preserve">Примечание: </w:t>
      </w:r>
      <w:proofErr w:type="gramStart"/>
      <w:r w:rsidRPr="008E590D">
        <w:rPr>
          <w:rFonts w:cstheme="minorHAnsi"/>
          <w:sz w:val="24"/>
          <w:szCs w:val="24"/>
        </w:rPr>
        <w:t>В</w:t>
      </w:r>
      <w:proofErr w:type="gramEnd"/>
      <w:r w:rsidRPr="008E590D">
        <w:rPr>
          <w:rFonts w:cstheme="minorHAnsi"/>
          <w:sz w:val="24"/>
          <w:szCs w:val="24"/>
        </w:rPr>
        <w:t xml:space="preserve"> случае полом</w:t>
      </w:r>
      <w:r w:rsidR="0068618A">
        <w:rPr>
          <w:rFonts w:cstheme="minorHAnsi"/>
          <w:sz w:val="24"/>
          <w:szCs w:val="24"/>
        </w:rPr>
        <w:t>ки спортивного оружия</w:t>
      </w:r>
      <w:r w:rsidRPr="008E590D">
        <w:rPr>
          <w:rFonts w:cstheme="minorHAnsi"/>
          <w:sz w:val="24"/>
          <w:szCs w:val="24"/>
        </w:rPr>
        <w:t xml:space="preserve"> спортсмена, замечание ему не выносится.</w:t>
      </w:r>
    </w:p>
    <w:p w:rsidR="00BE3390" w:rsidRDefault="00B86860" w:rsidP="00BE3390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B255FC" w:rsidRPr="00B86860">
        <w:rPr>
          <w:rFonts w:cstheme="minorHAnsi"/>
          <w:sz w:val="24"/>
          <w:szCs w:val="24"/>
        </w:rPr>
        <w:t>.2. Штрафные очки присуждаются спортсмену в следующих случаях:</w:t>
      </w:r>
    </w:p>
    <w:p w:rsidR="00BE3390" w:rsidRPr="00BE3390" w:rsidRDefault="00BE3390" w:rsidP="00BE3390">
      <w:pPr>
        <w:pStyle w:val="a6"/>
        <w:ind w:firstLine="709"/>
        <w:rPr>
          <w:rFonts w:cstheme="minorHAnsi"/>
          <w:sz w:val="24"/>
          <w:szCs w:val="24"/>
        </w:rPr>
      </w:pPr>
      <w:r w:rsidRPr="00BE3390">
        <w:rPr>
          <w:rFonts w:cstheme="minorHAnsi"/>
          <w:sz w:val="24"/>
          <w:szCs w:val="24"/>
        </w:rPr>
        <w:t>3.2.1. Выход обеими ногами за границу площадки (1 штрафное очко);</w:t>
      </w:r>
    </w:p>
    <w:p w:rsidR="00BE3390" w:rsidRPr="00BE3390" w:rsidRDefault="00BE3390" w:rsidP="00BE3390">
      <w:pPr>
        <w:pStyle w:val="a6"/>
        <w:ind w:firstLine="709"/>
        <w:rPr>
          <w:rFonts w:cstheme="minorHAnsi"/>
          <w:sz w:val="24"/>
          <w:szCs w:val="24"/>
        </w:rPr>
      </w:pPr>
      <w:r w:rsidRPr="00BE3390">
        <w:rPr>
          <w:rFonts w:cstheme="minorHAnsi"/>
          <w:sz w:val="24"/>
          <w:szCs w:val="24"/>
        </w:rPr>
        <w:t>3.2.2. Падение или касание поверхности площадки любой третьей точкой опоры (1</w:t>
      </w:r>
    </w:p>
    <w:p w:rsidR="00BE3390" w:rsidRPr="00BE3390" w:rsidRDefault="00BE3390" w:rsidP="00BE3390">
      <w:pPr>
        <w:pStyle w:val="a6"/>
        <w:rPr>
          <w:rFonts w:cstheme="minorHAnsi"/>
          <w:sz w:val="24"/>
          <w:szCs w:val="24"/>
        </w:rPr>
      </w:pPr>
      <w:r w:rsidRPr="00BE3390">
        <w:rPr>
          <w:rFonts w:cstheme="minorHAnsi"/>
          <w:sz w:val="24"/>
          <w:szCs w:val="24"/>
        </w:rPr>
        <w:t>штрафное очко) в случае если падению не предшествовало результативное попадание до команды Стоп. Однако разрешается опира</w:t>
      </w:r>
      <w:r>
        <w:rPr>
          <w:rFonts w:cstheme="minorHAnsi"/>
          <w:sz w:val="24"/>
          <w:szCs w:val="24"/>
        </w:rPr>
        <w:t>ться на спортивную шашку</w:t>
      </w:r>
      <w:r w:rsidRPr="00BE3390">
        <w:rPr>
          <w:rFonts w:cstheme="minorHAnsi"/>
          <w:sz w:val="24"/>
          <w:szCs w:val="24"/>
        </w:rPr>
        <w:t>.</w:t>
      </w:r>
    </w:p>
    <w:p w:rsidR="00B255FC" w:rsidRPr="002E3909" w:rsidRDefault="002E0335" w:rsidP="002E3909">
      <w:pPr>
        <w:pStyle w:val="a6"/>
        <w:rPr>
          <w:rFonts w:cstheme="minorHAnsi"/>
          <w:sz w:val="24"/>
          <w:szCs w:val="24"/>
        </w:rPr>
      </w:pPr>
      <w:r w:rsidRPr="002E3909">
        <w:rPr>
          <w:rFonts w:cstheme="minorHAnsi"/>
          <w:i/>
          <w:sz w:val="24"/>
          <w:szCs w:val="24"/>
        </w:rPr>
        <w:t>Пример:</w:t>
      </w:r>
      <w:r w:rsidR="002E3909" w:rsidRPr="002E3909">
        <w:rPr>
          <w:rFonts w:cstheme="minorHAnsi"/>
          <w:i/>
          <w:sz w:val="24"/>
          <w:szCs w:val="24"/>
        </w:rPr>
        <w:t xml:space="preserve"> </w:t>
      </w:r>
      <w:r w:rsidR="00D03F4D" w:rsidRPr="002E3909">
        <w:rPr>
          <w:rFonts w:cstheme="minorHAnsi"/>
          <w:i/>
          <w:sz w:val="24"/>
          <w:szCs w:val="24"/>
        </w:rPr>
        <w:t>«Если боец А нанес результативный удар бойцу Б, после чего упал – засчитывается только попадание, без штрафного очка бойцу А»;</w:t>
      </w:r>
    </w:p>
    <w:p w:rsidR="002E3909" w:rsidRDefault="00B86860" w:rsidP="006245D0">
      <w:pPr>
        <w:pStyle w:val="a6"/>
        <w:ind w:firstLine="708"/>
        <w:rPr>
          <w:rFonts w:cstheme="minorHAnsi"/>
          <w:sz w:val="24"/>
          <w:szCs w:val="24"/>
        </w:rPr>
      </w:pPr>
      <w:r w:rsidRPr="00D03F4D">
        <w:rPr>
          <w:rFonts w:cstheme="minorHAnsi"/>
          <w:sz w:val="24"/>
          <w:szCs w:val="24"/>
        </w:rPr>
        <w:t>3</w:t>
      </w:r>
      <w:r w:rsidR="005E500D" w:rsidRPr="00D03F4D">
        <w:rPr>
          <w:rFonts w:cstheme="minorHAnsi"/>
          <w:sz w:val="24"/>
          <w:szCs w:val="24"/>
        </w:rPr>
        <w:t xml:space="preserve">.2.3 При потере </w:t>
      </w:r>
      <w:r w:rsidR="005C0E33">
        <w:rPr>
          <w:rFonts w:cstheme="minorHAnsi"/>
          <w:sz w:val="24"/>
          <w:szCs w:val="24"/>
        </w:rPr>
        <w:t xml:space="preserve">оружие </w:t>
      </w:r>
      <w:r w:rsidR="005E500D" w:rsidRPr="00D03F4D">
        <w:rPr>
          <w:rFonts w:cstheme="minorHAnsi"/>
          <w:sz w:val="24"/>
          <w:szCs w:val="24"/>
        </w:rPr>
        <w:t>боец получает (1 штрафное очко), в слу</w:t>
      </w:r>
      <w:r w:rsidR="0060719F" w:rsidRPr="00D03F4D">
        <w:rPr>
          <w:rFonts w:cstheme="minorHAnsi"/>
          <w:sz w:val="24"/>
          <w:szCs w:val="24"/>
        </w:rPr>
        <w:t xml:space="preserve">чае если до падения оружия ему </w:t>
      </w:r>
      <w:r w:rsidR="005E500D" w:rsidRPr="00D03F4D">
        <w:rPr>
          <w:rFonts w:cstheme="minorHAnsi"/>
          <w:sz w:val="24"/>
          <w:szCs w:val="24"/>
        </w:rPr>
        <w:t xml:space="preserve">не </w:t>
      </w:r>
      <w:r w:rsidRPr="00D03F4D">
        <w:rPr>
          <w:rFonts w:cstheme="minorHAnsi"/>
          <w:sz w:val="24"/>
          <w:szCs w:val="24"/>
        </w:rPr>
        <w:t>был нанесен резу</w:t>
      </w:r>
      <w:r w:rsidR="0060719F" w:rsidRPr="00D03F4D">
        <w:rPr>
          <w:rFonts w:cstheme="minorHAnsi"/>
          <w:sz w:val="24"/>
          <w:szCs w:val="24"/>
        </w:rPr>
        <w:t>льтативный удар.</w:t>
      </w:r>
      <w:r w:rsidR="00F54619" w:rsidRPr="00D03F4D">
        <w:rPr>
          <w:rFonts w:cstheme="minorHAnsi"/>
          <w:sz w:val="24"/>
          <w:szCs w:val="24"/>
        </w:rPr>
        <w:t xml:space="preserve"> </w:t>
      </w:r>
    </w:p>
    <w:p w:rsidR="00AA16EE" w:rsidRPr="00AA16EE" w:rsidRDefault="00D03F4D" w:rsidP="00AA16EE">
      <w:pPr>
        <w:pStyle w:val="a6"/>
        <w:ind w:firstLine="708"/>
        <w:rPr>
          <w:rFonts w:cstheme="minorHAnsi"/>
          <w:i/>
          <w:sz w:val="24"/>
          <w:szCs w:val="24"/>
        </w:rPr>
      </w:pPr>
      <w:proofErr w:type="gramStart"/>
      <w:r w:rsidRPr="002E3909">
        <w:rPr>
          <w:rFonts w:cstheme="minorHAnsi"/>
          <w:i/>
          <w:sz w:val="24"/>
          <w:szCs w:val="24"/>
        </w:rPr>
        <w:t xml:space="preserve">Пример </w:t>
      </w:r>
      <w:r w:rsidR="002E3909">
        <w:rPr>
          <w:rFonts w:cstheme="minorHAnsi"/>
          <w:i/>
          <w:sz w:val="24"/>
          <w:szCs w:val="24"/>
        </w:rPr>
        <w:t>:</w:t>
      </w:r>
      <w:proofErr w:type="gramEnd"/>
      <w:r w:rsidR="005C0E33">
        <w:rPr>
          <w:rFonts w:cstheme="minorHAnsi"/>
          <w:i/>
          <w:sz w:val="24"/>
          <w:szCs w:val="24"/>
        </w:rPr>
        <w:t xml:space="preserve"> «Если во время падения оружия</w:t>
      </w:r>
      <w:r w:rsidR="00BE3390">
        <w:rPr>
          <w:rFonts w:cstheme="minorHAnsi"/>
          <w:i/>
          <w:sz w:val="24"/>
          <w:szCs w:val="24"/>
        </w:rPr>
        <w:t xml:space="preserve"> бойца А</w:t>
      </w:r>
      <w:r w:rsidRPr="002E3909">
        <w:rPr>
          <w:rFonts w:cstheme="minorHAnsi"/>
          <w:i/>
          <w:sz w:val="24"/>
          <w:szCs w:val="24"/>
        </w:rPr>
        <w:t xml:space="preserve"> до касания им земли, боец Б нанес результативный удар – засчитывается только попадание, а штрафное очко бойцу А не начисляется. Если удара не было – бойцу А зачисляется одно штрафное очко».</w:t>
      </w:r>
    </w:p>
    <w:p w:rsidR="00693B7E" w:rsidRDefault="00693B7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Default="00AA16E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Default="00AA16E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Default="00AA16E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Pr="00AA16EE" w:rsidRDefault="00AA16EE" w:rsidP="00AA16EE">
      <w:pPr>
        <w:pStyle w:val="a6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A16EE">
        <w:rPr>
          <w:rFonts w:cstheme="minorHAnsi"/>
          <w:b/>
          <w:sz w:val="28"/>
          <w:szCs w:val="28"/>
        </w:rPr>
        <w:t>Стандарты экипировки и снаряжения Федерации СМБ, допущенные к соревнованиям</w:t>
      </w:r>
    </w:p>
    <w:p w:rsidR="00AA16EE" w:rsidRPr="00AA16EE" w:rsidRDefault="00AA16EE" w:rsidP="00AA16EE">
      <w:pPr>
        <w:pStyle w:val="a6"/>
        <w:ind w:left="644"/>
        <w:rPr>
          <w:rFonts w:cstheme="minorHAnsi"/>
          <w:sz w:val="24"/>
          <w:szCs w:val="24"/>
        </w:rPr>
      </w:pPr>
    </w:p>
    <w:p w:rsidR="00AA16EE" w:rsidRDefault="00AA16EE" w:rsidP="00AA16EE">
      <w:pPr>
        <w:pStyle w:val="a6"/>
        <w:rPr>
          <w:rFonts w:cstheme="minorHAnsi"/>
          <w:sz w:val="24"/>
          <w:szCs w:val="24"/>
        </w:rPr>
      </w:pPr>
      <w:r w:rsidRPr="00AA16EE"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 xml:space="preserve">1.  </w:t>
      </w:r>
      <w:proofErr w:type="gramStart"/>
      <w:r>
        <w:rPr>
          <w:rFonts w:cstheme="minorHAnsi"/>
          <w:sz w:val="24"/>
          <w:szCs w:val="24"/>
        </w:rPr>
        <w:t>Шашка</w:t>
      </w:r>
      <w:proofErr w:type="gramEnd"/>
      <w:r>
        <w:rPr>
          <w:rFonts w:cstheme="minorHAnsi"/>
          <w:sz w:val="24"/>
          <w:szCs w:val="24"/>
        </w:rPr>
        <w:t xml:space="preserve"> подростковая для бойцов возрастной категории 12-13 лет - </w:t>
      </w:r>
      <w:r w:rsidRPr="00AA16EE">
        <w:rPr>
          <w:rFonts w:cstheme="minorHAnsi"/>
          <w:sz w:val="24"/>
          <w:szCs w:val="24"/>
        </w:rPr>
        <w:t>вес 260-300 гр. Общая длина 79-81 см. Кривизна 4,5-5,5 см. Ручка 14,5-15,5 см (по внешней стороне). Кривизна ручки 1,5-2 см</w:t>
      </w:r>
    </w:p>
    <w:p w:rsidR="00AA16EE" w:rsidRDefault="00AA16EE" w:rsidP="00AA16EE">
      <w:pPr>
        <w:pStyle w:val="a6"/>
        <w:rPr>
          <w:rFonts w:cstheme="minorHAnsi"/>
          <w:sz w:val="24"/>
          <w:szCs w:val="24"/>
        </w:rPr>
      </w:pPr>
    </w:p>
    <w:p w:rsidR="00AA16EE" w:rsidRDefault="00AA16EE" w:rsidP="00AA16EE">
      <w:pPr>
        <w:pStyle w:val="a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4.2.  Шашка взрослая для бойцов от возрастной категории 14-15 и выше - </w:t>
      </w:r>
      <w:r w:rsidRPr="00AA16EE">
        <w:rPr>
          <w:rFonts w:cstheme="minorHAnsi"/>
          <w:sz w:val="24"/>
          <w:szCs w:val="24"/>
        </w:rPr>
        <w:t>вес 320-360 гр. Общая длина 89-91 см. Кривизна 4,5-5,5 см. Ручка 15,5-16,5 см (по внешней стороне). Кривизна ручки 1,5-2 см</w:t>
      </w:r>
    </w:p>
    <w:p w:rsidR="00AA16EE" w:rsidRPr="008E590D" w:rsidRDefault="00AA16EE" w:rsidP="00AA16EE">
      <w:pPr>
        <w:pStyle w:val="a6"/>
        <w:rPr>
          <w:rFonts w:cstheme="minorHAnsi"/>
          <w:sz w:val="24"/>
          <w:szCs w:val="24"/>
        </w:rPr>
      </w:pPr>
    </w:p>
    <w:p w:rsidR="00AA16EE" w:rsidRDefault="00AA16EE" w:rsidP="00AA16EE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Default="00AA16E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AA16EE" w:rsidRDefault="00AA16EE" w:rsidP="006245D0">
      <w:pPr>
        <w:pStyle w:val="a6"/>
        <w:ind w:firstLine="708"/>
        <w:rPr>
          <w:rFonts w:cstheme="minorHAnsi"/>
          <w:sz w:val="24"/>
          <w:szCs w:val="24"/>
        </w:rPr>
      </w:pPr>
    </w:p>
    <w:p w:rsidR="00693B7E" w:rsidRDefault="00693B7E" w:rsidP="00132775">
      <w:pPr>
        <w:pStyle w:val="a6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Данная версия Правил планируется к внедрению и апробации на общероссийских и междунаро</w:t>
      </w:r>
      <w:r w:rsidR="005C0E33">
        <w:rPr>
          <w:rFonts w:cstheme="minorHAnsi"/>
          <w:sz w:val="24"/>
          <w:szCs w:val="24"/>
        </w:rPr>
        <w:t>дных соревнованиях по СМБ в 2019</w:t>
      </w:r>
      <w:r w:rsidR="00563804">
        <w:rPr>
          <w:rFonts w:cstheme="minorHAnsi"/>
          <w:sz w:val="24"/>
          <w:szCs w:val="24"/>
        </w:rPr>
        <w:t>-</w:t>
      </w:r>
      <w:r w:rsidR="005C0E33">
        <w:rPr>
          <w:rFonts w:cstheme="minorHAnsi"/>
          <w:sz w:val="24"/>
          <w:szCs w:val="24"/>
        </w:rPr>
        <w:t>2020</w:t>
      </w:r>
      <w:r>
        <w:rPr>
          <w:rFonts w:cstheme="minorHAnsi"/>
          <w:sz w:val="24"/>
          <w:szCs w:val="24"/>
        </w:rPr>
        <w:t xml:space="preserve"> учебном году, далее последуют ежегодные обновления Правил. По вопросам и с предложениями пишите на </w:t>
      </w:r>
      <w:r w:rsidR="00563804" w:rsidRPr="00132775">
        <w:rPr>
          <w:rFonts w:cstheme="minorHAnsi"/>
          <w:color w:val="C00000"/>
          <w:sz w:val="24"/>
          <w:szCs w:val="24"/>
        </w:rPr>
        <w:t>asrazumov@mail.ru</w:t>
      </w:r>
    </w:p>
    <w:p w:rsidR="00693B7E" w:rsidRDefault="00693B7E" w:rsidP="006245D0">
      <w:pPr>
        <w:pStyle w:val="a6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Новые версии Правил будут опубликованы на </w:t>
      </w:r>
      <w:hyperlink r:id="rId8" w:history="1">
        <w:r w:rsidRPr="000804E6">
          <w:rPr>
            <w:rStyle w:val="a7"/>
            <w:rFonts w:cstheme="minorHAnsi"/>
            <w:sz w:val="24"/>
            <w:szCs w:val="24"/>
            <w:lang w:val="en-US"/>
          </w:rPr>
          <w:t>www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fsmb</w:t>
        </w:r>
        <w:r w:rsidRPr="00693B7E">
          <w:rPr>
            <w:rStyle w:val="a7"/>
            <w:rFonts w:cstheme="minorHAnsi"/>
            <w:sz w:val="24"/>
            <w:szCs w:val="24"/>
          </w:rPr>
          <w:t>-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rf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ru</w:t>
        </w:r>
      </w:hyperlink>
      <w:r w:rsidRPr="00693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и </w:t>
      </w:r>
      <w:hyperlink r:id="rId9" w:history="1">
        <w:r w:rsidRPr="000804E6">
          <w:rPr>
            <w:rStyle w:val="a7"/>
            <w:rFonts w:cstheme="minorHAnsi"/>
            <w:sz w:val="24"/>
            <w:szCs w:val="24"/>
            <w:lang w:val="en-US"/>
          </w:rPr>
          <w:t>www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ifmsf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com</w:t>
        </w:r>
      </w:hyperlink>
      <w:r w:rsidRPr="00693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. </w:t>
      </w:r>
    </w:p>
    <w:p w:rsidR="00693B7E" w:rsidRPr="00693B7E" w:rsidRDefault="00693B7E" w:rsidP="006245D0">
      <w:pPr>
        <w:pStyle w:val="a6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Специальный инвентарь для данной номинации можно увидеть и заказать здесь </w:t>
      </w:r>
      <w:hyperlink r:id="rId10" w:history="1">
        <w:r w:rsidRPr="000804E6">
          <w:rPr>
            <w:rStyle w:val="a7"/>
            <w:rFonts w:cstheme="minorHAnsi"/>
            <w:sz w:val="24"/>
            <w:szCs w:val="24"/>
            <w:lang w:val="en-US"/>
          </w:rPr>
          <w:t>www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proofErr w:type="spellStart"/>
        <w:r w:rsidRPr="000804E6">
          <w:rPr>
            <w:rStyle w:val="a7"/>
            <w:rFonts w:cstheme="minorHAnsi"/>
            <w:sz w:val="24"/>
            <w:szCs w:val="24"/>
            <w:lang w:val="en-US"/>
          </w:rPr>
          <w:t>fsmb</w:t>
        </w:r>
        <w:proofErr w:type="spellEnd"/>
        <w:r w:rsidRPr="00693B7E">
          <w:rPr>
            <w:rStyle w:val="a7"/>
            <w:rFonts w:cstheme="minorHAnsi"/>
            <w:sz w:val="24"/>
            <w:szCs w:val="24"/>
          </w:rPr>
          <w:t>-</w:t>
        </w:r>
        <w:r w:rsidRPr="000804E6">
          <w:rPr>
            <w:rStyle w:val="a7"/>
            <w:rFonts w:cstheme="minorHAnsi"/>
            <w:sz w:val="24"/>
            <w:szCs w:val="24"/>
            <w:lang w:val="en-US"/>
          </w:rPr>
          <w:t>market</w:t>
        </w:r>
        <w:r w:rsidRPr="00693B7E">
          <w:rPr>
            <w:rStyle w:val="a7"/>
            <w:rFonts w:cstheme="minorHAnsi"/>
            <w:sz w:val="24"/>
            <w:szCs w:val="24"/>
          </w:rPr>
          <w:t>.</w:t>
        </w:r>
        <w:proofErr w:type="spellStart"/>
        <w:r w:rsidRPr="000804E6">
          <w:rPr>
            <w:rStyle w:val="a7"/>
            <w:rFonts w:cstheme="minorHAnsi"/>
            <w:sz w:val="24"/>
            <w:szCs w:val="24"/>
            <w:lang w:val="en-US"/>
          </w:rPr>
          <w:t>ru</w:t>
        </w:r>
        <w:proofErr w:type="spellEnd"/>
      </w:hyperlink>
      <w:r w:rsidRPr="00693B7E">
        <w:rPr>
          <w:rFonts w:cstheme="minorHAnsi"/>
          <w:sz w:val="24"/>
          <w:szCs w:val="24"/>
        </w:rPr>
        <w:t xml:space="preserve"> </w:t>
      </w:r>
    </w:p>
    <w:sectPr w:rsidR="00693B7E" w:rsidRPr="00693B7E" w:rsidSect="00387CF3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81FC0"/>
    <w:multiLevelType w:val="hybridMultilevel"/>
    <w:tmpl w:val="725A5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44A03"/>
    <w:multiLevelType w:val="multilevel"/>
    <w:tmpl w:val="97E00FD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" w15:restartNumberingAfterBreak="0">
    <w:nsid w:val="51AD2FFA"/>
    <w:multiLevelType w:val="hybridMultilevel"/>
    <w:tmpl w:val="7804A870"/>
    <w:lvl w:ilvl="0" w:tplc="858CC4B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22A"/>
    <w:rsid w:val="00001129"/>
    <w:rsid w:val="00001D4B"/>
    <w:rsid w:val="000027B1"/>
    <w:rsid w:val="00004501"/>
    <w:rsid w:val="00004DDB"/>
    <w:rsid w:val="00014651"/>
    <w:rsid w:val="00016FAD"/>
    <w:rsid w:val="000179C9"/>
    <w:rsid w:val="00020135"/>
    <w:rsid w:val="00023B7F"/>
    <w:rsid w:val="00030B6C"/>
    <w:rsid w:val="00031CEA"/>
    <w:rsid w:val="00041424"/>
    <w:rsid w:val="00045FE2"/>
    <w:rsid w:val="000533AC"/>
    <w:rsid w:val="000538C1"/>
    <w:rsid w:val="00053F01"/>
    <w:rsid w:val="00054549"/>
    <w:rsid w:val="00056435"/>
    <w:rsid w:val="000567E1"/>
    <w:rsid w:val="00056E25"/>
    <w:rsid w:val="00062A9C"/>
    <w:rsid w:val="0006518A"/>
    <w:rsid w:val="000657AE"/>
    <w:rsid w:val="00065A53"/>
    <w:rsid w:val="00067671"/>
    <w:rsid w:val="00067770"/>
    <w:rsid w:val="00067893"/>
    <w:rsid w:val="00067F5E"/>
    <w:rsid w:val="0007418C"/>
    <w:rsid w:val="00074435"/>
    <w:rsid w:val="0009329E"/>
    <w:rsid w:val="00093DB0"/>
    <w:rsid w:val="00094D6D"/>
    <w:rsid w:val="000A7F37"/>
    <w:rsid w:val="000B485B"/>
    <w:rsid w:val="000C1109"/>
    <w:rsid w:val="000C13E3"/>
    <w:rsid w:val="000C4786"/>
    <w:rsid w:val="000C4D78"/>
    <w:rsid w:val="000C5887"/>
    <w:rsid w:val="000D21F9"/>
    <w:rsid w:val="000D32F9"/>
    <w:rsid w:val="000E2552"/>
    <w:rsid w:val="000E32FA"/>
    <w:rsid w:val="000E34D8"/>
    <w:rsid w:val="000E5067"/>
    <w:rsid w:val="000F60A2"/>
    <w:rsid w:val="00100E86"/>
    <w:rsid w:val="00113840"/>
    <w:rsid w:val="00120863"/>
    <w:rsid w:val="001211DC"/>
    <w:rsid w:val="0012237C"/>
    <w:rsid w:val="0012319A"/>
    <w:rsid w:val="00127C5B"/>
    <w:rsid w:val="00130EEF"/>
    <w:rsid w:val="00132775"/>
    <w:rsid w:val="001340D2"/>
    <w:rsid w:val="001353ED"/>
    <w:rsid w:val="00135A17"/>
    <w:rsid w:val="00135D99"/>
    <w:rsid w:val="001373A3"/>
    <w:rsid w:val="00137880"/>
    <w:rsid w:val="00142E8A"/>
    <w:rsid w:val="00145D20"/>
    <w:rsid w:val="001503C0"/>
    <w:rsid w:val="001563A0"/>
    <w:rsid w:val="00157E50"/>
    <w:rsid w:val="0016050E"/>
    <w:rsid w:val="00162F51"/>
    <w:rsid w:val="00170820"/>
    <w:rsid w:val="00177D7D"/>
    <w:rsid w:val="00185DC6"/>
    <w:rsid w:val="001921A6"/>
    <w:rsid w:val="0019268D"/>
    <w:rsid w:val="00192A91"/>
    <w:rsid w:val="00197448"/>
    <w:rsid w:val="001A05FC"/>
    <w:rsid w:val="001A51AB"/>
    <w:rsid w:val="001A5C39"/>
    <w:rsid w:val="001A6FDB"/>
    <w:rsid w:val="001B2155"/>
    <w:rsid w:val="001B365D"/>
    <w:rsid w:val="001B7688"/>
    <w:rsid w:val="001B7A9A"/>
    <w:rsid w:val="001C496F"/>
    <w:rsid w:val="001D411C"/>
    <w:rsid w:val="001E0492"/>
    <w:rsid w:val="001E1160"/>
    <w:rsid w:val="001F4A3B"/>
    <w:rsid w:val="001F60A7"/>
    <w:rsid w:val="002012B7"/>
    <w:rsid w:val="00201828"/>
    <w:rsid w:val="00206D34"/>
    <w:rsid w:val="0020759E"/>
    <w:rsid w:val="0021230D"/>
    <w:rsid w:val="002138A9"/>
    <w:rsid w:val="00215BA3"/>
    <w:rsid w:val="00217586"/>
    <w:rsid w:val="00226DC2"/>
    <w:rsid w:val="00232DC1"/>
    <w:rsid w:val="0023315E"/>
    <w:rsid w:val="002333BD"/>
    <w:rsid w:val="00245023"/>
    <w:rsid w:val="0025032C"/>
    <w:rsid w:val="00251FB0"/>
    <w:rsid w:val="00256EF3"/>
    <w:rsid w:val="0026035F"/>
    <w:rsid w:val="002612E1"/>
    <w:rsid w:val="002653D3"/>
    <w:rsid w:val="00266E65"/>
    <w:rsid w:val="002756E5"/>
    <w:rsid w:val="00277B22"/>
    <w:rsid w:val="0029366C"/>
    <w:rsid w:val="00297F0F"/>
    <w:rsid w:val="002A0D0D"/>
    <w:rsid w:val="002A25A4"/>
    <w:rsid w:val="002A4702"/>
    <w:rsid w:val="002B2045"/>
    <w:rsid w:val="002B625B"/>
    <w:rsid w:val="002B7CE4"/>
    <w:rsid w:val="002C1C3E"/>
    <w:rsid w:val="002C4AD5"/>
    <w:rsid w:val="002D1221"/>
    <w:rsid w:val="002E0335"/>
    <w:rsid w:val="002E063F"/>
    <w:rsid w:val="002E2369"/>
    <w:rsid w:val="002E242B"/>
    <w:rsid w:val="002E3909"/>
    <w:rsid w:val="002F02A2"/>
    <w:rsid w:val="002F2E47"/>
    <w:rsid w:val="002F3360"/>
    <w:rsid w:val="002F4FB1"/>
    <w:rsid w:val="002F6552"/>
    <w:rsid w:val="00300305"/>
    <w:rsid w:val="003008A4"/>
    <w:rsid w:val="003153AC"/>
    <w:rsid w:val="00315A8D"/>
    <w:rsid w:val="00324ABB"/>
    <w:rsid w:val="00325BB1"/>
    <w:rsid w:val="00326737"/>
    <w:rsid w:val="00326975"/>
    <w:rsid w:val="00326E44"/>
    <w:rsid w:val="003320D7"/>
    <w:rsid w:val="00332DC1"/>
    <w:rsid w:val="00336DDE"/>
    <w:rsid w:val="00344BE4"/>
    <w:rsid w:val="003532D4"/>
    <w:rsid w:val="00354742"/>
    <w:rsid w:val="00361340"/>
    <w:rsid w:val="0036362E"/>
    <w:rsid w:val="003658CF"/>
    <w:rsid w:val="003660FD"/>
    <w:rsid w:val="00366689"/>
    <w:rsid w:val="003679EB"/>
    <w:rsid w:val="00370292"/>
    <w:rsid w:val="003715DD"/>
    <w:rsid w:val="00381381"/>
    <w:rsid w:val="00383A80"/>
    <w:rsid w:val="003842B3"/>
    <w:rsid w:val="00387CF3"/>
    <w:rsid w:val="00394DC1"/>
    <w:rsid w:val="003957CA"/>
    <w:rsid w:val="00396A25"/>
    <w:rsid w:val="0039713A"/>
    <w:rsid w:val="003A0C80"/>
    <w:rsid w:val="003A440F"/>
    <w:rsid w:val="003A58DD"/>
    <w:rsid w:val="003B1348"/>
    <w:rsid w:val="003B47EF"/>
    <w:rsid w:val="003C18C2"/>
    <w:rsid w:val="003C35B9"/>
    <w:rsid w:val="003C722A"/>
    <w:rsid w:val="003C7A2B"/>
    <w:rsid w:val="003D104F"/>
    <w:rsid w:val="003D47AF"/>
    <w:rsid w:val="003D5548"/>
    <w:rsid w:val="003D6776"/>
    <w:rsid w:val="003F181F"/>
    <w:rsid w:val="003F39DB"/>
    <w:rsid w:val="003F40BD"/>
    <w:rsid w:val="003F68CB"/>
    <w:rsid w:val="00401921"/>
    <w:rsid w:val="004040C4"/>
    <w:rsid w:val="00407C01"/>
    <w:rsid w:val="00410147"/>
    <w:rsid w:val="00410B3F"/>
    <w:rsid w:val="004115D6"/>
    <w:rsid w:val="004134E2"/>
    <w:rsid w:val="0041542D"/>
    <w:rsid w:val="0041574C"/>
    <w:rsid w:val="00416721"/>
    <w:rsid w:val="00423B96"/>
    <w:rsid w:val="00427789"/>
    <w:rsid w:val="004319E7"/>
    <w:rsid w:val="00432E83"/>
    <w:rsid w:val="00446081"/>
    <w:rsid w:val="00451841"/>
    <w:rsid w:val="00453DB0"/>
    <w:rsid w:val="00453FBC"/>
    <w:rsid w:val="004547A9"/>
    <w:rsid w:val="00462DEA"/>
    <w:rsid w:val="00474344"/>
    <w:rsid w:val="0047479F"/>
    <w:rsid w:val="0048098B"/>
    <w:rsid w:val="004838AC"/>
    <w:rsid w:val="0049028A"/>
    <w:rsid w:val="00490CDF"/>
    <w:rsid w:val="00491099"/>
    <w:rsid w:val="004920C8"/>
    <w:rsid w:val="00495842"/>
    <w:rsid w:val="004A4453"/>
    <w:rsid w:val="004B0313"/>
    <w:rsid w:val="004B189E"/>
    <w:rsid w:val="004B1CA1"/>
    <w:rsid w:val="004B4782"/>
    <w:rsid w:val="004B4947"/>
    <w:rsid w:val="004B545B"/>
    <w:rsid w:val="004B7BFD"/>
    <w:rsid w:val="004C20D9"/>
    <w:rsid w:val="004C2818"/>
    <w:rsid w:val="004C2D4E"/>
    <w:rsid w:val="004C37BA"/>
    <w:rsid w:val="004C689D"/>
    <w:rsid w:val="004C7B62"/>
    <w:rsid w:val="004D1B92"/>
    <w:rsid w:val="004D2ADD"/>
    <w:rsid w:val="004D3E49"/>
    <w:rsid w:val="004D45E8"/>
    <w:rsid w:val="004D4E86"/>
    <w:rsid w:val="004D730B"/>
    <w:rsid w:val="004E45ED"/>
    <w:rsid w:val="004F0294"/>
    <w:rsid w:val="004F0966"/>
    <w:rsid w:val="004F0BF3"/>
    <w:rsid w:val="004F125F"/>
    <w:rsid w:val="004F23E7"/>
    <w:rsid w:val="004F2BA2"/>
    <w:rsid w:val="004F4560"/>
    <w:rsid w:val="004F6BF2"/>
    <w:rsid w:val="0050497F"/>
    <w:rsid w:val="00504E1F"/>
    <w:rsid w:val="00505211"/>
    <w:rsid w:val="00510F10"/>
    <w:rsid w:val="0051250B"/>
    <w:rsid w:val="00513B2A"/>
    <w:rsid w:val="00513C02"/>
    <w:rsid w:val="00514A1C"/>
    <w:rsid w:val="00517862"/>
    <w:rsid w:val="00531655"/>
    <w:rsid w:val="00533769"/>
    <w:rsid w:val="00533E18"/>
    <w:rsid w:val="005479F8"/>
    <w:rsid w:val="00551497"/>
    <w:rsid w:val="00551BA8"/>
    <w:rsid w:val="00552700"/>
    <w:rsid w:val="005532F0"/>
    <w:rsid w:val="005537C8"/>
    <w:rsid w:val="005542CB"/>
    <w:rsid w:val="00554DEE"/>
    <w:rsid w:val="00556142"/>
    <w:rsid w:val="00561DE1"/>
    <w:rsid w:val="00563804"/>
    <w:rsid w:val="00565EBC"/>
    <w:rsid w:val="00567503"/>
    <w:rsid w:val="005715E8"/>
    <w:rsid w:val="005776E0"/>
    <w:rsid w:val="0058119A"/>
    <w:rsid w:val="005831D9"/>
    <w:rsid w:val="00583B88"/>
    <w:rsid w:val="0058584C"/>
    <w:rsid w:val="00590667"/>
    <w:rsid w:val="00593D44"/>
    <w:rsid w:val="00593E3F"/>
    <w:rsid w:val="00594B1F"/>
    <w:rsid w:val="00596440"/>
    <w:rsid w:val="005A06F8"/>
    <w:rsid w:val="005A4F48"/>
    <w:rsid w:val="005A5ECB"/>
    <w:rsid w:val="005A6B20"/>
    <w:rsid w:val="005A6E06"/>
    <w:rsid w:val="005B0E51"/>
    <w:rsid w:val="005B1B53"/>
    <w:rsid w:val="005B1D55"/>
    <w:rsid w:val="005B1E09"/>
    <w:rsid w:val="005B3707"/>
    <w:rsid w:val="005B3CDC"/>
    <w:rsid w:val="005B5DA0"/>
    <w:rsid w:val="005B6BB5"/>
    <w:rsid w:val="005B6CE8"/>
    <w:rsid w:val="005B7356"/>
    <w:rsid w:val="005B73F9"/>
    <w:rsid w:val="005C0E33"/>
    <w:rsid w:val="005C3B4E"/>
    <w:rsid w:val="005C521E"/>
    <w:rsid w:val="005C780A"/>
    <w:rsid w:val="005D2AAC"/>
    <w:rsid w:val="005D2BE6"/>
    <w:rsid w:val="005D2C65"/>
    <w:rsid w:val="005E500D"/>
    <w:rsid w:val="005E7135"/>
    <w:rsid w:val="005F0EE3"/>
    <w:rsid w:val="005F704E"/>
    <w:rsid w:val="00606D2F"/>
    <w:rsid w:val="0060719F"/>
    <w:rsid w:val="00610DE9"/>
    <w:rsid w:val="0061100D"/>
    <w:rsid w:val="0061107F"/>
    <w:rsid w:val="006118CF"/>
    <w:rsid w:val="00613522"/>
    <w:rsid w:val="006245D0"/>
    <w:rsid w:val="00624B58"/>
    <w:rsid w:val="006308EC"/>
    <w:rsid w:val="00633AB3"/>
    <w:rsid w:val="00635A5E"/>
    <w:rsid w:val="0063658B"/>
    <w:rsid w:val="00637884"/>
    <w:rsid w:val="00640CC1"/>
    <w:rsid w:val="006513CC"/>
    <w:rsid w:val="00655211"/>
    <w:rsid w:val="00656F80"/>
    <w:rsid w:val="00657125"/>
    <w:rsid w:val="0066037F"/>
    <w:rsid w:val="00661579"/>
    <w:rsid w:val="0066498E"/>
    <w:rsid w:val="00670A99"/>
    <w:rsid w:val="006773C1"/>
    <w:rsid w:val="00677BCB"/>
    <w:rsid w:val="0068073A"/>
    <w:rsid w:val="00681D73"/>
    <w:rsid w:val="006834A0"/>
    <w:rsid w:val="00685DDC"/>
    <w:rsid w:val="0068618A"/>
    <w:rsid w:val="00687297"/>
    <w:rsid w:val="00690603"/>
    <w:rsid w:val="00693B7E"/>
    <w:rsid w:val="00695038"/>
    <w:rsid w:val="006964E5"/>
    <w:rsid w:val="00697620"/>
    <w:rsid w:val="006A41AD"/>
    <w:rsid w:val="006A536C"/>
    <w:rsid w:val="006B0D4A"/>
    <w:rsid w:val="006B265A"/>
    <w:rsid w:val="006B75DF"/>
    <w:rsid w:val="006C0A77"/>
    <w:rsid w:val="006C1422"/>
    <w:rsid w:val="006C6A03"/>
    <w:rsid w:val="006C6A0D"/>
    <w:rsid w:val="006C7927"/>
    <w:rsid w:val="006D0C38"/>
    <w:rsid w:val="006D1186"/>
    <w:rsid w:val="006D14F1"/>
    <w:rsid w:val="006D1ABE"/>
    <w:rsid w:val="006D25E1"/>
    <w:rsid w:val="006D2881"/>
    <w:rsid w:val="006D2E7B"/>
    <w:rsid w:val="006D4040"/>
    <w:rsid w:val="006D5285"/>
    <w:rsid w:val="006E4753"/>
    <w:rsid w:val="006E5D1B"/>
    <w:rsid w:val="006E79AF"/>
    <w:rsid w:val="006F28E0"/>
    <w:rsid w:val="006F2F49"/>
    <w:rsid w:val="00703C9A"/>
    <w:rsid w:val="00704B9F"/>
    <w:rsid w:val="007114C1"/>
    <w:rsid w:val="00712E92"/>
    <w:rsid w:val="0071407C"/>
    <w:rsid w:val="00717C0C"/>
    <w:rsid w:val="0072488D"/>
    <w:rsid w:val="00724FF2"/>
    <w:rsid w:val="00725826"/>
    <w:rsid w:val="0072754C"/>
    <w:rsid w:val="00731EA0"/>
    <w:rsid w:val="0073607B"/>
    <w:rsid w:val="0074089A"/>
    <w:rsid w:val="00740E31"/>
    <w:rsid w:val="007446D4"/>
    <w:rsid w:val="007453D3"/>
    <w:rsid w:val="00745EB6"/>
    <w:rsid w:val="00751DBB"/>
    <w:rsid w:val="00752EC8"/>
    <w:rsid w:val="00753888"/>
    <w:rsid w:val="00757A97"/>
    <w:rsid w:val="0076115A"/>
    <w:rsid w:val="007701EC"/>
    <w:rsid w:val="00773C64"/>
    <w:rsid w:val="00774684"/>
    <w:rsid w:val="007770A4"/>
    <w:rsid w:val="0078008C"/>
    <w:rsid w:val="007932B9"/>
    <w:rsid w:val="00793FC6"/>
    <w:rsid w:val="007A426C"/>
    <w:rsid w:val="007A4717"/>
    <w:rsid w:val="007A56C3"/>
    <w:rsid w:val="007B42FE"/>
    <w:rsid w:val="007C099A"/>
    <w:rsid w:val="007C2330"/>
    <w:rsid w:val="007D0CB9"/>
    <w:rsid w:val="007D3877"/>
    <w:rsid w:val="007E0D6F"/>
    <w:rsid w:val="007E5920"/>
    <w:rsid w:val="007E59C2"/>
    <w:rsid w:val="007F10F3"/>
    <w:rsid w:val="007F41D0"/>
    <w:rsid w:val="007F7891"/>
    <w:rsid w:val="00800215"/>
    <w:rsid w:val="00801CA6"/>
    <w:rsid w:val="00803DF1"/>
    <w:rsid w:val="00807283"/>
    <w:rsid w:val="0081232A"/>
    <w:rsid w:val="00820637"/>
    <w:rsid w:val="0082063A"/>
    <w:rsid w:val="00834973"/>
    <w:rsid w:val="00835B4C"/>
    <w:rsid w:val="00835EE5"/>
    <w:rsid w:val="00845D86"/>
    <w:rsid w:val="00846606"/>
    <w:rsid w:val="00846A2B"/>
    <w:rsid w:val="008473EB"/>
    <w:rsid w:val="00847903"/>
    <w:rsid w:val="00850046"/>
    <w:rsid w:val="00852E7B"/>
    <w:rsid w:val="0085318C"/>
    <w:rsid w:val="00854145"/>
    <w:rsid w:val="00856169"/>
    <w:rsid w:val="00864811"/>
    <w:rsid w:val="008667B0"/>
    <w:rsid w:val="008669E7"/>
    <w:rsid w:val="00867BAC"/>
    <w:rsid w:val="00872D47"/>
    <w:rsid w:val="00875DBE"/>
    <w:rsid w:val="00882FE7"/>
    <w:rsid w:val="00884F2C"/>
    <w:rsid w:val="008859F6"/>
    <w:rsid w:val="00887633"/>
    <w:rsid w:val="00896E40"/>
    <w:rsid w:val="008A43AB"/>
    <w:rsid w:val="008A619F"/>
    <w:rsid w:val="008A679D"/>
    <w:rsid w:val="008A7319"/>
    <w:rsid w:val="008B0B5C"/>
    <w:rsid w:val="008B6979"/>
    <w:rsid w:val="008B709B"/>
    <w:rsid w:val="008B72E9"/>
    <w:rsid w:val="008C5822"/>
    <w:rsid w:val="008C58E6"/>
    <w:rsid w:val="008C76C3"/>
    <w:rsid w:val="008C7CB9"/>
    <w:rsid w:val="008D19A7"/>
    <w:rsid w:val="008D2BC2"/>
    <w:rsid w:val="008D7C50"/>
    <w:rsid w:val="008E115D"/>
    <w:rsid w:val="008E1DBD"/>
    <w:rsid w:val="008E3155"/>
    <w:rsid w:val="008E3695"/>
    <w:rsid w:val="008E379E"/>
    <w:rsid w:val="008E3F97"/>
    <w:rsid w:val="008E47A4"/>
    <w:rsid w:val="008E590D"/>
    <w:rsid w:val="008E7204"/>
    <w:rsid w:val="008F2E05"/>
    <w:rsid w:val="008F4922"/>
    <w:rsid w:val="008F55DB"/>
    <w:rsid w:val="009003B1"/>
    <w:rsid w:val="00903738"/>
    <w:rsid w:val="009132AF"/>
    <w:rsid w:val="00915759"/>
    <w:rsid w:val="0092071C"/>
    <w:rsid w:val="00922A04"/>
    <w:rsid w:val="009262B0"/>
    <w:rsid w:val="009342A0"/>
    <w:rsid w:val="009419DC"/>
    <w:rsid w:val="0094522A"/>
    <w:rsid w:val="0094580E"/>
    <w:rsid w:val="00946B89"/>
    <w:rsid w:val="00955031"/>
    <w:rsid w:val="00962566"/>
    <w:rsid w:val="00965CEF"/>
    <w:rsid w:val="0096657F"/>
    <w:rsid w:val="00966A67"/>
    <w:rsid w:val="009707C8"/>
    <w:rsid w:val="009720CF"/>
    <w:rsid w:val="0097369B"/>
    <w:rsid w:val="00973A8B"/>
    <w:rsid w:val="00974C9C"/>
    <w:rsid w:val="00982CDD"/>
    <w:rsid w:val="0098433A"/>
    <w:rsid w:val="00985729"/>
    <w:rsid w:val="00985734"/>
    <w:rsid w:val="009860A0"/>
    <w:rsid w:val="009871A3"/>
    <w:rsid w:val="009903DE"/>
    <w:rsid w:val="00991A44"/>
    <w:rsid w:val="00993343"/>
    <w:rsid w:val="00994860"/>
    <w:rsid w:val="009A0D58"/>
    <w:rsid w:val="009A197A"/>
    <w:rsid w:val="009A3FFE"/>
    <w:rsid w:val="009B0BC3"/>
    <w:rsid w:val="009B2D7F"/>
    <w:rsid w:val="009B53B5"/>
    <w:rsid w:val="009B5808"/>
    <w:rsid w:val="009B6296"/>
    <w:rsid w:val="009C3793"/>
    <w:rsid w:val="009C5B69"/>
    <w:rsid w:val="009C69F9"/>
    <w:rsid w:val="009D7A81"/>
    <w:rsid w:val="009E54AF"/>
    <w:rsid w:val="009E62BD"/>
    <w:rsid w:val="009E78BB"/>
    <w:rsid w:val="009F625C"/>
    <w:rsid w:val="009F6DB7"/>
    <w:rsid w:val="00A04BAA"/>
    <w:rsid w:val="00A1480B"/>
    <w:rsid w:val="00A16F61"/>
    <w:rsid w:val="00A33D7B"/>
    <w:rsid w:val="00A3418B"/>
    <w:rsid w:val="00A3423D"/>
    <w:rsid w:val="00A36741"/>
    <w:rsid w:val="00A430AE"/>
    <w:rsid w:val="00A434A2"/>
    <w:rsid w:val="00A50195"/>
    <w:rsid w:val="00A53024"/>
    <w:rsid w:val="00A56686"/>
    <w:rsid w:val="00A56BBB"/>
    <w:rsid w:val="00A57F01"/>
    <w:rsid w:val="00A6291D"/>
    <w:rsid w:val="00A63161"/>
    <w:rsid w:val="00A63176"/>
    <w:rsid w:val="00A669B5"/>
    <w:rsid w:val="00A71FFB"/>
    <w:rsid w:val="00A737F0"/>
    <w:rsid w:val="00A73BB9"/>
    <w:rsid w:val="00A74C34"/>
    <w:rsid w:val="00A81485"/>
    <w:rsid w:val="00A91CFE"/>
    <w:rsid w:val="00A925A7"/>
    <w:rsid w:val="00A9715D"/>
    <w:rsid w:val="00AA092C"/>
    <w:rsid w:val="00AA16EE"/>
    <w:rsid w:val="00AA222A"/>
    <w:rsid w:val="00AA3453"/>
    <w:rsid w:val="00AA4848"/>
    <w:rsid w:val="00AB1DEC"/>
    <w:rsid w:val="00AB37B4"/>
    <w:rsid w:val="00AB7E9A"/>
    <w:rsid w:val="00AC3538"/>
    <w:rsid w:val="00AC4E85"/>
    <w:rsid w:val="00AC500E"/>
    <w:rsid w:val="00AD2C48"/>
    <w:rsid w:val="00AD53B8"/>
    <w:rsid w:val="00AE32AB"/>
    <w:rsid w:val="00AE5FCC"/>
    <w:rsid w:val="00AF0EA1"/>
    <w:rsid w:val="00B02057"/>
    <w:rsid w:val="00B10D64"/>
    <w:rsid w:val="00B120DD"/>
    <w:rsid w:val="00B14006"/>
    <w:rsid w:val="00B1722B"/>
    <w:rsid w:val="00B17A55"/>
    <w:rsid w:val="00B206A8"/>
    <w:rsid w:val="00B214BF"/>
    <w:rsid w:val="00B249C0"/>
    <w:rsid w:val="00B24E6D"/>
    <w:rsid w:val="00B255FC"/>
    <w:rsid w:val="00B26443"/>
    <w:rsid w:val="00B317DE"/>
    <w:rsid w:val="00B31C27"/>
    <w:rsid w:val="00B35316"/>
    <w:rsid w:val="00B4292C"/>
    <w:rsid w:val="00B47647"/>
    <w:rsid w:val="00B50726"/>
    <w:rsid w:val="00B51729"/>
    <w:rsid w:val="00B5394B"/>
    <w:rsid w:val="00B54A50"/>
    <w:rsid w:val="00B5713F"/>
    <w:rsid w:val="00B57763"/>
    <w:rsid w:val="00B60990"/>
    <w:rsid w:val="00B62D6A"/>
    <w:rsid w:val="00B73E5E"/>
    <w:rsid w:val="00B80719"/>
    <w:rsid w:val="00B86860"/>
    <w:rsid w:val="00B923E8"/>
    <w:rsid w:val="00B93E7B"/>
    <w:rsid w:val="00B9564D"/>
    <w:rsid w:val="00B9688D"/>
    <w:rsid w:val="00BA0D65"/>
    <w:rsid w:val="00BA0DED"/>
    <w:rsid w:val="00BA1CCC"/>
    <w:rsid w:val="00BA2B56"/>
    <w:rsid w:val="00BB06D6"/>
    <w:rsid w:val="00BB11B2"/>
    <w:rsid w:val="00BB2D33"/>
    <w:rsid w:val="00BB367D"/>
    <w:rsid w:val="00BB5337"/>
    <w:rsid w:val="00BC0C72"/>
    <w:rsid w:val="00BC5787"/>
    <w:rsid w:val="00BC5C33"/>
    <w:rsid w:val="00BD2A2E"/>
    <w:rsid w:val="00BD7F0E"/>
    <w:rsid w:val="00BE1244"/>
    <w:rsid w:val="00BE3390"/>
    <w:rsid w:val="00BE46FD"/>
    <w:rsid w:val="00BE6B14"/>
    <w:rsid w:val="00BF78AD"/>
    <w:rsid w:val="00C030A7"/>
    <w:rsid w:val="00C03192"/>
    <w:rsid w:val="00C07DE4"/>
    <w:rsid w:val="00C117F2"/>
    <w:rsid w:val="00C136F8"/>
    <w:rsid w:val="00C16148"/>
    <w:rsid w:val="00C16898"/>
    <w:rsid w:val="00C20FB7"/>
    <w:rsid w:val="00C211DF"/>
    <w:rsid w:val="00C25E9A"/>
    <w:rsid w:val="00C262FF"/>
    <w:rsid w:val="00C31651"/>
    <w:rsid w:val="00C338F1"/>
    <w:rsid w:val="00C42754"/>
    <w:rsid w:val="00C42C25"/>
    <w:rsid w:val="00C5284A"/>
    <w:rsid w:val="00C54850"/>
    <w:rsid w:val="00C61220"/>
    <w:rsid w:val="00C613A7"/>
    <w:rsid w:val="00C62F26"/>
    <w:rsid w:val="00C64B99"/>
    <w:rsid w:val="00C749EF"/>
    <w:rsid w:val="00C75AB4"/>
    <w:rsid w:val="00C76593"/>
    <w:rsid w:val="00C8218F"/>
    <w:rsid w:val="00C876DE"/>
    <w:rsid w:val="00C9167B"/>
    <w:rsid w:val="00CA0DC2"/>
    <w:rsid w:val="00CA2259"/>
    <w:rsid w:val="00CA602E"/>
    <w:rsid w:val="00CB1761"/>
    <w:rsid w:val="00CB3EEA"/>
    <w:rsid w:val="00CB41A2"/>
    <w:rsid w:val="00CC05A5"/>
    <w:rsid w:val="00CC4A0D"/>
    <w:rsid w:val="00CC4C64"/>
    <w:rsid w:val="00CD21C4"/>
    <w:rsid w:val="00CD63E9"/>
    <w:rsid w:val="00CD6A7E"/>
    <w:rsid w:val="00CE1851"/>
    <w:rsid w:val="00CE3121"/>
    <w:rsid w:val="00CE4055"/>
    <w:rsid w:val="00CF068A"/>
    <w:rsid w:val="00CF4D91"/>
    <w:rsid w:val="00D00560"/>
    <w:rsid w:val="00D03A37"/>
    <w:rsid w:val="00D03F4D"/>
    <w:rsid w:val="00D075FC"/>
    <w:rsid w:val="00D07CD8"/>
    <w:rsid w:val="00D10D84"/>
    <w:rsid w:val="00D1198C"/>
    <w:rsid w:val="00D152D5"/>
    <w:rsid w:val="00D16147"/>
    <w:rsid w:val="00D20C27"/>
    <w:rsid w:val="00D2173C"/>
    <w:rsid w:val="00D25A21"/>
    <w:rsid w:val="00D36F89"/>
    <w:rsid w:val="00D407D4"/>
    <w:rsid w:val="00D42A99"/>
    <w:rsid w:val="00D4575C"/>
    <w:rsid w:val="00D465F0"/>
    <w:rsid w:val="00D529B4"/>
    <w:rsid w:val="00D55A8B"/>
    <w:rsid w:val="00D55E30"/>
    <w:rsid w:val="00D6222B"/>
    <w:rsid w:val="00D638C5"/>
    <w:rsid w:val="00D63F8C"/>
    <w:rsid w:val="00D66924"/>
    <w:rsid w:val="00D72BC3"/>
    <w:rsid w:val="00D73256"/>
    <w:rsid w:val="00D74F77"/>
    <w:rsid w:val="00D75207"/>
    <w:rsid w:val="00D75B30"/>
    <w:rsid w:val="00D76215"/>
    <w:rsid w:val="00D8049C"/>
    <w:rsid w:val="00D8321E"/>
    <w:rsid w:val="00D84296"/>
    <w:rsid w:val="00D85F2B"/>
    <w:rsid w:val="00D9666B"/>
    <w:rsid w:val="00D97562"/>
    <w:rsid w:val="00DA1CB8"/>
    <w:rsid w:val="00DA3C47"/>
    <w:rsid w:val="00DA5C91"/>
    <w:rsid w:val="00DA7190"/>
    <w:rsid w:val="00DA79E9"/>
    <w:rsid w:val="00DB0FC8"/>
    <w:rsid w:val="00DC037D"/>
    <w:rsid w:val="00DC6B99"/>
    <w:rsid w:val="00DD168C"/>
    <w:rsid w:val="00DD19AF"/>
    <w:rsid w:val="00DD1E21"/>
    <w:rsid w:val="00DD77D2"/>
    <w:rsid w:val="00DE012B"/>
    <w:rsid w:val="00DE20A2"/>
    <w:rsid w:val="00DE2C4D"/>
    <w:rsid w:val="00DE340A"/>
    <w:rsid w:val="00DF5870"/>
    <w:rsid w:val="00E05BBD"/>
    <w:rsid w:val="00E122D4"/>
    <w:rsid w:val="00E15FDB"/>
    <w:rsid w:val="00E160E3"/>
    <w:rsid w:val="00E16E07"/>
    <w:rsid w:val="00E236D1"/>
    <w:rsid w:val="00E24451"/>
    <w:rsid w:val="00E26BCC"/>
    <w:rsid w:val="00E275FE"/>
    <w:rsid w:val="00E324EF"/>
    <w:rsid w:val="00E33D72"/>
    <w:rsid w:val="00E3643D"/>
    <w:rsid w:val="00E404B9"/>
    <w:rsid w:val="00E411C9"/>
    <w:rsid w:val="00E5091A"/>
    <w:rsid w:val="00E52642"/>
    <w:rsid w:val="00E54F40"/>
    <w:rsid w:val="00E612F8"/>
    <w:rsid w:val="00E62353"/>
    <w:rsid w:val="00E65C43"/>
    <w:rsid w:val="00E7045D"/>
    <w:rsid w:val="00E7139D"/>
    <w:rsid w:val="00E71BA7"/>
    <w:rsid w:val="00E75476"/>
    <w:rsid w:val="00E75CA6"/>
    <w:rsid w:val="00E80EF7"/>
    <w:rsid w:val="00E81683"/>
    <w:rsid w:val="00E82E27"/>
    <w:rsid w:val="00E87E5C"/>
    <w:rsid w:val="00E90DFB"/>
    <w:rsid w:val="00E91546"/>
    <w:rsid w:val="00E91AD7"/>
    <w:rsid w:val="00E92863"/>
    <w:rsid w:val="00E93578"/>
    <w:rsid w:val="00E96085"/>
    <w:rsid w:val="00E96351"/>
    <w:rsid w:val="00E964E3"/>
    <w:rsid w:val="00EA0913"/>
    <w:rsid w:val="00EA0A1D"/>
    <w:rsid w:val="00EA203B"/>
    <w:rsid w:val="00EA26E6"/>
    <w:rsid w:val="00EA6CA0"/>
    <w:rsid w:val="00EB1CFD"/>
    <w:rsid w:val="00EB414A"/>
    <w:rsid w:val="00EC353C"/>
    <w:rsid w:val="00EC536A"/>
    <w:rsid w:val="00EC707E"/>
    <w:rsid w:val="00EE209B"/>
    <w:rsid w:val="00EE22E5"/>
    <w:rsid w:val="00EE58FA"/>
    <w:rsid w:val="00EE696C"/>
    <w:rsid w:val="00EF4CBC"/>
    <w:rsid w:val="00F02EBB"/>
    <w:rsid w:val="00F04978"/>
    <w:rsid w:val="00F074CE"/>
    <w:rsid w:val="00F10B73"/>
    <w:rsid w:val="00F1317A"/>
    <w:rsid w:val="00F144FC"/>
    <w:rsid w:val="00F1464F"/>
    <w:rsid w:val="00F1708E"/>
    <w:rsid w:val="00F21754"/>
    <w:rsid w:val="00F25860"/>
    <w:rsid w:val="00F26CF8"/>
    <w:rsid w:val="00F2740D"/>
    <w:rsid w:val="00F32C99"/>
    <w:rsid w:val="00F34774"/>
    <w:rsid w:val="00F34A2A"/>
    <w:rsid w:val="00F44D24"/>
    <w:rsid w:val="00F45B85"/>
    <w:rsid w:val="00F45E8B"/>
    <w:rsid w:val="00F53C54"/>
    <w:rsid w:val="00F54619"/>
    <w:rsid w:val="00F61055"/>
    <w:rsid w:val="00F629AC"/>
    <w:rsid w:val="00F62C5D"/>
    <w:rsid w:val="00F63FA0"/>
    <w:rsid w:val="00F71187"/>
    <w:rsid w:val="00F71890"/>
    <w:rsid w:val="00F72914"/>
    <w:rsid w:val="00F7378C"/>
    <w:rsid w:val="00F762E1"/>
    <w:rsid w:val="00F928B6"/>
    <w:rsid w:val="00F95118"/>
    <w:rsid w:val="00F95957"/>
    <w:rsid w:val="00F9607D"/>
    <w:rsid w:val="00F97410"/>
    <w:rsid w:val="00FA57DF"/>
    <w:rsid w:val="00FA7A52"/>
    <w:rsid w:val="00FB00DF"/>
    <w:rsid w:val="00FB4996"/>
    <w:rsid w:val="00FB672A"/>
    <w:rsid w:val="00FC47E9"/>
    <w:rsid w:val="00FC78DE"/>
    <w:rsid w:val="00FC7D76"/>
    <w:rsid w:val="00FD5C2D"/>
    <w:rsid w:val="00FD6047"/>
    <w:rsid w:val="00FD61F8"/>
    <w:rsid w:val="00FE1971"/>
    <w:rsid w:val="00FE1B84"/>
    <w:rsid w:val="00FE3656"/>
    <w:rsid w:val="00FE5A97"/>
    <w:rsid w:val="00FE5AD0"/>
    <w:rsid w:val="00FE6E83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28DE"/>
  <w15:docId w15:val="{9E85C4F2-285A-44C3-9DAB-4C878B29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2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E9A"/>
    <w:pPr>
      <w:ind w:left="720"/>
      <w:contextualSpacing/>
    </w:pPr>
  </w:style>
  <w:style w:type="paragraph" w:styleId="a6">
    <w:name w:val="No Spacing"/>
    <w:uiPriority w:val="1"/>
    <w:qFormat/>
    <w:rsid w:val="00387CF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693B7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327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mb-rf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fsmb-marke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fmsf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Давыдова</dc:creator>
  <cp:lastModifiedBy>User</cp:lastModifiedBy>
  <cp:revision>2</cp:revision>
  <dcterms:created xsi:type="dcterms:W3CDTF">2019-09-05T12:20:00Z</dcterms:created>
  <dcterms:modified xsi:type="dcterms:W3CDTF">2019-09-05T12:20:00Z</dcterms:modified>
</cp:coreProperties>
</file>