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1E16" w:rsidRDefault="00AF7230" w:rsidP="00AF7230">
      <w:pPr>
        <w:jc w:val="center"/>
        <w:rPr>
          <w:b/>
          <w:sz w:val="40"/>
          <w:szCs w:val="40"/>
        </w:rPr>
      </w:pPr>
      <w:r w:rsidRPr="00AF7230">
        <w:rPr>
          <w:b/>
          <w:sz w:val="40"/>
          <w:szCs w:val="40"/>
        </w:rPr>
        <w:t xml:space="preserve">Маневры "Столетняя война - битва при </w:t>
      </w:r>
      <w:proofErr w:type="spellStart"/>
      <w:r w:rsidRPr="00AF7230">
        <w:rPr>
          <w:b/>
          <w:sz w:val="40"/>
          <w:szCs w:val="40"/>
        </w:rPr>
        <w:t>Азенкуре</w:t>
      </w:r>
      <w:proofErr w:type="spellEnd"/>
      <w:r w:rsidRPr="00AF7230">
        <w:rPr>
          <w:b/>
          <w:sz w:val="40"/>
          <w:szCs w:val="40"/>
        </w:rPr>
        <w:t>"</w:t>
      </w:r>
    </w:p>
    <w:p w:rsidR="00AF7230" w:rsidRDefault="00AF7230" w:rsidP="00AF7230">
      <w:r w:rsidRPr="00AF7230">
        <w:t xml:space="preserve">Маневры с элементами ролевой полигонной игры по средневековой истории. Тема </w:t>
      </w:r>
      <w:r w:rsidR="00D4148B">
        <w:t>–</w:t>
      </w:r>
      <w:r w:rsidRPr="00AF7230">
        <w:t xml:space="preserve"> реконструкция</w:t>
      </w:r>
      <w:r w:rsidR="00D4148B">
        <w:t xml:space="preserve"> (стилизация)</w:t>
      </w:r>
      <w:r w:rsidRPr="00AF7230">
        <w:t xml:space="preserve"> сражения, состоявшегося 25 октября 1415 года близ местечка </w:t>
      </w:r>
      <w:proofErr w:type="spellStart"/>
      <w:r w:rsidRPr="00AF7230">
        <w:t>Азенкур</w:t>
      </w:r>
      <w:proofErr w:type="spellEnd"/>
      <w:r>
        <w:t>.</w:t>
      </w:r>
    </w:p>
    <w:p w:rsidR="00AF7230" w:rsidRDefault="00AF7230" w:rsidP="00AF7230">
      <w:r>
        <w:t>Маневры планируются на 18-20 июля 2014 года</w:t>
      </w:r>
      <w:r w:rsidR="00C515A7">
        <w:t>. МГ от клуба «Тени Эпох»</w:t>
      </w:r>
      <w:bookmarkStart w:id="0" w:name="_GoBack"/>
      <w:bookmarkEnd w:id="0"/>
    </w:p>
    <w:p w:rsidR="00AF7230" w:rsidRDefault="00AF7230" w:rsidP="00AF7230">
      <w:r>
        <w:t xml:space="preserve">размер взноса  30 </w:t>
      </w:r>
      <w:proofErr w:type="spellStart"/>
      <w:r>
        <w:t>грн</w:t>
      </w:r>
      <w:proofErr w:type="spellEnd"/>
    </w:p>
    <w:p w:rsidR="00AF7230" w:rsidRDefault="00AF7230" w:rsidP="00AF7230">
      <w:r>
        <w:t>Надеюсь</w:t>
      </w:r>
      <w:r w:rsidR="00112802">
        <w:t>,</w:t>
      </w:r>
      <w:r>
        <w:t xml:space="preserve"> что будет 30-40 человек, но лучше 50-60</w:t>
      </w:r>
      <w:r w:rsidR="00112802">
        <w:t>.</w:t>
      </w:r>
    </w:p>
    <w:p w:rsidR="00AF7230" w:rsidRDefault="00AF7230" w:rsidP="00AF7230">
      <w:r>
        <w:t>Пример Заявки:</w:t>
      </w:r>
    </w:p>
    <w:p w:rsidR="00AF7230" w:rsidRDefault="00AF7230" w:rsidP="00AF7230">
      <w:r>
        <w:t>1 Ф.И.О. и возраст</w:t>
      </w:r>
    </w:p>
    <w:p w:rsidR="00AF7230" w:rsidRDefault="00AF7230" w:rsidP="00AF7230">
      <w:r>
        <w:t>2 Название организации (клуба)</w:t>
      </w:r>
    </w:p>
    <w:p w:rsidR="00AF7230" w:rsidRDefault="00AF7230" w:rsidP="00AF7230">
      <w:r>
        <w:t>3 Контакты (тел. дом/моб. мыло и т.д.)</w:t>
      </w:r>
    </w:p>
    <w:p w:rsidR="00AF7230" w:rsidRDefault="00AF7230" w:rsidP="00AF7230">
      <w:r>
        <w:t>4 Процент появления на игре</w:t>
      </w:r>
    </w:p>
    <w:p w:rsidR="00AF7230" w:rsidRDefault="00AF7230" w:rsidP="00AF7230">
      <w:r>
        <w:t>5 Пожизненные заболевания, противопоказания, прочее</w:t>
      </w:r>
    </w:p>
    <w:p w:rsidR="00AF7230" w:rsidRDefault="00AF7230" w:rsidP="00AF7230">
      <w:r>
        <w:t xml:space="preserve">6 Имя персонажа </w:t>
      </w:r>
    </w:p>
    <w:p w:rsidR="00AF7230" w:rsidRDefault="00AF7230" w:rsidP="00AF7230">
      <w:r>
        <w:t>7 Место жительства (полный адрес)</w:t>
      </w:r>
    </w:p>
    <w:p w:rsidR="00AF7230" w:rsidRDefault="00AF7230" w:rsidP="00AF7230">
      <w:r w:rsidRPr="00AF7230">
        <w:t xml:space="preserve">присылайте </w:t>
      </w:r>
      <w:r>
        <w:t xml:space="preserve">на </w:t>
      </w:r>
      <w:hyperlink r:id="rId5" w:history="1">
        <w:r w:rsidRPr="005A67A6">
          <w:rPr>
            <w:rStyle w:val="a3"/>
          </w:rPr>
          <w:t>ulrich.von.jungingen@mail.ru</w:t>
        </w:r>
      </w:hyperlink>
    </w:p>
    <w:p w:rsidR="00AF7230" w:rsidRDefault="00AF7230" w:rsidP="00AF7230">
      <w:r>
        <w:t xml:space="preserve">На маневрах будет задействовано 2 основных фракции: англичане и французы. </w:t>
      </w:r>
      <w:proofErr w:type="gramStart"/>
      <w:r>
        <w:t>Обозначатся игроки будут</w:t>
      </w:r>
      <w:proofErr w:type="gramEnd"/>
      <w:r>
        <w:t xml:space="preserve"> </w:t>
      </w:r>
      <w:r w:rsidR="00112802">
        <w:t xml:space="preserve"> </w:t>
      </w:r>
      <w:r>
        <w:t>так: англичане красными лентами на видном месте, а французы синими лентами, тоже в радиусе видимости окружающих.</w:t>
      </w:r>
    </w:p>
    <w:p w:rsidR="00AF7230" w:rsidRDefault="00AF7230" w:rsidP="00AF7230">
      <w:r>
        <w:t xml:space="preserve">Расстановка сил 1:4 (на 1 англичанина 4 француза), в крайнем </w:t>
      </w:r>
      <w:r w:rsidR="00112802">
        <w:t>случае,</w:t>
      </w:r>
      <w:r>
        <w:t xml:space="preserve"> 1:3, но французов все равно должно быть намного больше.</w:t>
      </w:r>
    </w:p>
    <w:p w:rsidR="00AF7230" w:rsidRDefault="00AF7230" w:rsidP="00AF7230">
      <w:r>
        <w:t>Все игроки владеющие луком - сражаются за Англию, а все владеющие арбалетом - за Францию соответственно.</w:t>
      </w:r>
    </w:p>
    <w:p w:rsidR="00AF7230" w:rsidRDefault="00AF7230" w:rsidP="00AF7230">
      <w:r>
        <w:t>Локации:</w:t>
      </w:r>
    </w:p>
    <w:p w:rsidR="00AF7230" w:rsidRDefault="00AF7230" w:rsidP="00AF7230">
      <w:r>
        <w:t>ФРАНЦУЗЫ</w:t>
      </w:r>
    </w:p>
    <w:p w:rsidR="00AF7230" w:rsidRDefault="00AF7230" w:rsidP="00AF7230">
      <w:r>
        <w:t xml:space="preserve">1. Лагерь </w:t>
      </w:r>
      <w:proofErr w:type="spellStart"/>
      <w:r>
        <w:t>французких</w:t>
      </w:r>
      <w:proofErr w:type="spellEnd"/>
      <w:r>
        <w:t xml:space="preserve"> войск под командованием коннетабля Франции Шарля </w:t>
      </w:r>
      <w:proofErr w:type="spellStart"/>
      <w:r>
        <w:t>д'Альбре</w:t>
      </w:r>
      <w:proofErr w:type="spellEnd"/>
      <w:r>
        <w:t>:</w:t>
      </w:r>
    </w:p>
    <w:p w:rsidR="00AF7230" w:rsidRDefault="00AF7230" w:rsidP="00AF7230">
      <w:r>
        <w:t xml:space="preserve">- Шарль I </w:t>
      </w:r>
      <w:proofErr w:type="spellStart"/>
      <w:r>
        <w:t>д’Альбре</w:t>
      </w:r>
      <w:proofErr w:type="spellEnd"/>
      <w:r>
        <w:t xml:space="preserve">, граф де </w:t>
      </w:r>
      <w:proofErr w:type="spellStart"/>
      <w:r>
        <w:t>Дрё</w:t>
      </w:r>
      <w:proofErr w:type="spellEnd"/>
      <w:r>
        <w:t xml:space="preserve">, виконт де </w:t>
      </w:r>
      <w:proofErr w:type="spellStart"/>
      <w:r>
        <w:t>Тарта</w:t>
      </w:r>
      <w:proofErr w:type="spellEnd"/>
      <w:r>
        <w:t>, коннетабль Франции;</w:t>
      </w:r>
    </w:p>
    <w:p w:rsidR="00AF7230" w:rsidRDefault="00AF7230" w:rsidP="00AF7230">
      <w:r>
        <w:t xml:space="preserve">- Жан II </w:t>
      </w:r>
      <w:proofErr w:type="spellStart"/>
      <w:r>
        <w:t>ле</w:t>
      </w:r>
      <w:proofErr w:type="spellEnd"/>
      <w:r>
        <w:t xml:space="preserve"> </w:t>
      </w:r>
      <w:proofErr w:type="spellStart"/>
      <w:r>
        <w:t>Менгр</w:t>
      </w:r>
      <w:proofErr w:type="spellEnd"/>
      <w:r>
        <w:t xml:space="preserve"> по прозвищу </w:t>
      </w:r>
      <w:proofErr w:type="spellStart"/>
      <w:r>
        <w:t>Бусико</w:t>
      </w:r>
      <w:proofErr w:type="spellEnd"/>
      <w:r>
        <w:t xml:space="preserve"> - маршал Франции;</w:t>
      </w:r>
    </w:p>
    <w:p w:rsidR="00AF7230" w:rsidRDefault="00AF7230" w:rsidP="00AF7230">
      <w:r>
        <w:t>- герцог Орлеанский Карл I;</w:t>
      </w:r>
    </w:p>
    <w:p w:rsidR="00AF7230" w:rsidRDefault="00AF7230" w:rsidP="00AF7230">
      <w:r>
        <w:t xml:space="preserve">- герцог Жан де </w:t>
      </w:r>
      <w:proofErr w:type="gramStart"/>
      <w:r>
        <w:t>Бурбон</w:t>
      </w:r>
      <w:proofErr w:type="gramEnd"/>
      <w:r>
        <w:t>;</w:t>
      </w:r>
    </w:p>
    <w:p w:rsidR="00AF7230" w:rsidRDefault="00AF7230" w:rsidP="00AF7230">
      <w:r>
        <w:lastRenderedPageBreak/>
        <w:t>- Филипп II Бургундский</w:t>
      </w:r>
      <w:r w:rsidR="00AE1C3D">
        <w:t>,</w:t>
      </w:r>
      <w:r>
        <w:t xml:space="preserve"> граф де Невер;</w:t>
      </w:r>
    </w:p>
    <w:p w:rsidR="00AF7230" w:rsidRDefault="00AF7230" w:rsidP="00AF7230">
      <w:r>
        <w:t xml:space="preserve">- Луи II, граф де </w:t>
      </w:r>
      <w:proofErr w:type="spellStart"/>
      <w:r>
        <w:t>Вандом</w:t>
      </w:r>
      <w:proofErr w:type="spellEnd"/>
      <w:r>
        <w:t>;</w:t>
      </w:r>
    </w:p>
    <w:p w:rsidR="00AF7230" w:rsidRDefault="00AF7230" w:rsidP="00AF7230">
      <w:r>
        <w:t xml:space="preserve">- герцог Жан I </w:t>
      </w:r>
      <w:proofErr w:type="spellStart"/>
      <w:r>
        <w:t>Алансонский</w:t>
      </w:r>
      <w:proofErr w:type="spellEnd"/>
      <w:r>
        <w:t>;</w:t>
      </w:r>
    </w:p>
    <w:p w:rsidR="00AF7230" w:rsidRDefault="00AF7230" w:rsidP="00AF7230">
      <w:r>
        <w:t xml:space="preserve">- Шарль д’Артуа, граф </w:t>
      </w:r>
      <w:proofErr w:type="spellStart"/>
      <w:r>
        <w:t>д’Э</w:t>
      </w:r>
      <w:proofErr w:type="spellEnd"/>
      <w:r>
        <w:t>;</w:t>
      </w:r>
    </w:p>
    <w:p w:rsidR="00AF7230" w:rsidRDefault="00AF7230" w:rsidP="00AF7230">
      <w:r>
        <w:t xml:space="preserve">- гран мэтр арбалетчиков Давид де </w:t>
      </w:r>
      <w:proofErr w:type="spellStart"/>
      <w:r>
        <w:t>Рамбюр</w:t>
      </w:r>
      <w:proofErr w:type="spellEnd"/>
      <w:r>
        <w:t>;</w:t>
      </w:r>
    </w:p>
    <w:p w:rsidR="00AF7230" w:rsidRDefault="00AF7230" w:rsidP="00AF7230">
      <w:r>
        <w:t xml:space="preserve">- сеньор де </w:t>
      </w:r>
      <w:proofErr w:type="spellStart"/>
      <w:r>
        <w:t>Дампьер</w:t>
      </w:r>
      <w:proofErr w:type="spellEnd"/>
      <w:r>
        <w:t>;</w:t>
      </w:r>
    </w:p>
    <w:p w:rsidR="00AF7230" w:rsidRDefault="00AF7230" w:rsidP="00AF7230">
      <w:r>
        <w:t xml:space="preserve">- </w:t>
      </w:r>
      <w:proofErr w:type="spellStart"/>
      <w:r>
        <w:t>Артюр</w:t>
      </w:r>
      <w:proofErr w:type="spellEnd"/>
      <w:r>
        <w:t xml:space="preserve"> III Меченый, граф де </w:t>
      </w:r>
      <w:proofErr w:type="spellStart"/>
      <w:r>
        <w:t>Ришмон</w:t>
      </w:r>
      <w:proofErr w:type="spellEnd"/>
      <w:r>
        <w:t>;</w:t>
      </w:r>
    </w:p>
    <w:p w:rsidR="00AF7230" w:rsidRDefault="00AF7230" w:rsidP="00AF7230">
      <w:r>
        <w:t xml:space="preserve">- Гишар Дофин, сеньор де </w:t>
      </w:r>
      <w:proofErr w:type="spellStart"/>
      <w:r>
        <w:t>Жалиньи</w:t>
      </w:r>
      <w:proofErr w:type="spellEnd"/>
      <w:r>
        <w:t>;</w:t>
      </w:r>
    </w:p>
    <w:p w:rsidR="00AF7230" w:rsidRDefault="00AF7230" w:rsidP="00AF7230">
      <w:r>
        <w:t xml:space="preserve">- Жан де </w:t>
      </w:r>
      <w:proofErr w:type="spellStart"/>
      <w:r>
        <w:t>Малетруа</w:t>
      </w:r>
      <w:proofErr w:type="spellEnd"/>
      <w:r>
        <w:t xml:space="preserve">, сеньор де </w:t>
      </w:r>
      <w:proofErr w:type="spellStart"/>
      <w:r>
        <w:t>Комбур</w:t>
      </w:r>
      <w:proofErr w:type="spellEnd"/>
      <w:r>
        <w:t>;</w:t>
      </w:r>
    </w:p>
    <w:p w:rsidR="00AF7230" w:rsidRDefault="00AF7230" w:rsidP="00AF7230">
      <w:r>
        <w:t xml:space="preserve">- Сир Бертран де </w:t>
      </w:r>
      <w:proofErr w:type="spellStart"/>
      <w:r>
        <w:t>Монтобан</w:t>
      </w:r>
      <w:proofErr w:type="spellEnd"/>
      <w:r>
        <w:t>;</w:t>
      </w:r>
    </w:p>
    <w:p w:rsidR="00AF7230" w:rsidRDefault="00AF7230" w:rsidP="00AF7230">
      <w:r>
        <w:t xml:space="preserve">- Луи де </w:t>
      </w:r>
      <w:proofErr w:type="spellStart"/>
      <w:r>
        <w:t>Боредон</w:t>
      </w:r>
      <w:proofErr w:type="spellEnd"/>
      <w:r>
        <w:t xml:space="preserve"> - капитан, на службе у герцога Орлеанского;</w:t>
      </w:r>
    </w:p>
    <w:p w:rsidR="00AF7230" w:rsidRDefault="00AF7230" w:rsidP="00AF7230">
      <w:r>
        <w:t xml:space="preserve">- Пьер де </w:t>
      </w:r>
      <w:proofErr w:type="spellStart"/>
      <w:r>
        <w:t>Бребан</w:t>
      </w:r>
      <w:proofErr w:type="spellEnd"/>
      <w:r>
        <w:t xml:space="preserve">, прозываемый </w:t>
      </w:r>
      <w:proofErr w:type="spellStart"/>
      <w:r>
        <w:t>Клинье</w:t>
      </w:r>
      <w:proofErr w:type="spellEnd"/>
      <w:r>
        <w:t xml:space="preserve"> "адмирал Франции";</w:t>
      </w:r>
    </w:p>
    <w:p w:rsidR="00AF7230" w:rsidRDefault="00AF7230" w:rsidP="00AF7230">
      <w:r>
        <w:t>- Герцог Барский, Эдуард III;</w:t>
      </w:r>
    </w:p>
    <w:p w:rsidR="00AF7230" w:rsidRDefault="00AF7230" w:rsidP="00AF7230">
      <w:r>
        <w:t xml:space="preserve">- </w:t>
      </w:r>
      <w:proofErr w:type="spellStart"/>
      <w:r>
        <w:t>Гильом</w:t>
      </w:r>
      <w:proofErr w:type="spellEnd"/>
      <w:r>
        <w:t xml:space="preserve"> Савойский;</w:t>
      </w:r>
    </w:p>
    <w:p w:rsidR="00AF7230" w:rsidRDefault="00AF7230" w:rsidP="00AF7230">
      <w:r>
        <w:t xml:space="preserve">- королевский герольд </w:t>
      </w:r>
      <w:proofErr w:type="spellStart"/>
      <w:r>
        <w:t>Монжуа</w:t>
      </w:r>
      <w:proofErr w:type="spellEnd"/>
      <w:r>
        <w:t xml:space="preserve"> Сен-Дени;</w:t>
      </w:r>
    </w:p>
    <w:p w:rsidR="00AF7230" w:rsidRDefault="00AF7230" w:rsidP="00AF7230">
      <w:r>
        <w:t>- знаменосец;</w:t>
      </w:r>
    </w:p>
    <w:p w:rsidR="00AF7230" w:rsidRDefault="00AF7230" w:rsidP="00AF7230">
      <w:r>
        <w:t>- арбалетчики, рыцари, жандармы, ополченцы;</w:t>
      </w:r>
    </w:p>
    <w:p w:rsidR="00AF7230" w:rsidRDefault="00AF7230" w:rsidP="00AF7230">
      <w:r>
        <w:t>- наемники.</w:t>
      </w:r>
    </w:p>
    <w:p w:rsidR="00AF7230" w:rsidRDefault="00AF7230" w:rsidP="00AF7230">
      <w:r>
        <w:t>2. герцог Брабантский Антуан - резерв французской армии:</w:t>
      </w:r>
    </w:p>
    <w:p w:rsidR="00AF7230" w:rsidRDefault="00AF7230" w:rsidP="00AF7230">
      <w:r>
        <w:t>- герцог Брабантский Антуан;</w:t>
      </w:r>
    </w:p>
    <w:p w:rsidR="00AF7230" w:rsidRDefault="00AF7230" w:rsidP="00AF7230">
      <w:r>
        <w:t>- арбалетчики, рыцари, жандармы, ополченцы;</w:t>
      </w:r>
    </w:p>
    <w:p w:rsidR="00AF7230" w:rsidRDefault="00AF7230" w:rsidP="00AF7230">
      <w:r>
        <w:t>- наемники.</w:t>
      </w:r>
    </w:p>
    <w:p w:rsidR="00AF7230" w:rsidRDefault="00AF7230" w:rsidP="00AF7230">
      <w:r>
        <w:t xml:space="preserve">3. селение </w:t>
      </w:r>
      <w:proofErr w:type="spellStart"/>
      <w:r>
        <w:t>Азенкур</w:t>
      </w:r>
      <w:proofErr w:type="spellEnd"/>
      <w:r>
        <w:t xml:space="preserve"> - сеньор </w:t>
      </w:r>
      <w:proofErr w:type="spellStart"/>
      <w:r>
        <w:t>Изамбер</w:t>
      </w:r>
      <w:proofErr w:type="spellEnd"/>
      <w:r>
        <w:t xml:space="preserve"> </w:t>
      </w:r>
      <w:proofErr w:type="spellStart"/>
      <w:r>
        <w:t>д'Азенкур</w:t>
      </w:r>
      <w:proofErr w:type="spellEnd"/>
      <w:r>
        <w:t xml:space="preserve"> с отрядом крестьян-ополченцев;</w:t>
      </w:r>
    </w:p>
    <w:p w:rsidR="00AF7230" w:rsidRDefault="00AF7230" w:rsidP="00AF7230">
      <w:r>
        <w:t>- мирные жители.</w:t>
      </w:r>
    </w:p>
    <w:p w:rsidR="00AF7230" w:rsidRDefault="00AF7230" w:rsidP="00AF7230">
      <w:r>
        <w:t>АНГЛИЧАНЕ</w:t>
      </w:r>
    </w:p>
    <w:p w:rsidR="00917075" w:rsidRDefault="00917075" w:rsidP="00917075">
      <w:r>
        <w:t>4. английское войско под началом короля Генриха V:</w:t>
      </w:r>
    </w:p>
    <w:p w:rsidR="00917075" w:rsidRDefault="00917075" w:rsidP="00917075">
      <w:r>
        <w:t>- король Генрих V;</w:t>
      </w:r>
    </w:p>
    <w:p w:rsidR="00917075" w:rsidRDefault="00917075" w:rsidP="00917075">
      <w:r>
        <w:t>- герцог Глостер;</w:t>
      </w:r>
    </w:p>
    <w:p w:rsidR="00917075" w:rsidRDefault="00917075" w:rsidP="00917075">
      <w:r>
        <w:t xml:space="preserve">- герцог </w:t>
      </w:r>
      <w:proofErr w:type="spellStart"/>
      <w:r>
        <w:t>Бетфорд</w:t>
      </w:r>
      <w:proofErr w:type="spellEnd"/>
      <w:r>
        <w:t>;</w:t>
      </w:r>
    </w:p>
    <w:p w:rsidR="00917075" w:rsidRDefault="00917075" w:rsidP="00917075">
      <w:r>
        <w:lastRenderedPageBreak/>
        <w:t xml:space="preserve">- герцог </w:t>
      </w:r>
      <w:proofErr w:type="spellStart"/>
      <w:r>
        <w:t>Эксетер</w:t>
      </w:r>
      <w:proofErr w:type="spellEnd"/>
      <w:r>
        <w:t>;</w:t>
      </w:r>
    </w:p>
    <w:p w:rsidR="00917075" w:rsidRDefault="00917075" w:rsidP="00917075">
      <w:r>
        <w:t>- Эдуард, герцог Йоркский;</w:t>
      </w:r>
    </w:p>
    <w:p w:rsidR="00917075" w:rsidRDefault="00917075" w:rsidP="00917075">
      <w:r>
        <w:t>- граф Солсбери;</w:t>
      </w:r>
    </w:p>
    <w:p w:rsidR="00917075" w:rsidRDefault="00917075" w:rsidP="00917075">
      <w:r>
        <w:t xml:space="preserve">- граф Оксфордский (Шекспировский граф </w:t>
      </w:r>
      <w:proofErr w:type="spellStart"/>
      <w:r>
        <w:t>Уэстморленд</w:t>
      </w:r>
      <w:proofErr w:type="spellEnd"/>
      <w:r>
        <w:t xml:space="preserve"> в походе не участвовал);</w:t>
      </w:r>
    </w:p>
    <w:p w:rsidR="00917075" w:rsidRDefault="00917075" w:rsidP="00917075">
      <w:r>
        <w:t xml:space="preserve">- Ричард де </w:t>
      </w:r>
      <w:proofErr w:type="spellStart"/>
      <w:r>
        <w:t>Бошан</w:t>
      </w:r>
      <w:proofErr w:type="spellEnd"/>
      <w:r>
        <w:t xml:space="preserve">, 13-й граф </w:t>
      </w:r>
      <w:proofErr w:type="spellStart"/>
      <w:r>
        <w:t>Уорвик</w:t>
      </w:r>
      <w:proofErr w:type="spellEnd"/>
      <w:r>
        <w:t xml:space="preserve"> (</w:t>
      </w:r>
      <w:proofErr w:type="spellStart"/>
      <w:r>
        <w:t>Earl</w:t>
      </w:r>
      <w:proofErr w:type="spellEnd"/>
      <w:r>
        <w:t xml:space="preserve"> </w:t>
      </w:r>
      <w:proofErr w:type="spellStart"/>
      <w:r>
        <w:t>of</w:t>
      </w:r>
      <w:proofErr w:type="spellEnd"/>
      <w:r>
        <w:t xml:space="preserve"> </w:t>
      </w:r>
      <w:proofErr w:type="spellStart"/>
      <w:r>
        <w:t>Warwick</w:t>
      </w:r>
      <w:proofErr w:type="spellEnd"/>
      <w:r>
        <w:t>);</w:t>
      </w:r>
    </w:p>
    <w:p w:rsidR="00917075" w:rsidRDefault="00917075" w:rsidP="00917075">
      <w:r>
        <w:t xml:space="preserve">- Томас, Лорд </w:t>
      </w:r>
      <w:proofErr w:type="spellStart"/>
      <w:r>
        <w:t>Кэмойз</w:t>
      </w:r>
      <w:proofErr w:type="spellEnd"/>
      <w:r>
        <w:t xml:space="preserve"> (</w:t>
      </w:r>
      <w:proofErr w:type="spellStart"/>
      <w:r>
        <w:t>Камуа</w:t>
      </w:r>
      <w:proofErr w:type="spellEnd"/>
      <w:r>
        <w:t>);</w:t>
      </w:r>
    </w:p>
    <w:p w:rsidR="00917075" w:rsidRDefault="00917075" w:rsidP="00917075">
      <w:r>
        <w:t xml:space="preserve">- Сэр Джон </w:t>
      </w:r>
      <w:proofErr w:type="spellStart"/>
      <w:r>
        <w:t>Кондрингтон</w:t>
      </w:r>
      <w:proofErr w:type="spellEnd"/>
      <w:r>
        <w:t>, знаменосец Генриха Пятого;</w:t>
      </w:r>
    </w:p>
    <w:p w:rsidR="00917075" w:rsidRDefault="00917075" w:rsidP="00917075">
      <w:r>
        <w:t xml:space="preserve">- Сэр Гилберт </w:t>
      </w:r>
      <w:proofErr w:type="spellStart"/>
      <w:r>
        <w:t>Амфревилл</w:t>
      </w:r>
      <w:proofErr w:type="spellEnd"/>
      <w:r>
        <w:t>;</w:t>
      </w:r>
    </w:p>
    <w:p w:rsidR="00917075" w:rsidRDefault="00917075" w:rsidP="00917075">
      <w:r>
        <w:t>- Сэр Джон Корнуолл;</w:t>
      </w:r>
    </w:p>
    <w:p w:rsidR="00917075" w:rsidRDefault="00917075" w:rsidP="00917075">
      <w:r>
        <w:t xml:space="preserve">- Сэр Томас </w:t>
      </w:r>
      <w:proofErr w:type="spellStart"/>
      <w:r>
        <w:t>Эрпингхем</w:t>
      </w:r>
      <w:proofErr w:type="spellEnd"/>
      <w:r>
        <w:t>;</w:t>
      </w:r>
    </w:p>
    <w:p w:rsidR="00917075" w:rsidRDefault="00917075" w:rsidP="00917075">
      <w:r>
        <w:t xml:space="preserve">- </w:t>
      </w:r>
      <w:proofErr w:type="spellStart"/>
      <w:r>
        <w:t>Толбот</w:t>
      </w:r>
      <w:proofErr w:type="spellEnd"/>
      <w:r>
        <w:t>;</w:t>
      </w:r>
    </w:p>
    <w:p w:rsidR="00917075" w:rsidRDefault="00917075" w:rsidP="00917075">
      <w:r>
        <w:t xml:space="preserve">- Джон </w:t>
      </w:r>
      <w:proofErr w:type="spellStart"/>
      <w:r>
        <w:t>Холланд</w:t>
      </w:r>
      <w:proofErr w:type="spellEnd"/>
      <w:r>
        <w:t xml:space="preserve"> (позднее граф </w:t>
      </w:r>
      <w:proofErr w:type="spellStart"/>
      <w:r>
        <w:t>Хантингтон</w:t>
      </w:r>
      <w:proofErr w:type="spellEnd"/>
      <w:r>
        <w:t>);</w:t>
      </w:r>
    </w:p>
    <w:p w:rsidR="00917075" w:rsidRDefault="00917075" w:rsidP="00917075">
      <w:r>
        <w:t xml:space="preserve">- </w:t>
      </w:r>
      <w:proofErr w:type="spellStart"/>
      <w:r>
        <w:t>Скейлз</w:t>
      </w:r>
      <w:proofErr w:type="spellEnd"/>
      <w:r>
        <w:t>;</w:t>
      </w:r>
    </w:p>
    <w:p w:rsidR="00917075" w:rsidRDefault="00917075" w:rsidP="00917075">
      <w:r>
        <w:t xml:space="preserve">- капитан </w:t>
      </w:r>
      <w:proofErr w:type="spellStart"/>
      <w:r>
        <w:t>Флюэллен</w:t>
      </w:r>
      <w:proofErr w:type="spellEnd"/>
      <w:r>
        <w:t>;</w:t>
      </w:r>
    </w:p>
    <w:p w:rsidR="00AF7230" w:rsidRDefault="00917075" w:rsidP="00917075">
      <w:r>
        <w:t>- Мак-Моррис;</w:t>
      </w:r>
    </w:p>
    <w:p w:rsidR="00AF7230" w:rsidRDefault="00AF7230" w:rsidP="00AF7230">
      <w:r>
        <w:t>- знаменосец;</w:t>
      </w:r>
    </w:p>
    <w:p w:rsidR="00AF7230" w:rsidRDefault="00AF7230" w:rsidP="00AF7230">
      <w:r>
        <w:t xml:space="preserve">- английские стрелки, рыцари, </w:t>
      </w:r>
      <w:proofErr w:type="spellStart"/>
      <w:r>
        <w:t>эскваеры</w:t>
      </w:r>
      <w:proofErr w:type="spellEnd"/>
      <w:r>
        <w:t>, ополченцы;</w:t>
      </w:r>
    </w:p>
    <w:p w:rsidR="00AF7230" w:rsidRDefault="00AF7230" w:rsidP="00AF7230">
      <w:r>
        <w:t>- наемники.</w:t>
      </w:r>
    </w:p>
    <w:p w:rsidR="00AF7230" w:rsidRDefault="00AF7230" w:rsidP="00AF7230">
      <w:r>
        <w:t>Наемников из разных стран, в костюмах и доспехах примерно того времени, я допускаю вопреки аутентичности в связи со слабой материальной базой некоторых участников.</w:t>
      </w:r>
    </w:p>
    <w:p w:rsidR="00AF7230" w:rsidRDefault="00AF7230" w:rsidP="00AF7230">
      <w:r>
        <w:t>Не боевых персонажей нет! У без</w:t>
      </w:r>
      <w:r w:rsidR="00AE1C3D">
        <w:t xml:space="preserve"> </w:t>
      </w:r>
      <w:proofErr w:type="spellStart"/>
      <w:r>
        <w:t>доспешных</w:t>
      </w:r>
      <w:proofErr w:type="spellEnd"/>
      <w:r>
        <w:t xml:space="preserve"> 2 хита, будь то крестьянин, </w:t>
      </w:r>
      <w:r w:rsidR="00AE1C3D">
        <w:t>священник</w:t>
      </w:r>
      <w:r>
        <w:t xml:space="preserve">, дипломат, торговец, менестрель или дама. </w:t>
      </w:r>
      <w:proofErr w:type="gramStart"/>
      <w:r>
        <w:t xml:space="preserve">Если вы не хотите/не можете вступать в боевые </w:t>
      </w:r>
      <w:r w:rsidR="00AE1C3D">
        <w:t>действия</w:t>
      </w:r>
      <w:r>
        <w:t>, ваше право выбрать: зеленая лента - знак "ПАЦИФИЗМА", вы не кого не можете убить/пленить и вас никто не трогает, либо вы в одной из фракций, и в момент боевого столкновения поднимаете руки вверх и громко говорите слово маркер "СДАЮСЬ", либо бежите с поля боя (в сторону ближайшего мастера) подальше.</w:t>
      </w:r>
      <w:proofErr w:type="gramEnd"/>
    </w:p>
    <w:p w:rsidR="00AF7230" w:rsidRDefault="00AF7230" w:rsidP="00AF7230">
      <w:r>
        <w:t>Боевая система и маневрирование</w:t>
      </w:r>
    </w:p>
    <w:p w:rsidR="00AF7230" w:rsidRDefault="00AF7230" w:rsidP="00AF7230">
      <w:r>
        <w:t>Общая техника безопасности</w:t>
      </w:r>
    </w:p>
    <w:p w:rsidR="00AF7230" w:rsidRDefault="00AF7230" w:rsidP="00AF7230">
      <w:r>
        <w:t xml:space="preserve">Оружие и доспехи не должны иметь острых и выступающих частей, которые могут травмировать других игроков. Защитное снаряжение должно быть надежно закреплено. Всем участникам боевых взаимодействий крайне желательна защита глаз. Боец со щитом обязан носить стальной шлем или каску (толщина листа стали не мене 1,5-2 мм.) с подшлемником соответственно размеру и анатомическим особенностям своей головы. Вязаные шапочки и прочее подобное </w:t>
      </w:r>
      <w:r>
        <w:lastRenderedPageBreak/>
        <w:t xml:space="preserve">подшлемником не считается. </w:t>
      </w:r>
      <w:proofErr w:type="gramStart"/>
      <w:r>
        <w:t>Кольчужный</w:t>
      </w:r>
      <w:proofErr w:type="gramEnd"/>
      <w:r>
        <w:t xml:space="preserve"> </w:t>
      </w:r>
      <w:proofErr w:type="spellStart"/>
      <w:r>
        <w:t>копюшен</w:t>
      </w:r>
      <w:proofErr w:type="spellEnd"/>
      <w:r>
        <w:t xml:space="preserve"> (</w:t>
      </w:r>
      <w:proofErr w:type="spellStart"/>
      <w:r>
        <w:t>hauberk</w:t>
      </w:r>
      <w:proofErr w:type="spellEnd"/>
      <w:r>
        <w:t xml:space="preserve"> или </w:t>
      </w:r>
      <w:proofErr w:type="spellStart"/>
      <w:r>
        <w:t>coifs</w:t>
      </w:r>
      <w:proofErr w:type="spellEnd"/>
      <w:r>
        <w:t>) шлемом не считается. Шлем не должен соскальзывать с головы (установите крепежи).</w:t>
      </w:r>
    </w:p>
    <w:p w:rsidR="00AF7230" w:rsidRDefault="00AF7230" w:rsidP="00AF7230"/>
    <w:p w:rsidR="00AF7230" w:rsidRDefault="00AF7230" w:rsidP="00AF7230">
      <w:r>
        <w:t>Категорически запрещается:</w:t>
      </w:r>
    </w:p>
    <w:p w:rsidR="00AF7230" w:rsidRDefault="00AF7230" w:rsidP="00AF7230"/>
    <w:p w:rsidR="00AF7230" w:rsidRDefault="00AF7230" w:rsidP="00AF7230">
      <w:r>
        <w:t>- рукопашный бой (болевые приемы, удушающие действия, давление на лицо, горло, грудную клетку, область гениталий и т.д.);</w:t>
      </w:r>
    </w:p>
    <w:p w:rsidR="00AF7230" w:rsidRDefault="00AF7230" w:rsidP="00AF7230">
      <w:r>
        <w:t>- колющие удары (за исключением копий, алебард, бердышей с резиновыми наконечниками);</w:t>
      </w:r>
    </w:p>
    <w:p w:rsidR="00AF7230" w:rsidRDefault="00AF7230" w:rsidP="00AF7230">
      <w:r>
        <w:t>- использование открытого огня в боевом взаимодействии;</w:t>
      </w:r>
    </w:p>
    <w:p w:rsidR="00AF7230" w:rsidRDefault="00AF7230" w:rsidP="00AF7230">
      <w:r>
        <w:t xml:space="preserve">- использование </w:t>
      </w:r>
      <w:proofErr w:type="spellStart"/>
      <w:r>
        <w:t>недопущенного</w:t>
      </w:r>
      <w:proofErr w:type="spellEnd"/>
      <w:r>
        <w:t xml:space="preserve"> оружия и снаряжения;</w:t>
      </w:r>
    </w:p>
    <w:p w:rsidR="00AF7230" w:rsidRDefault="00AF7230" w:rsidP="00AF7230">
      <w:proofErr w:type="gramStart"/>
      <w:r>
        <w:t>- преднамеренные удары в голову, колени, голени, стопы, пах, шею, кисти рук;</w:t>
      </w:r>
      <w:proofErr w:type="gramEnd"/>
    </w:p>
    <w:p w:rsidR="00AF7230" w:rsidRDefault="00AF7230" w:rsidP="00AF7230">
      <w:r>
        <w:t>- удары торцом щита;</w:t>
      </w:r>
    </w:p>
    <w:p w:rsidR="00AF7230" w:rsidRDefault="00AF7230" w:rsidP="00AF7230">
      <w:r>
        <w:t xml:space="preserve">- </w:t>
      </w:r>
      <w:proofErr w:type="gramStart"/>
      <w:r>
        <w:t>запрещены</w:t>
      </w:r>
      <w:proofErr w:type="gramEnd"/>
      <w:r>
        <w:t xml:space="preserve"> </w:t>
      </w:r>
      <w:proofErr w:type="spellStart"/>
      <w:r>
        <w:t>чупа-чупсы</w:t>
      </w:r>
      <w:proofErr w:type="spellEnd"/>
      <w:r>
        <w:t xml:space="preserve">, </w:t>
      </w:r>
      <w:proofErr w:type="spellStart"/>
      <w:r>
        <w:t>клевцы</w:t>
      </w:r>
      <w:proofErr w:type="spellEnd"/>
      <w:r>
        <w:t xml:space="preserve">, </w:t>
      </w:r>
      <w:proofErr w:type="spellStart"/>
      <w:r>
        <w:t>наки</w:t>
      </w:r>
      <w:proofErr w:type="spellEnd"/>
      <w:r>
        <w:t>, настоящее оружие;</w:t>
      </w:r>
    </w:p>
    <w:p w:rsidR="00AF7230" w:rsidRDefault="00AF7230" w:rsidP="00AF7230">
      <w:r>
        <w:t>- вырывание оружия и щитов друг у друга, блокировка оружия руками;</w:t>
      </w:r>
    </w:p>
    <w:p w:rsidR="00AF7230" w:rsidRDefault="00AF7230" w:rsidP="00AF7230">
      <w:r>
        <w:t>- бои на лошадях, пони и велосипедах.</w:t>
      </w:r>
    </w:p>
    <w:p w:rsidR="00AF7230" w:rsidRDefault="00AF7230" w:rsidP="00AF7230">
      <w:r>
        <w:t xml:space="preserve">- участвовать в маневрах без минимального </w:t>
      </w:r>
      <w:proofErr w:type="spellStart"/>
      <w:r>
        <w:t>антуражного</w:t>
      </w:r>
      <w:proofErr w:type="spellEnd"/>
      <w:r>
        <w:t xml:space="preserve"> комплекта (</w:t>
      </w:r>
      <w:proofErr w:type="spellStart"/>
      <w:r>
        <w:t>котта</w:t>
      </w:r>
      <w:proofErr w:type="spellEnd"/>
      <w:r>
        <w:t xml:space="preserve"> и темные штаны).</w:t>
      </w:r>
    </w:p>
    <w:p w:rsidR="00AF7230" w:rsidRDefault="00AF7230" w:rsidP="00AF7230">
      <w:r>
        <w:t xml:space="preserve">- участвовать в боях в состоянии алкогольного или наркотического </w:t>
      </w:r>
      <w:r w:rsidR="005A6CF5">
        <w:t>опьянения,</w:t>
      </w:r>
      <w:r>
        <w:t xml:space="preserve"> а также при наличии медицинских противопоказаний;</w:t>
      </w:r>
    </w:p>
    <w:p w:rsidR="00AF7230" w:rsidRDefault="00AF7230" w:rsidP="00AF7230">
      <w:r>
        <w:t>- наносить любые удары, кроме удара рабочей части оружия (кромка щита, древко, гарда, яблоко, перекрестие, часть доспехов – не являются рабочей частью оружия);</w:t>
      </w:r>
    </w:p>
    <w:p w:rsidR="00AF7230" w:rsidRDefault="00AF7230" w:rsidP="00AF7230">
      <w:r>
        <w:t>- бить «мертвых»;</w:t>
      </w:r>
    </w:p>
    <w:p w:rsidR="00AF7230" w:rsidRDefault="00AF7230" w:rsidP="00AF7230">
      <w:r>
        <w:t>- выходить за оговоренную/отмеченную территорию во время боя.</w:t>
      </w:r>
    </w:p>
    <w:p w:rsidR="00AF7230" w:rsidRDefault="00AF7230" w:rsidP="00AF7230">
      <w:r>
        <w:t>- будучи «мертвым» помогать или препятствовать «живым» бойцам.</w:t>
      </w:r>
    </w:p>
    <w:p w:rsidR="00AF7230" w:rsidRDefault="00AF7230" w:rsidP="00AF7230"/>
    <w:p w:rsidR="00AF7230" w:rsidRDefault="00AF7230" w:rsidP="00AF7230">
      <w:r>
        <w:t>Требования к оружию</w:t>
      </w:r>
    </w:p>
    <w:p w:rsidR="00AF7230" w:rsidRDefault="00AF7230" w:rsidP="00AF7230"/>
    <w:p w:rsidR="00AF7230" w:rsidRDefault="00AF7230" w:rsidP="00AF7230">
      <w:r>
        <w:t>Материал оружия – стеклотекстолит, армированное дерево, текстолит, войлок, резина.</w:t>
      </w:r>
    </w:p>
    <w:p w:rsidR="00AF7230" w:rsidRDefault="00AF7230" w:rsidP="00AF7230">
      <w:r>
        <w:t>Оружие не должно иметь опасных щербин, трещин, зазубрин, острых выступающих частей. Треснутые текстолит и дерево допускаться не будут.</w:t>
      </w:r>
    </w:p>
    <w:p w:rsidR="00AF7230" w:rsidRDefault="00AF7230" w:rsidP="00AF7230">
      <w:r>
        <w:t xml:space="preserve">Крепления гарды, яблока, топорища и т.д. не должны торчать из оружия. Острия и режущие кромки должны быть скруглены. Текстолит и дерево должны быть АРМИРОВАНЫ. Не </w:t>
      </w:r>
      <w:r>
        <w:lastRenderedPageBreak/>
        <w:t>армированное деревянное и текстолитовое оружие допущено не будет. Исключение – стеклотекстолит, его можно не армировать.</w:t>
      </w:r>
    </w:p>
    <w:p w:rsidR="00AF7230" w:rsidRDefault="00AF7230" w:rsidP="00AF7230">
      <w:r>
        <w:t xml:space="preserve">У клинкового оружия центр массы может быть смещен к концу не более чем на половину длины лезвия. </w:t>
      </w:r>
      <w:proofErr w:type="gramStart"/>
      <w:r>
        <w:t>Синяя</w:t>
      </w:r>
      <w:proofErr w:type="gramEnd"/>
      <w:r>
        <w:t>, красная, зеленая и т.д. изолента/скотч запрещены (кроме как для оперения и крепления наконечников стрел и болтов).</w:t>
      </w:r>
    </w:p>
    <w:p w:rsidR="00AF7230" w:rsidRDefault="00AF7230" w:rsidP="00AF7230"/>
    <w:p w:rsidR="00AF7230" w:rsidRDefault="00AF7230" w:rsidP="00AF7230">
      <w:r>
        <w:t>Допускается:</w:t>
      </w:r>
    </w:p>
    <w:p w:rsidR="00AF7230" w:rsidRDefault="00AF7230" w:rsidP="00AF7230"/>
    <w:p w:rsidR="00AF7230" w:rsidRDefault="00AF7230" w:rsidP="00AF7230">
      <w:r>
        <w:t>1. Кинжалы, ножи.</w:t>
      </w:r>
    </w:p>
    <w:p w:rsidR="00AF7230" w:rsidRDefault="00AF7230" w:rsidP="00AF7230">
      <w:r>
        <w:t>2. Одноручные мечи.</w:t>
      </w:r>
    </w:p>
    <w:p w:rsidR="00AF7230" w:rsidRDefault="00AF7230" w:rsidP="00AF7230">
      <w:r>
        <w:t>3. Одноручные топоры. Материал – резина средней жесткости. При нажатии пальцем резина должна продавливаться.</w:t>
      </w:r>
    </w:p>
    <w:p w:rsidR="00AF7230" w:rsidRDefault="00AF7230" w:rsidP="00AF7230">
      <w:r>
        <w:t>4. Полуторные мечи.</w:t>
      </w:r>
    </w:p>
    <w:p w:rsidR="00AF7230" w:rsidRDefault="00AF7230" w:rsidP="00AF7230">
      <w:r>
        <w:t>5. Двуручные мечи.</w:t>
      </w:r>
    </w:p>
    <w:p w:rsidR="00AF7230" w:rsidRDefault="00AF7230" w:rsidP="00AF7230">
      <w:r>
        <w:t xml:space="preserve">6. Двуручные топоры (не </w:t>
      </w:r>
      <w:proofErr w:type="spellStart"/>
      <w:r>
        <w:t>барабашки</w:t>
      </w:r>
      <w:proofErr w:type="spellEnd"/>
      <w:r>
        <w:t>). Материал – резина средней жесткости. Вес – до 3 кг. Кромка лезвия скруглена. Древко сверху не должно выступать за лезвие топора.</w:t>
      </w:r>
    </w:p>
    <w:p w:rsidR="00AF7230" w:rsidRDefault="00AF7230" w:rsidP="00AF7230">
      <w:r>
        <w:t>7. Копья. Материал наконечника – мягкая резина. Длина древка – не менее 1,5 м и не более 3 м. Длина наконечника – не менее 15 см. Через наконечники со стороны ударной части не должно прощупываться древко. При косом нажатии на наконечник он не должен сползать с древка. Наконечник должен выглядеть эстетично.</w:t>
      </w:r>
    </w:p>
    <w:p w:rsidR="00AF7230" w:rsidRDefault="00AF7230" w:rsidP="00AF7230">
      <w:r>
        <w:t>8. Алебарды. Материал – войлок, пористая резина. Длина рубящей кромки – не меньше 25 см.</w:t>
      </w:r>
    </w:p>
    <w:p w:rsidR="00AF7230" w:rsidRDefault="00AF7230" w:rsidP="00AF7230">
      <w:r>
        <w:t>9. Луки. Предпочтительный материал – дерево. Но можно текстолит. Луки не должны содержать полиспастной системы натяжения. Натяжение – от 15,0 до 20,0 кг.</w:t>
      </w:r>
    </w:p>
    <w:p w:rsidR="00AF7230" w:rsidRDefault="00AF7230" w:rsidP="00AF7230">
      <w:r>
        <w:t>10. Арбалеты. Материал ложа – дерево. Натяжение до 16,0 кг.</w:t>
      </w:r>
    </w:p>
    <w:p w:rsidR="00AF7230" w:rsidRDefault="00AF7230" w:rsidP="00AF7230">
      <w:r>
        <w:t>11. Стрелы и болты. Должны быть круглыми и ровными. Смягчение (</w:t>
      </w:r>
      <w:proofErr w:type="spellStart"/>
      <w:r>
        <w:t>гуманизатор</w:t>
      </w:r>
      <w:proofErr w:type="spellEnd"/>
      <w:r>
        <w:t xml:space="preserve">) должно плотно </w:t>
      </w:r>
      <w:proofErr w:type="gramStart"/>
      <w:r>
        <w:t>крепится</w:t>
      </w:r>
      <w:proofErr w:type="gramEnd"/>
      <w:r>
        <w:t xml:space="preserve"> к древку, не сползать и не слетать при попадании в твердую поверхность. Проверяется 3 выстрелами с 10 метров в щит.</w:t>
      </w:r>
    </w:p>
    <w:p w:rsidR="00AF7230" w:rsidRDefault="00AF7230" w:rsidP="00AF7230"/>
    <w:p w:rsidR="00AF7230" w:rsidRDefault="00AF7230" w:rsidP="00AF7230">
      <w:r>
        <w:t xml:space="preserve">Для пафоса, антуража и </w:t>
      </w:r>
      <w:proofErr w:type="spellStart"/>
      <w:r>
        <w:t>фотосета</w:t>
      </w:r>
      <w:proofErr w:type="spellEnd"/>
      <w:r>
        <w:t xml:space="preserve"> будет пару стальных мечей у короля и коннетабля.</w:t>
      </w:r>
    </w:p>
    <w:p w:rsidR="00AF7230" w:rsidRDefault="00AF7230" w:rsidP="00AF7230">
      <w:r>
        <w:t>Не допускается оружие, которое организаторы сочтут опасным или не эстетичным.</w:t>
      </w:r>
    </w:p>
    <w:p w:rsidR="00AF7230" w:rsidRDefault="00AF7230" w:rsidP="00AF7230"/>
    <w:p w:rsidR="00AF7230" w:rsidRDefault="00AF7230" w:rsidP="00AF7230">
      <w:r>
        <w:t>Допущенное оружие маркируются мастерами. На не допущенное оружие клеится бирка с именем владельца, и оно хранится в мастерском лагере до конца мероприятия.</w:t>
      </w:r>
    </w:p>
    <w:p w:rsidR="00AF7230" w:rsidRDefault="00AF7230" w:rsidP="00AF7230">
      <w:r>
        <w:lastRenderedPageBreak/>
        <w:t>Боевая система:</w:t>
      </w:r>
    </w:p>
    <w:p w:rsidR="00AF7230" w:rsidRDefault="00AF7230" w:rsidP="00AF7230">
      <w:r>
        <w:t>1. Легкий воин (без шлема</w:t>
      </w:r>
      <w:proofErr w:type="gramStart"/>
      <w:r>
        <w:t xml:space="preserve"> )</w:t>
      </w:r>
      <w:proofErr w:type="gramEnd"/>
      <w:r>
        <w:t>– 2 хита жизни;</w:t>
      </w:r>
    </w:p>
    <w:p w:rsidR="00AF7230" w:rsidRDefault="00AF7230" w:rsidP="00AF7230">
      <w:r>
        <w:t>2. Тяжелый воин – тяжелая защита (обязательно шлем) – 4 хита жизни;</w:t>
      </w:r>
    </w:p>
    <w:p w:rsidR="00AF7230" w:rsidRDefault="00AF7230" w:rsidP="00AF7230">
      <w:r>
        <w:t xml:space="preserve">Все оружие будет </w:t>
      </w:r>
      <w:proofErr w:type="spellStart"/>
      <w:r>
        <w:t>чиповатся</w:t>
      </w:r>
      <w:proofErr w:type="spellEnd"/>
      <w:r>
        <w:t xml:space="preserve"> как 1 </w:t>
      </w:r>
      <w:proofErr w:type="spellStart"/>
      <w:r>
        <w:t>хитовое</w:t>
      </w:r>
      <w:proofErr w:type="spellEnd"/>
      <w:r>
        <w:t>: стрелы, болты 1 хит, одноручное 1 хит, двух- и полторы ручное 1 хит, Каждый сам считает свои хиты поражения. На игре действует «0» хит. То есть, когда сняли с игрока его 2-4 хита оружием он при смерти в течени</w:t>
      </w:r>
      <w:proofErr w:type="gramStart"/>
      <w:r>
        <w:t>и</w:t>
      </w:r>
      <w:proofErr w:type="gramEnd"/>
      <w:r>
        <w:t xml:space="preserve"> 10 минут, если предоставить медицинскую помощь – 1 мин. Персонажей могущих оказать помощь будет мало. «0» хит снимается словом маркером «Добиваю!», только с применением оружия БЛИЖНЕГО боя. Зона поражения - длинная рубашка (предплечья, локти, плечи, торс) и бедра. У </w:t>
      </w:r>
      <w:r w:rsidR="00D659D0">
        <w:t>тяжелых</w:t>
      </w:r>
      <w:r>
        <w:t xml:space="preserve"> воинов - голова в шлеме. Один удар или попадание из стрелкового оружия в зону поражения снимает один хит!</w:t>
      </w:r>
    </w:p>
    <w:p w:rsidR="00AF7230" w:rsidRDefault="00AF7230" w:rsidP="00AF7230">
      <w:r>
        <w:t xml:space="preserve">Удары и выстрелы в стопы, голени, колени, кисти, шею, а так же в незащищенную голову без шлема (даже если в шапке или кольчужном </w:t>
      </w:r>
      <w:r w:rsidR="00D659D0">
        <w:t>капюшоне</w:t>
      </w:r>
      <w:r>
        <w:t>) - не засчитываются. Старайтесь бить туда куда можно.</w:t>
      </w:r>
    </w:p>
    <w:p w:rsidR="00AF7230" w:rsidRDefault="00AF7230" w:rsidP="00AF7230"/>
    <w:p w:rsidR="00AF7230" w:rsidRDefault="00AF7230" w:rsidP="00AF7230">
      <w:r>
        <w:t>Смерть:</w:t>
      </w:r>
    </w:p>
    <w:p w:rsidR="00AF7230" w:rsidRDefault="00AF7230" w:rsidP="00AF7230"/>
    <w:p w:rsidR="00AF7230" w:rsidRDefault="00AF7230" w:rsidP="00AF7230">
      <w:r>
        <w:t>Игроки в «0» хите и мертвые (добитые) должны упасть или сесть на корточки/колено и находиться в таком положении до конца боя.</w:t>
      </w:r>
    </w:p>
    <w:p w:rsidR="00AF7230" w:rsidRDefault="00AF7230" w:rsidP="00AF7230">
      <w:r>
        <w:t>Для собственной безопасности разрешается:</w:t>
      </w:r>
    </w:p>
    <w:p w:rsidR="00AF7230" w:rsidRDefault="00AF7230" w:rsidP="00AF7230">
      <w:r>
        <w:t>Падать не на месте «смерти», а отойти в сторону на пару шагов.</w:t>
      </w:r>
    </w:p>
    <w:p w:rsidR="00AF7230" w:rsidRDefault="00AF7230" w:rsidP="00AF7230">
      <w:r>
        <w:t>Отползти на пару метров от места падения.</w:t>
      </w:r>
    </w:p>
    <w:p w:rsidR="00AF7230" w:rsidRDefault="00AF7230" w:rsidP="00AF7230">
      <w:r>
        <w:t>Прикрыться щитом.</w:t>
      </w:r>
    </w:p>
    <w:p w:rsidR="00AF7230" w:rsidRDefault="00AF7230" w:rsidP="00AF7230"/>
    <w:p w:rsidR="00AF7230" w:rsidRDefault="00AF7230" w:rsidP="00AF7230">
      <w:r>
        <w:t>Все повреждения до «0» хитов легкие. Все хиты восстанавливаются через 10 минут.</w:t>
      </w:r>
    </w:p>
    <w:p w:rsidR="00AF7230" w:rsidRDefault="00AF7230" w:rsidP="00AF7230">
      <w:r>
        <w:t>Падение во время боя не считается смертью или выведением в «0» хит. Каждый может прекратить бой по причине травмы, усталости или просто нежелания биться. Такой боец считается мертвым и должен выполнять соответствующие правила.</w:t>
      </w:r>
    </w:p>
    <w:p w:rsidR="00AF7230" w:rsidRDefault="00AF7230" w:rsidP="00AF7230">
      <w:r>
        <w:t>На игре нет отрубания конечностей.</w:t>
      </w:r>
    </w:p>
    <w:p w:rsidR="00AF7230" w:rsidRDefault="00AF7230" w:rsidP="00AF7230">
      <w:r>
        <w:t>Мертвяк</w:t>
      </w:r>
    </w:p>
    <w:p w:rsidR="00AF7230" w:rsidRDefault="00AF7230" w:rsidP="00AF7230">
      <w:proofErr w:type="gramStart"/>
      <w:r>
        <w:t>отсидка</w:t>
      </w:r>
      <w:proofErr w:type="gramEnd"/>
      <w:r>
        <w:t xml:space="preserve"> 20 мин - после чего формируются отряды "подкрепления" для той или иной фракции.</w:t>
      </w:r>
    </w:p>
    <w:p w:rsidR="00AF7230" w:rsidRDefault="00AF7230" w:rsidP="00AF7230">
      <w:proofErr w:type="gramStart"/>
      <w:r>
        <w:t xml:space="preserve">По пожеланию можно пленить противников, а потом </w:t>
      </w:r>
      <w:r w:rsidR="00FE2D7B">
        <w:t>менять</w:t>
      </w:r>
      <w:r>
        <w:t xml:space="preserve"> на своих, или требовать выкуп, но </w:t>
      </w:r>
      <w:r w:rsidR="00FE2D7B">
        <w:t>вряд</w:t>
      </w:r>
      <w:r>
        <w:t xml:space="preserve"> ли это будет актуально.</w:t>
      </w:r>
      <w:proofErr w:type="gramEnd"/>
    </w:p>
    <w:p w:rsidR="00AF7230" w:rsidRDefault="00AF7230" w:rsidP="00AF7230">
      <w:proofErr w:type="gramStart"/>
      <w:r>
        <w:t xml:space="preserve">Будет много беготни, </w:t>
      </w:r>
      <w:proofErr w:type="spellStart"/>
      <w:r>
        <w:t>махача</w:t>
      </w:r>
      <w:proofErr w:type="spellEnd"/>
      <w:r>
        <w:t>, стрельбы и чуть-чуть диалога)</w:t>
      </w:r>
      <w:proofErr w:type="gramEnd"/>
    </w:p>
    <w:p w:rsidR="00AF7230" w:rsidRDefault="00AF7230" w:rsidP="00AF7230">
      <w:r>
        <w:lastRenderedPageBreak/>
        <w:t>Стрелы, арбалетные болты после их использования во время боя, разрешается подбирать противнику и/или союзнику, и применять для своих исключительно игровых целей. Т.е. использовать эти снаряды самим, но, допустим, лучник из своего лука стрелять арбалетным болтом не может, зато может стрелять стрелами противника.</w:t>
      </w:r>
    </w:p>
    <w:p w:rsidR="00AF7230" w:rsidRDefault="00AF7230" w:rsidP="00AF7230">
      <w:r>
        <w:t xml:space="preserve">Крепости не будет. Будет "гуманный" палисад " для английских лучников и </w:t>
      </w:r>
      <w:r w:rsidR="00F54AD2">
        <w:t>слабо укреплённый</w:t>
      </w:r>
      <w:r>
        <w:t xml:space="preserve"> поселок </w:t>
      </w:r>
      <w:proofErr w:type="spellStart"/>
      <w:r>
        <w:t>Азенкур</w:t>
      </w:r>
      <w:proofErr w:type="spellEnd"/>
      <w:r>
        <w:t>.</w:t>
      </w:r>
    </w:p>
    <w:p w:rsidR="00AF7230" w:rsidRDefault="00AF7230" w:rsidP="00AF7230">
      <w:r>
        <w:t xml:space="preserve">Магии нет. Артефактов нет. Героев нет. Коней нет. Артиллерии нет. Отравления (ядов) нет. Для экономической </w:t>
      </w:r>
      <w:r w:rsidR="00F54AD2">
        <w:t>составляющей</w:t>
      </w:r>
      <w:r>
        <w:t xml:space="preserve"> мы начеканим немного монет, но скорее для антуража, чем для отыгрыша.</w:t>
      </w:r>
    </w:p>
    <w:p w:rsidR="00AF7230" w:rsidRDefault="00AF7230" w:rsidP="00AF7230">
      <w:r>
        <w:t xml:space="preserve">К маневрам допускаются участники старше 18 лет (лучше от 21 и старше), которым интересны боевые взаимодействия и история средних веков. Беременные, дети до 18 лет, граждане болеющие эпилепсией, явные </w:t>
      </w:r>
      <w:proofErr w:type="spellStart"/>
      <w:r>
        <w:t>социопаты</w:t>
      </w:r>
      <w:proofErr w:type="spellEnd"/>
      <w:r>
        <w:t>, люди</w:t>
      </w:r>
      <w:r w:rsidR="00F54AD2">
        <w:t>,</w:t>
      </w:r>
      <w:r>
        <w:t xml:space="preserve"> не заплатившие взноса, а также без адекватного костюма/доспеха/оружия и т.д. - не допускаются на маневры.</w:t>
      </w:r>
    </w:p>
    <w:p w:rsidR="00AF7230" w:rsidRDefault="00AF7230" w:rsidP="00AF7230">
      <w:r>
        <w:t>Заезд на полигон в пятницу-субботу. Построение в субботу на 13:00.</w:t>
      </w:r>
    </w:p>
    <w:p w:rsidR="00AF7230" w:rsidRDefault="00AF7230" w:rsidP="00AF7230">
      <w:r>
        <w:t xml:space="preserve">Расстановка сил на максимальном удалении друг от друга на выбранных мастерами позициях. Мы постараемся найти место примерно сходное с историческим аналогом, но меньшее в размере, где рядом и поставим поселок. Все начинается "утром 25 октября 1415 года", но остальное </w:t>
      </w:r>
      <w:r w:rsidR="00F54AD2">
        <w:t>зависит</w:t>
      </w:r>
      <w:r>
        <w:t xml:space="preserve"> от игроков.</w:t>
      </w:r>
    </w:p>
    <w:p w:rsidR="00AF7230" w:rsidRPr="00AF7230" w:rsidRDefault="00AF7230" w:rsidP="00AF7230">
      <w:r w:rsidRPr="00AF7230">
        <w:t>Запорожский полигон "Соловьиная роща", это конечно не Северная Франция, а жаркий июль 2014 года - это не дождливая осень 1415-го. Не будет конных атак увязающих в грязи</w:t>
      </w:r>
      <w:r w:rsidR="00F54AD2">
        <w:t>,</w:t>
      </w:r>
      <w:r w:rsidRPr="00AF7230">
        <w:t xml:space="preserve"> и палисад будет "гуманным". И людей будет маловато даже в самом лучшем случае, </w:t>
      </w:r>
      <w:proofErr w:type="gramStart"/>
      <w:r w:rsidRPr="00AF7230">
        <w:t>но</w:t>
      </w:r>
      <w:proofErr w:type="gramEnd"/>
      <w:r w:rsidRPr="00AF7230">
        <w:t xml:space="preserve"> не смотря на это, я искренне надеюсь, что у нас получится хотя бы немного окунутся в тот </w:t>
      </w:r>
      <w:proofErr w:type="spellStart"/>
      <w:r w:rsidRPr="00AF7230">
        <w:t>Криспианов</w:t>
      </w:r>
      <w:proofErr w:type="spellEnd"/>
      <w:r w:rsidRPr="00AF7230">
        <w:t xml:space="preserve"> день, да что там говорить - </w:t>
      </w:r>
      <w:proofErr w:type="spellStart"/>
      <w:r w:rsidRPr="00AF7230">
        <w:t>повонзаться</w:t>
      </w:r>
      <w:proofErr w:type="spellEnd"/>
      <w:r w:rsidRPr="00AF7230">
        <w:t>!)</w:t>
      </w:r>
    </w:p>
    <w:sectPr w:rsidR="00AF7230" w:rsidRPr="00AF723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6A47"/>
    <w:rsid w:val="00112802"/>
    <w:rsid w:val="00426A47"/>
    <w:rsid w:val="005A6CF5"/>
    <w:rsid w:val="00917075"/>
    <w:rsid w:val="00AE1C3D"/>
    <w:rsid w:val="00AF7230"/>
    <w:rsid w:val="00B31E16"/>
    <w:rsid w:val="00C515A7"/>
    <w:rsid w:val="00D4148B"/>
    <w:rsid w:val="00D659D0"/>
    <w:rsid w:val="00F54AD2"/>
    <w:rsid w:val="00FE2D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F723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F723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ulrich.von.jungingen@mai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7</Pages>
  <Words>1653</Words>
  <Characters>9423</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30</cp:revision>
  <dcterms:created xsi:type="dcterms:W3CDTF">2014-05-15T16:04:00Z</dcterms:created>
  <dcterms:modified xsi:type="dcterms:W3CDTF">2014-05-18T07:04:00Z</dcterms:modified>
</cp:coreProperties>
</file>