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277" w:rsidRDefault="00355668">
      <w:pPr>
        <w:spacing w:after="0" w:line="276" w:lineRule="auto"/>
        <w:rPr>
          <w:rFonts w:ascii="Cambria" w:eastAsia="Times New Roman" w:hAnsi="Cambria" w:cs="Times New Roman"/>
          <w:b/>
          <w:bCs/>
          <w:color w:val="00000A"/>
          <w:highlight w:val="white"/>
          <w:lang w:eastAsia="ru-RU"/>
        </w:rPr>
      </w:pPr>
      <w:r>
        <w:rPr>
          <w:rFonts w:ascii="Cambria" w:eastAsia="Times New Roman" w:hAnsi="Cambria" w:cs="Times New Roman"/>
          <w:b/>
          <w:bCs/>
          <w:color w:val="00000A"/>
          <w:shd w:val="clear" w:color="auto" w:fill="FFFFFF"/>
          <w:lang w:eastAsia="ru-RU"/>
        </w:rPr>
        <w:t xml:space="preserve"> 10. ПРАВИЛА ПО БОЕВЫМ ВЗАИМОДЕЙСТВИЯМ (БОЕВКА)</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10.1. ОБЩИЕ ПРАВИЛА</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 на игре обязательно ношение защитных очков, выдерживающих в упор выстрел из </w:t>
      </w:r>
      <w:proofErr w:type="spellStart"/>
      <w:r>
        <w:rPr>
          <w:rFonts w:ascii="Cambria" w:eastAsia="Times New Roman" w:hAnsi="Cambria" w:cs="Times New Roman"/>
          <w:color w:val="00000A"/>
          <w:shd w:val="clear" w:color="auto" w:fill="FFFFFF"/>
          <w:lang w:eastAsia="ru-RU"/>
        </w:rPr>
        <w:t>страйкбольного</w:t>
      </w:r>
      <w:proofErr w:type="spellEnd"/>
      <w:r>
        <w:rPr>
          <w:rFonts w:ascii="Cambria" w:eastAsia="Times New Roman" w:hAnsi="Cambria" w:cs="Times New Roman"/>
          <w:color w:val="00000A"/>
          <w:shd w:val="clear" w:color="auto" w:fill="FFFFFF"/>
          <w:lang w:eastAsia="ru-RU"/>
        </w:rPr>
        <w:t xml:space="preserve"> оружия при скорости шара 172 м/с и массе шара 0,2 г;</w:t>
      </w:r>
    </w:p>
    <w:p w:rsidR="00592277" w:rsidRDefault="00355668">
      <w:pPr>
        <w:spacing w:after="0" w:line="276" w:lineRule="auto"/>
      </w:pPr>
      <w:r>
        <w:rPr>
          <w:rFonts w:ascii="Cambria" w:eastAsia="Times New Roman" w:hAnsi="Cambria" w:cs="Times New Roman"/>
          <w:color w:val="00000A"/>
          <w:shd w:val="clear" w:color="auto" w:fill="FFFFFF"/>
          <w:lang w:eastAsia="ru-RU"/>
        </w:rPr>
        <w:t>- н</w:t>
      </w:r>
      <w:r>
        <w:rPr>
          <w:rFonts w:ascii="Cambria" w:eastAsia="Times New Roman" w:hAnsi="Cambria" w:cs="Times New Roman"/>
          <w:color w:val="00000A"/>
          <w:shd w:val="clear" w:color="auto" w:fill="FFFFFF"/>
          <w:lang w:eastAsia="ru-RU"/>
        </w:rPr>
        <w:t>а игре запрещено использование приемов рукопашного боя. Также запрещено в бою хватать противника за оружие или пытаться его выбить.</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10.2. СЛОВАРЬ</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proofErr w:type="spellStart"/>
      <w:r>
        <w:rPr>
          <w:rFonts w:ascii="Cambria" w:eastAsia="Times New Roman" w:hAnsi="Cambria" w:cs="Times New Roman"/>
          <w:color w:val="00000A"/>
          <w:shd w:val="clear" w:color="auto" w:fill="FFFFFF"/>
          <w:lang w:eastAsia="ru-RU"/>
        </w:rPr>
        <w:t>Airsoft</w:t>
      </w:r>
      <w:proofErr w:type="spellEnd"/>
      <w:r>
        <w:rPr>
          <w:rFonts w:ascii="Cambria" w:eastAsia="Times New Roman" w:hAnsi="Cambria" w:cs="Times New Roman"/>
          <w:color w:val="00000A"/>
          <w:shd w:val="clear" w:color="auto" w:fill="FFFFFF"/>
          <w:lang w:eastAsia="ru-RU"/>
        </w:rPr>
        <w:t xml:space="preserve"> - имитация стрелкового оружия на базе "мягкой" пневматики. Стреляет 6 мм пластиковыми шариками. Прив</w:t>
      </w:r>
      <w:r>
        <w:rPr>
          <w:rFonts w:ascii="Cambria" w:eastAsia="Times New Roman" w:hAnsi="Cambria" w:cs="Times New Roman"/>
          <w:color w:val="00000A"/>
          <w:shd w:val="clear" w:color="auto" w:fill="FFFFFF"/>
          <w:lang w:eastAsia="ru-RU"/>
        </w:rPr>
        <w:t>одится в действие электродвигателем (так называемый «привод»), газовой смесью (</w:t>
      </w:r>
      <w:proofErr w:type="spellStart"/>
      <w:r>
        <w:rPr>
          <w:rFonts w:ascii="Cambria" w:eastAsia="Times New Roman" w:hAnsi="Cambria" w:cs="Times New Roman"/>
          <w:color w:val="00000A"/>
          <w:shd w:val="clear" w:color="auto" w:fill="FFFFFF"/>
          <w:lang w:eastAsia="ru-RU"/>
        </w:rPr>
        <w:t>грин</w:t>
      </w:r>
      <w:proofErr w:type="spellEnd"/>
      <w:r>
        <w:rPr>
          <w:rFonts w:ascii="Cambria" w:eastAsia="Times New Roman" w:hAnsi="Cambria" w:cs="Times New Roman"/>
          <w:color w:val="00000A"/>
          <w:shd w:val="clear" w:color="auto" w:fill="FFFFFF"/>
          <w:lang w:eastAsia="ru-RU"/>
        </w:rPr>
        <w:t>\</w:t>
      </w:r>
      <w:proofErr w:type="spellStart"/>
      <w:r>
        <w:rPr>
          <w:rFonts w:ascii="Cambria" w:eastAsia="Times New Roman" w:hAnsi="Cambria" w:cs="Times New Roman"/>
          <w:color w:val="00000A"/>
          <w:shd w:val="clear" w:color="auto" w:fill="FFFFFF"/>
          <w:lang w:eastAsia="ru-RU"/>
        </w:rPr>
        <w:t>ред</w:t>
      </w:r>
      <w:proofErr w:type="spellEnd"/>
      <w:r>
        <w:rPr>
          <w:rFonts w:ascii="Cambria" w:eastAsia="Times New Roman" w:hAnsi="Cambria" w:cs="Times New Roman"/>
          <w:color w:val="00000A"/>
          <w:shd w:val="clear" w:color="auto" w:fill="FFFFFF"/>
          <w:lang w:eastAsia="ru-RU"/>
        </w:rPr>
        <w:t>\блек газ), углекислотой или мускульной силой самого игрока.</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proofErr w:type="spellStart"/>
      <w:r>
        <w:rPr>
          <w:rFonts w:ascii="Cambria" w:eastAsia="Times New Roman" w:hAnsi="Cambria" w:cs="Times New Roman"/>
          <w:color w:val="00000A"/>
          <w:shd w:val="clear" w:color="auto" w:fill="FFFFFF"/>
          <w:lang w:eastAsia="ru-RU"/>
        </w:rPr>
        <w:t>Протектированное</w:t>
      </w:r>
      <w:proofErr w:type="spellEnd"/>
      <w:r>
        <w:rPr>
          <w:rFonts w:ascii="Cambria" w:eastAsia="Times New Roman" w:hAnsi="Cambria" w:cs="Times New Roman"/>
          <w:color w:val="00000A"/>
          <w:shd w:val="clear" w:color="auto" w:fill="FFFFFF"/>
          <w:lang w:eastAsia="ru-RU"/>
        </w:rPr>
        <w:t xml:space="preserve"> оружие (ПО) - (мягкое) оружие из </w:t>
      </w:r>
      <w:r>
        <w:rPr>
          <w:rFonts w:ascii="Arial" w:hAnsi="Arial" w:cs="Arial"/>
          <w:color w:val="000000"/>
          <w:sz w:val="20"/>
          <w:szCs w:val="20"/>
          <w:shd w:val="clear" w:color="auto" w:fill="FFFFFF"/>
        </w:rPr>
        <w:t>вспененного полимера</w:t>
      </w:r>
      <w:r>
        <w:rPr>
          <w:rStyle w:val="apple-converted-space"/>
          <w:rFonts w:ascii="Arial" w:hAnsi="Arial" w:cs="Arial"/>
          <w:color w:val="000000"/>
          <w:sz w:val="20"/>
          <w:szCs w:val="20"/>
          <w:shd w:val="clear" w:color="auto" w:fill="FFFFFF"/>
        </w:rPr>
        <w:t> </w:t>
      </w:r>
      <w:r>
        <w:rPr>
          <w:rFonts w:ascii="Cambria" w:eastAsia="Times New Roman" w:hAnsi="Cambria" w:cs="Times New Roman"/>
          <w:color w:val="00000A"/>
          <w:shd w:val="clear" w:color="auto" w:fill="FFFFFF"/>
          <w:lang w:eastAsia="ru-RU"/>
        </w:rPr>
        <w:t>с прочным и гибким пластиковым серде</w:t>
      </w:r>
      <w:r>
        <w:rPr>
          <w:rFonts w:ascii="Cambria" w:eastAsia="Times New Roman" w:hAnsi="Cambria" w:cs="Times New Roman"/>
          <w:color w:val="00000A"/>
          <w:shd w:val="clear" w:color="auto" w:fill="FFFFFF"/>
          <w:lang w:eastAsia="ru-RU"/>
        </w:rPr>
        <w:t>чником.</w:t>
      </w:r>
      <w:r>
        <w:rPr>
          <w:rFonts w:ascii="Helvetica" w:hAnsi="Helvetica" w:cs="Helvetica"/>
          <w:color w:val="333333"/>
          <w:shd w:val="clear" w:color="auto" w:fill="FFFFFF"/>
        </w:rPr>
        <w:t xml:space="preserve"> </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proofErr w:type="spellStart"/>
      <w:r>
        <w:rPr>
          <w:rFonts w:ascii="Cambria" w:eastAsia="Times New Roman" w:hAnsi="Cambria" w:cs="Times New Roman"/>
          <w:color w:val="00000A"/>
          <w:shd w:val="clear" w:color="auto" w:fill="FFFFFF"/>
          <w:lang w:eastAsia="ru-RU"/>
        </w:rPr>
        <w:t>Cold</w:t>
      </w:r>
      <w:proofErr w:type="spellEnd"/>
      <w:r>
        <w:rPr>
          <w:rFonts w:ascii="Cambria" w:eastAsia="Times New Roman" w:hAnsi="Cambria" w:cs="Times New Roman"/>
          <w:color w:val="00000A"/>
          <w:shd w:val="clear" w:color="auto" w:fill="FFFFFF"/>
          <w:lang w:eastAsia="ru-RU"/>
        </w:rPr>
        <w:t xml:space="preserve"> </w:t>
      </w:r>
      <w:proofErr w:type="spellStart"/>
      <w:r>
        <w:rPr>
          <w:rFonts w:ascii="Cambria" w:eastAsia="Times New Roman" w:hAnsi="Cambria" w:cs="Times New Roman"/>
          <w:color w:val="00000A"/>
          <w:shd w:val="clear" w:color="auto" w:fill="FFFFFF"/>
          <w:lang w:eastAsia="ru-RU"/>
        </w:rPr>
        <w:t>Steel</w:t>
      </w:r>
      <w:proofErr w:type="spellEnd"/>
      <w:r>
        <w:rPr>
          <w:rFonts w:ascii="Cambria" w:eastAsia="Times New Roman" w:hAnsi="Cambria" w:cs="Times New Roman"/>
          <w:color w:val="00000A"/>
          <w:shd w:val="clear" w:color="auto" w:fill="FFFFFF"/>
          <w:lang w:eastAsia="ru-RU"/>
        </w:rPr>
        <w:t xml:space="preserve"> - линейка тренировочных ножей из твердой резины.</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Пиротехника - пиротехнические игровые имитации гранат, мин и иных взрывных устройств.</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proofErr w:type="spellStart"/>
      <w:r>
        <w:rPr>
          <w:rFonts w:ascii="Cambria" w:eastAsia="Times New Roman" w:hAnsi="Cambria" w:cs="Times New Roman"/>
          <w:color w:val="00000A"/>
          <w:shd w:val="clear" w:color="auto" w:fill="FFFFFF"/>
          <w:lang w:eastAsia="ru-RU"/>
        </w:rPr>
        <w:t>Хронирование</w:t>
      </w:r>
      <w:proofErr w:type="spellEnd"/>
      <w:r>
        <w:rPr>
          <w:rFonts w:ascii="Cambria" w:eastAsia="Times New Roman" w:hAnsi="Cambria" w:cs="Times New Roman"/>
          <w:color w:val="00000A"/>
          <w:shd w:val="clear" w:color="auto" w:fill="FFFFFF"/>
          <w:lang w:eastAsia="ru-RU"/>
        </w:rPr>
        <w:t xml:space="preserve"> - измерение скорости вылета шара для </w:t>
      </w:r>
      <w:proofErr w:type="spellStart"/>
      <w:r>
        <w:rPr>
          <w:rFonts w:ascii="Cambria" w:eastAsia="Times New Roman" w:hAnsi="Cambria" w:cs="Times New Roman"/>
          <w:color w:val="00000A"/>
          <w:shd w:val="clear" w:color="auto" w:fill="FFFFFF"/>
          <w:lang w:eastAsia="ru-RU"/>
        </w:rPr>
        <w:t>airsoft</w:t>
      </w:r>
      <w:proofErr w:type="spellEnd"/>
      <w:r>
        <w:rPr>
          <w:rFonts w:ascii="Cambria" w:eastAsia="Times New Roman" w:hAnsi="Cambria" w:cs="Times New Roman"/>
          <w:color w:val="00000A"/>
          <w:shd w:val="clear" w:color="auto" w:fill="FFFFFF"/>
          <w:lang w:eastAsia="ru-RU"/>
        </w:rPr>
        <w:t>-оружия.</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proofErr w:type="spellStart"/>
      <w:r>
        <w:rPr>
          <w:rFonts w:ascii="Cambria" w:eastAsia="Times New Roman" w:hAnsi="Cambria" w:cs="Times New Roman"/>
          <w:color w:val="00000A"/>
          <w:shd w:val="clear" w:color="auto" w:fill="FFFFFF"/>
          <w:lang w:eastAsia="ru-RU"/>
        </w:rPr>
        <w:t>Нерф</w:t>
      </w:r>
      <w:proofErr w:type="spellEnd"/>
      <w:r>
        <w:rPr>
          <w:rFonts w:ascii="Cambria" w:eastAsia="Times New Roman" w:hAnsi="Cambria" w:cs="Times New Roman"/>
          <w:color w:val="00000A"/>
          <w:shd w:val="clear" w:color="auto" w:fill="FFFFFF"/>
          <w:lang w:eastAsia="ru-RU"/>
        </w:rPr>
        <w:t xml:space="preserve"> - имитация стрелкового оружия на базе пружины. Стреляет 12 мм дротиками из поролона. </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10.3. ПОРАЖЕНИЕ ХОЛОДНЫМ И СТРЕЛКОВЫМ ОРУЖИЕМ НА ИГРЕ</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зоной поражения холодным оружием на игре является все, кроме головы и паха. Удар в голову или пах переводит</w:t>
      </w:r>
      <w:r>
        <w:rPr>
          <w:rFonts w:ascii="Cambria" w:eastAsia="Times New Roman" w:hAnsi="Cambria" w:cs="Times New Roman"/>
          <w:color w:val="00000A"/>
          <w:shd w:val="clear" w:color="auto" w:fill="FFFFFF"/>
          <w:lang w:eastAsia="ru-RU"/>
        </w:rPr>
        <w:t xml:space="preserve"> ударившего в состояние тяжелого ранения (</w:t>
      </w:r>
      <w:proofErr w:type="spellStart"/>
      <w:r>
        <w:rPr>
          <w:rFonts w:ascii="Cambria" w:eastAsia="Times New Roman" w:hAnsi="Cambria" w:cs="Times New Roman"/>
          <w:color w:val="00000A"/>
          <w:shd w:val="clear" w:color="auto" w:fill="FFFFFF"/>
          <w:lang w:eastAsia="ru-RU"/>
        </w:rPr>
        <w:t>самовынос</w:t>
      </w:r>
      <w:proofErr w:type="spellEnd"/>
      <w:r>
        <w:rPr>
          <w:rFonts w:ascii="Cambria" w:eastAsia="Times New Roman" w:hAnsi="Cambria" w:cs="Times New Roman"/>
          <w:color w:val="00000A"/>
          <w:shd w:val="clear" w:color="auto" w:fill="FFFFFF"/>
          <w:lang w:eastAsia="ru-RU"/>
        </w:rPr>
        <w:t>);</w:t>
      </w:r>
    </w:p>
    <w:p w:rsidR="00592277" w:rsidRDefault="00355668">
      <w:pPr>
        <w:spacing w:after="0" w:line="276" w:lineRule="auto"/>
      </w:pPr>
      <w:r>
        <w:rPr>
          <w:rFonts w:ascii="Cambria" w:eastAsia="Times New Roman" w:hAnsi="Cambria" w:cs="Times New Roman"/>
          <w:color w:val="00000A"/>
          <w:shd w:val="clear" w:color="auto" w:fill="FFFFFF"/>
          <w:lang w:eastAsia="ru-RU"/>
        </w:rPr>
        <w:t>- к</w:t>
      </w:r>
      <w:r>
        <w:rPr>
          <w:rFonts w:ascii="Cambria" w:hAnsi="Cambria" w:cs="Helvetica"/>
          <w:color w:val="333333"/>
          <w:shd w:val="clear" w:color="auto" w:fill="FFFFFF"/>
        </w:rPr>
        <w:t>олющего оружия на игре нет. Наносить колющие удары категорически запрещается;</w:t>
      </w:r>
      <w:r>
        <w:rPr>
          <w:rFonts w:ascii="Helvetica" w:hAnsi="Helvetica" w:cs="Helvetica"/>
          <w:color w:val="333333"/>
          <w:shd w:val="clear" w:color="auto" w:fill="FFFFFF"/>
        </w:rPr>
        <w:t xml:space="preserve"> </w:t>
      </w:r>
    </w:p>
    <w:p w:rsidR="00592277" w:rsidRDefault="00355668">
      <w:pPr>
        <w:spacing w:after="0" w:line="276" w:lineRule="auto"/>
      </w:pPr>
      <w:r>
        <w:rPr>
          <w:rFonts w:ascii="Helvetica" w:hAnsi="Helvetica" w:cs="Helvetica"/>
          <w:color w:val="333333"/>
          <w:shd w:val="clear" w:color="auto" w:fill="FFFFFF"/>
        </w:rPr>
        <w:t>- з</w:t>
      </w:r>
      <w:r>
        <w:rPr>
          <w:rFonts w:ascii="Cambria" w:eastAsia="Times New Roman" w:hAnsi="Cambria" w:cs="Times New Roman"/>
          <w:color w:val="00000A"/>
          <w:shd w:val="clear" w:color="auto" w:fill="FFFFFF"/>
          <w:lang w:eastAsia="ru-RU"/>
        </w:rPr>
        <w:t>она поражения стрелковым оружием — полная (всё тело);</w:t>
      </w: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 граната или гранатометный заряд поражают всех в радиусе трёх </w:t>
      </w:r>
      <w:r>
        <w:rPr>
          <w:rFonts w:ascii="Cambria" w:eastAsia="Times New Roman" w:hAnsi="Cambria" w:cs="Times New Roman"/>
          <w:color w:val="00000A"/>
          <w:shd w:val="clear" w:color="auto" w:fill="FFFFFF"/>
          <w:lang w:eastAsia="ru-RU"/>
        </w:rPr>
        <w:t>метров, а также поражают в случае попадания в любую часть тела наполнителя (шары или цельный горох). Поражение гранатой в любую часть тела вызывает тяжелое ранение. От поражения гранатой защищает только силовая броня с надетым на голову шлемом;</w:t>
      </w:r>
    </w:p>
    <w:p w:rsidR="00592277" w:rsidRDefault="00355668">
      <w:pPr>
        <w:spacing w:after="0" w:line="276" w:lineRule="auto"/>
      </w:pPr>
      <w:r>
        <w:rPr>
          <w:rFonts w:ascii="Cambria" w:eastAsia="Times New Roman" w:hAnsi="Cambria" w:cs="Times New Roman"/>
          <w:color w:val="000000" w:themeColor="text1"/>
          <w:shd w:val="clear" w:color="auto" w:fill="FFFFFF"/>
          <w:lang w:eastAsia="ru-RU"/>
        </w:rPr>
        <w:t>-  к</w:t>
      </w:r>
      <w:r>
        <w:rPr>
          <w:rFonts w:ascii="Cambria" w:hAnsi="Cambria" w:cs="Arial"/>
          <w:color w:val="000000"/>
          <w:shd w:val="clear" w:color="auto" w:fill="FFFFFF"/>
        </w:rPr>
        <w:t>аждый ш</w:t>
      </w:r>
      <w:r>
        <w:rPr>
          <w:rFonts w:ascii="Cambria" w:hAnsi="Cambria" w:cs="Arial"/>
          <w:color w:val="000000"/>
          <w:shd w:val="clear" w:color="auto" w:fill="FFFFFF"/>
        </w:rPr>
        <w:t>ар в очереди, попавший в цель, засчитывается как отдельное попадание, снимая 1 хит;</w:t>
      </w:r>
    </w:p>
    <w:p w:rsidR="00592277" w:rsidRDefault="00355668">
      <w:pPr>
        <w:spacing w:after="0" w:line="276" w:lineRule="auto"/>
      </w:pPr>
      <w:r>
        <w:rPr>
          <w:rFonts w:ascii="Cambria" w:eastAsia="Times New Roman" w:hAnsi="Cambria" w:cs="Times New Roman"/>
          <w:color w:val="000000" w:themeColor="text1"/>
          <w:shd w:val="clear" w:color="auto" w:fill="FFFFFF"/>
          <w:lang w:eastAsia="ru-RU"/>
        </w:rPr>
        <w:t xml:space="preserve"> - попадание из энергетического оружия игнорирует любые доспехи, наносит тяжелое ранение, снимая все хиты. </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rPr>
          <w:rFonts w:ascii="Cambria" w:eastAsia="Times New Roman" w:hAnsi="Cambria" w:cs="Times New Roman"/>
          <w:color w:val="00000A"/>
          <w:highlight w:val="white"/>
          <w:lang w:eastAsia="ru-RU"/>
        </w:rPr>
      </w:pPr>
      <w:r>
        <w:rPr>
          <w:rFonts w:ascii="Cambria" w:eastAsia="Times New Roman" w:hAnsi="Cambria" w:cs="Times New Roman"/>
          <w:color w:val="00000A"/>
          <w:shd w:val="clear" w:color="auto" w:fill="FFFFFF"/>
          <w:lang w:eastAsia="ru-RU"/>
        </w:rPr>
        <w:t>10.4. ХИТЫ, И КАК ИХ СНИМАТЬ.</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Изначально у персонажа 1 хит. </w:t>
      </w:r>
      <w:r>
        <w:rPr>
          <w:rFonts w:ascii="Cambria" w:eastAsia="Times New Roman" w:hAnsi="Cambria" w:cs="Times New Roman"/>
          <w:color w:val="00000A"/>
          <w:shd w:val="clear" w:color="auto" w:fill="FFFFFF"/>
          <w:lang w:eastAsia="ru-RU"/>
        </w:rPr>
        <w:t>Любое попадание в такого персонажа, в любую часть тела, приводит к его переходу в состояние тяжелого ранения.</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Персонаж может иметь больше 1 хита, надев доспехи, используя боевые наркотики или </w:t>
      </w:r>
      <w:proofErr w:type="spellStart"/>
      <w:r>
        <w:rPr>
          <w:rFonts w:ascii="Cambria" w:eastAsia="Times New Roman" w:hAnsi="Cambria" w:cs="Times New Roman"/>
          <w:color w:val="00000A"/>
          <w:shd w:val="clear" w:color="auto" w:fill="FFFFFF"/>
          <w:lang w:eastAsia="ru-RU"/>
        </w:rPr>
        <w:t>артефактные</w:t>
      </w:r>
      <w:proofErr w:type="spellEnd"/>
      <w:r>
        <w:rPr>
          <w:rFonts w:ascii="Cambria" w:eastAsia="Times New Roman" w:hAnsi="Cambria" w:cs="Times New Roman"/>
          <w:color w:val="00000A"/>
          <w:shd w:val="clear" w:color="auto" w:fill="FFFFFF"/>
          <w:lang w:eastAsia="ru-RU"/>
        </w:rPr>
        <w:t xml:space="preserve"> вещи </w:t>
      </w:r>
      <w:r>
        <w:rPr>
          <w:rFonts w:ascii="Cambria" w:hAnsi="Cambria" w:cs="Arial"/>
          <w:color w:val="000000"/>
          <w:shd w:val="clear" w:color="auto" w:fill="FFFFFF"/>
        </w:rPr>
        <w:t>(см. 10.8 «Броня», а также правила по медицине</w:t>
      </w:r>
      <w:r>
        <w:rPr>
          <w:rFonts w:ascii="Arial" w:hAnsi="Arial" w:cs="Arial"/>
          <w:color w:val="000000"/>
          <w:sz w:val="20"/>
          <w:szCs w:val="20"/>
          <w:shd w:val="clear" w:color="auto" w:fill="FFFFFF"/>
        </w:rPr>
        <w:t>)</w:t>
      </w:r>
      <w:r>
        <w:rPr>
          <w:rFonts w:ascii="Cambria" w:eastAsia="Times New Roman" w:hAnsi="Cambria" w:cs="Times New Roman"/>
          <w:color w:val="00000A"/>
          <w:shd w:val="clear" w:color="auto" w:fill="FFFFFF"/>
          <w:lang w:eastAsia="ru-RU"/>
        </w:rPr>
        <w:t xml:space="preserve">. Эффекты от разных способов получения хитов суммируются, однако хиты от одного способа получения хитов не суммируются. </w:t>
      </w:r>
      <w:proofErr w:type="gramStart"/>
      <w:r>
        <w:rPr>
          <w:rFonts w:ascii="Cambria" w:eastAsia="Times New Roman" w:hAnsi="Cambria" w:cs="Times New Roman"/>
          <w:color w:val="00000A"/>
          <w:shd w:val="clear" w:color="auto" w:fill="FFFFFF"/>
          <w:lang w:eastAsia="ru-RU"/>
        </w:rPr>
        <w:t>Например</w:t>
      </w:r>
      <w:proofErr w:type="gramEnd"/>
      <w:r>
        <w:rPr>
          <w:rFonts w:ascii="Cambria" w:eastAsia="Times New Roman" w:hAnsi="Cambria" w:cs="Times New Roman"/>
          <w:color w:val="00000A"/>
          <w:shd w:val="clear" w:color="auto" w:fill="FFFFFF"/>
          <w:lang w:eastAsia="ru-RU"/>
        </w:rPr>
        <w:t xml:space="preserve">: нельзя одновременно надеть два разных доспеха или принять две дозы </w:t>
      </w:r>
      <w:proofErr w:type="spellStart"/>
      <w:r>
        <w:rPr>
          <w:rFonts w:ascii="Cambria" w:eastAsia="Times New Roman" w:hAnsi="Cambria" w:cs="Times New Roman"/>
          <w:color w:val="00000A"/>
          <w:shd w:val="clear" w:color="auto" w:fill="FFFFFF"/>
          <w:lang w:eastAsia="ru-RU"/>
        </w:rPr>
        <w:t>Баффаута</w:t>
      </w:r>
      <w:proofErr w:type="spellEnd"/>
      <w:r>
        <w:rPr>
          <w:rFonts w:ascii="Cambria" w:eastAsia="Times New Roman" w:hAnsi="Cambria" w:cs="Times New Roman"/>
          <w:color w:val="00000A"/>
          <w:shd w:val="clear" w:color="auto" w:fill="FFFFFF"/>
          <w:lang w:eastAsia="ru-RU"/>
        </w:rPr>
        <w:t>.  Однократное попадание в персонажа с 2-мя</w:t>
      </w:r>
      <w:r>
        <w:rPr>
          <w:rFonts w:ascii="Cambria" w:eastAsia="Times New Roman" w:hAnsi="Cambria" w:cs="Times New Roman"/>
          <w:color w:val="00000A"/>
          <w:shd w:val="clear" w:color="auto" w:fill="FFFFFF"/>
          <w:lang w:eastAsia="ru-RU"/>
        </w:rPr>
        <w:t xml:space="preserve"> или более хитами снимает 1 хит и переводит персонажа в состояние легкого ранения.  Снятие последнего хита переведёт персонажа в состояние тяжелого ранения. Игрок в состоянии тяжелого ранения может быть убит только при помощи добивания.</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10.5. ТИПЫ РАНЕНИЙ</w:t>
      </w:r>
      <w:r>
        <w:rPr>
          <w:rFonts w:ascii="Cambria" w:eastAsia="Times New Roman" w:hAnsi="Cambria" w:cs="Times New Roman"/>
          <w:color w:val="00000A"/>
          <w:shd w:val="clear" w:color="auto" w:fill="FFFFFF"/>
          <w:lang w:eastAsia="ru-RU"/>
        </w:rPr>
        <w:t xml:space="preserve"> И ПРИНЦИПЫ ИХ ЛЕЧЕНИЯ.</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Легкое ранение появляется при попадании в персонажа, у которого было 2 и более хита.</w:t>
      </w:r>
    </w:p>
    <w:p w:rsidR="00592277" w:rsidRDefault="00355668">
      <w:pPr>
        <w:spacing w:after="0" w:line="276" w:lineRule="auto"/>
        <w:rPr>
          <w:rFonts w:ascii="Cambria" w:eastAsia="Times New Roman" w:hAnsi="Cambria" w:cs="Times New Roman"/>
          <w:color w:val="00000A"/>
          <w:highlight w:val="white"/>
          <w:lang w:eastAsia="ru-RU"/>
        </w:rPr>
      </w:pPr>
      <w:r>
        <w:rPr>
          <w:rFonts w:ascii="Cambria" w:eastAsia="Times New Roman" w:hAnsi="Cambria" w:cs="Times New Roman"/>
          <w:color w:val="00000A"/>
          <w:shd w:val="clear" w:color="auto" w:fill="FFFFFF"/>
          <w:lang w:eastAsia="ru-RU"/>
        </w:rPr>
        <w:t xml:space="preserve"> </w:t>
      </w:r>
    </w:p>
    <w:p w:rsidR="00592277" w:rsidRDefault="00355668">
      <w:pPr>
        <w:spacing w:after="0" w:line="276" w:lineRule="auto"/>
      </w:pPr>
      <w:r>
        <w:rPr>
          <w:rFonts w:ascii="Cambria" w:eastAsia="Times New Roman" w:hAnsi="Cambria" w:cs="Times New Roman"/>
          <w:color w:val="00000A"/>
          <w:shd w:val="clear" w:color="auto" w:fill="FFFFFF"/>
          <w:lang w:eastAsia="ru-RU"/>
        </w:rPr>
        <w:t>Легкое ранение – состояние персонажа. Поэтому, если у персонажа изначально имелось несколько хитов, а затем хиты были сняты один за другим, одна</w:t>
      </w:r>
      <w:r>
        <w:rPr>
          <w:rFonts w:ascii="Cambria" w:eastAsia="Times New Roman" w:hAnsi="Cambria" w:cs="Times New Roman"/>
          <w:color w:val="00000A"/>
          <w:shd w:val="clear" w:color="auto" w:fill="FFFFFF"/>
          <w:lang w:eastAsia="ru-RU"/>
        </w:rPr>
        <w:t xml:space="preserve">ко, при этом у персонажа остался хотя бы 1 хит, он получит не две легкие раны, а останется пребывать в состоянии легкого ранения. Лечение легкого ранения полностью восстанавливает персонажу все хиты.  </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Тяжёлое ранение возникает в том случае, если с персон</w:t>
      </w:r>
      <w:r>
        <w:rPr>
          <w:rFonts w:ascii="Cambria" w:eastAsia="Times New Roman" w:hAnsi="Cambria" w:cs="Times New Roman"/>
          <w:color w:val="00000A"/>
          <w:shd w:val="clear" w:color="auto" w:fill="FFFFFF"/>
          <w:lang w:eastAsia="ru-RU"/>
        </w:rPr>
        <w:t>ажа снимаются все хиты (т. е. количество хитов равно нулю).</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Лечение тяжелого ранения полностью возвращает персонажу возможность активно действовать и восстанавливает все хиты. </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Кровотечение возникает при получении персонажем любого типа ранения.</w:t>
      </w: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 </w:t>
      </w:r>
    </w:p>
    <w:p w:rsidR="00592277" w:rsidRDefault="00355668">
      <w:pPr>
        <w:spacing w:after="0" w:line="276" w:lineRule="auto"/>
        <w:rPr>
          <w:rFonts w:ascii="Cambria" w:eastAsia="Times New Roman" w:hAnsi="Cambria" w:cs="Times New Roman"/>
          <w:color w:val="00000A"/>
          <w:highlight w:val="white"/>
          <w:lang w:eastAsia="ru-RU"/>
        </w:rPr>
      </w:pPr>
      <w:r>
        <w:rPr>
          <w:rFonts w:ascii="Cambria" w:eastAsia="Times New Roman" w:hAnsi="Cambria" w:cs="Times New Roman"/>
          <w:color w:val="00000A"/>
          <w:shd w:val="clear" w:color="auto" w:fill="FFFFFF"/>
          <w:lang w:eastAsia="ru-RU"/>
        </w:rPr>
        <w:t>В случ</w:t>
      </w:r>
      <w:r>
        <w:rPr>
          <w:rFonts w:ascii="Cambria" w:eastAsia="Times New Roman" w:hAnsi="Cambria" w:cs="Times New Roman"/>
          <w:color w:val="00000A"/>
          <w:shd w:val="clear" w:color="auto" w:fill="FFFFFF"/>
          <w:lang w:eastAsia="ru-RU"/>
        </w:rPr>
        <w:t>ае неоказания первой медицинской помощи персонажу, получившему легкое ранение, через 10 минут он переходит в состояние тяжелого ранения, вне зависимости от количества хитов, которое у него осталось. Если в состоянии тяжелого ранения кровотечение продолжает</w:t>
      </w:r>
      <w:r>
        <w:rPr>
          <w:rFonts w:ascii="Cambria" w:eastAsia="Times New Roman" w:hAnsi="Cambria" w:cs="Times New Roman"/>
          <w:color w:val="00000A"/>
          <w:shd w:val="clear" w:color="auto" w:fill="FFFFFF"/>
          <w:lang w:eastAsia="ru-RU"/>
        </w:rPr>
        <w:t>ся (не было остановлено), через 10 минут персонаж умирает. Тот же эффект срабатывает в случае, если у персонажа был 1 хит и первое же попадание привело его в состояние тяжелого ранения.</w:t>
      </w:r>
    </w:p>
    <w:p w:rsidR="00592277" w:rsidRDefault="00592277">
      <w:pPr>
        <w:spacing w:after="0" w:line="276" w:lineRule="auto"/>
        <w:rPr>
          <w:rFonts w:ascii="Cambria" w:eastAsia="Times New Roman" w:hAnsi="Cambria" w:cs="Times New Roman"/>
          <w:color w:val="00000A"/>
          <w:shd w:val="clear" w:color="auto" w:fill="FFFFFF"/>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10.6. ОГЛУШЕНИЕ</w:t>
      </w:r>
    </w:p>
    <w:p w:rsidR="00592277" w:rsidRDefault="00592277">
      <w:pPr>
        <w:spacing w:after="0" w:line="276" w:lineRule="auto"/>
        <w:rPr>
          <w:rFonts w:ascii="Cambria" w:hAnsi="Cambria"/>
        </w:rPr>
      </w:pPr>
    </w:p>
    <w:p w:rsidR="00592277" w:rsidRDefault="00355668">
      <w:pPr>
        <w:spacing w:after="0" w:line="276" w:lineRule="auto"/>
      </w:pPr>
      <w:r>
        <w:rPr>
          <w:rFonts w:ascii="Cambria" w:hAnsi="Cambria"/>
        </w:rPr>
        <w:t>Оглушение с помощью предмета производится путем нане</w:t>
      </w:r>
      <w:r>
        <w:rPr>
          <w:rFonts w:ascii="Cambria" w:hAnsi="Cambria"/>
        </w:rPr>
        <w:t>сения со спины несильного удара в область между лопаток оппонента. Удар наносится любым простым</w:t>
      </w:r>
      <w:r>
        <w:rPr>
          <w:rFonts w:ascii="Cambria" w:hAnsi="Cambria"/>
        </w:rPr>
        <w:t xml:space="preserve"> оружием и сопровождается командой: "Оглушен!". Третий уровень навыка "холодное оружие" под названием "Похититель" позволяет оглушать любым подходящим для этого </w:t>
      </w:r>
      <w:r>
        <w:rPr>
          <w:rFonts w:ascii="Cambria" w:hAnsi="Cambria"/>
        </w:rPr>
        <w:t xml:space="preserve">предметом: рукоятью пистолета, прикладом штурмовой винтовки и т.п. В состоянии оглушения жертва отыгрывает полную потерю сознания, молчит и не видит происходящего вокруг нее. Жертва находится в оглушенном состоянии в течение 10 минут. Любые шлемы защищают </w:t>
      </w:r>
      <w:r>
        <w:rPr>
          <w:rFonts w:ascii="Cambria" w:hAnsi="Cambria"/>
        </w:rPr>
        <w:t>от оглушения, если находятся на голове потенциальной жертвы. Из состояния оглушения можно вывести досрочно навыком медицины 1ур. Можно продлевать неограниченное количество раз.</w:t>
      </w:r>
    </w:p>
    <w:p w:rsidR="00592277" w:rsidRDefault="00592277">
      <w:pPr>
        <w:spacing w:after="0" w:line="276" w:lineRule="auto"/>
        <w:rPr>
          <w:rFonts w:ascii="Cambria" w:eastAsia="Times New Roman" w:hAnsi="Cambria" w:cs="Times New Roman"/>
          <w:color w:val="00000A"/>
          <w:shd w:val="clear" w:color="auto" w:fill="FFFFFF"/>
          <w:lang w:eastAsia="ru-RU"/>
        </w:rPr>
      </w:pPr>
    </w:p>
    <w:p w:rsidR="00355668" w:rsidRDefault="00355668">
      <w:pPr>
        <w:spacing w:after="0" w:line="276" w:lineRule="auto"/>
        <w:rPr>
          <w:rFonts w:ascii="Cambria" w:eastAsia="Times New Roman" w:hAnsi="Cambria" w:cs="Times New Roman"/>
          <w:color w:val="00000A"/>
          <w:shd w:val="clear" w:color="auto" w:fill="FFFFFF"/>
          <w:lang w:eastAsia="ru-RU"/>
        </w:rPr>
      </w:pPr>
    </w:p>
    <w:p w:rsidR="00355668" w:rsidRDefault="00355668">
      <w:pPr>
        <w:spacing w:after="0" w:line="276" w:lineRule="auto"/>
        <w:rPr>
          <w:rFonts w:ascii="Cambria" w:eastAsia="Times New Roman" w:hAnsi="Cambria" w:cs="Times New Roman"/>
          <w:color w:val="00000A"/>
          <w:shd w:val="clear" w:color="auto" w:fill="FFFFFF"/>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lastRenderedPageBreak/>
        <w:t>10.7.</w:t>
      </w:r>
      <w:r>
        <w:rPr>
          <w:rFonts w:ascii="Cambria" w:eastAsia="Times New Roman" w:hAnsi="Cambria" w:cs="Times New Roman"/>
          <w:color w:val="1155CC"/>
          <w:shd w:val="clear" w:color="auto" w:fill="FFFFFF"/>
          <w:lang w:eastAsia="ru-RU"/>
        </w:rPr>
        <w:t xml:space="preserve"> </w:t>
      </w:r>
      <w:r>
        <w:rPr>
          <w:rFonts w:ascii="Cambria" w:eastAsia="Times New Roman" w:hAnsi="Cambria" w:cs="Times New Roman"/>
          <w:color w:val="00000A"/>
          <w:shd w:val="clear" w:color="auto" w:fill="FFFFFF"/>
          <w:lang w:eastAsia="ru-RU"/>
        </w:rPr>
        <w:t>СПОСОБЫ УБИЙСТВА ПЕРСОНАЖА</w:t>
      </w:r>
    </w:p>
    <w:p w:rsidR="00592277" w:rsidRDefault="00592277">
      <w:pPr>
        <w:spacing w:after="0" w:line="276" w:lineRule="auto"/>
        <w:rPr>
          <w:rFonts w:ascii="Times New Roman" w:eastAsia="Times New Roman" w:hAnsi="Times New Roman" w:cs="Times New Roman"/>
          <w:color w:val="00000A"/>
          <w:sz w:val="24"/>
          <w:szCs w:val="24"/>
          <w:highlight w:val="white"/>
          <w:lang w:eastAsia="ru-RU"/>
        </w:rPr>
      </w:pPr>
    </w:p>
    <w:p w:rsidR="00592277" w:rsidRDefault="00355668">
      <w:pPr>
        <w:spacing w:after="0" w:line="276" w:lineRule="auto"/>
        <w:rPr>
          <w:rFonts w:ascii="Cambria" w:eastAsia="Times New Roman" w:hAnsi="Cambria" w:cs="Times New Roman"/>
          <w:color w:val="00000A"/>
          <w:highlight w:val="white"/>
          <w:lang w:eastAsia="ru-RU"/>
        </w:rPr>
      </w:pPr>
      <w:r>
        <w:rPr>
          <w:rFonts w:ascii="Cambria" w:eastAsia="Times New Roman" w:hAnsi="Cambria" w:cs="Times New Roman"/>
          <w:color w:val="00000A"/>
          <w:shd w:val="clear" w:color="auto" w:fill="FFFFFF"/>
          <w:lang w:eastAsia="ru-RU"/>
        </w:rPr>
        <w:t xml:space="preserve">10.7.1 </w:t>
      </w:r>
      <w:proofErr w:type="spellStart"/>
      <w:r>
        <w:rPr>
          <w:rFonts w:ascii="Cambria" w:eastAsia="Times New Roman" w:hAnsi="Cambria" w:cs="Times New Roman"/>
          <w:color w:val="00000A"/>
          <w:shd w:val="clear" w:color="auto" w:fill="FFFFFF"/>
          <w:lang w:eastAsia="ru-RU"/>
        </w:rPr>
        <w:t>Тяжелораненного</w:t>
      </w:r>
      <w:proofErr w:type="spellEnd"/>
      <w:r>
        <w:rPr>
          <w:rFonts w:ascii="Cambria" w:eastAsia="Times New Roman" w:hAnsi="Cambria" w:cs="Times New Roman"/>
          <w:color w:val="00000A"/>
          <w:shd w:val="clear" w:color="auto" w:fill="FFFFFF"/>
          <w:lang w:eastAsia="ru-RU"/>
        </w:rPr>
        <w:t xml:space="preserve"> игрока можно добить, </w:t>
      </w:r>
      <w:r>
        <w:rPr>
          <w:rFonts w:ascii="Cambria" w:eastAsia="Times New Roman" w:hAnsi="Cambria" w:cs="Times New Roman"/>
          <w:color w:val="00000A"/>
          <w:shd w:val="clear" w:color="auto" w:fill="FFFFFF"/>
          <w:lang w:eastAsia="ru-RU"/>
        </w:rPr>
        <w:t>оглушенного - убить. Добивание – убийство персонажа, находящегося в состоянии тяжелого ранения.</w:t>
      </w:r>
    </w:p>
    <w:p w:rsidR="00592277" w:rsidRDefault="00355668">
      <w:pPr>
        <w:spacing w:after="0" w:line="276" w:lineRule="auto"/>
      </w:pPr>
      <w:r>
        <w:rPr>
          <w:rFonts w:ascii="Cambria" w:eastAsia="Times New Roman" w:hAnsi="Cambria" w:cs="Times New Roman"/>
          <w:color w:val="00000A"/>
          <w:shd w:val="clear" w:color="auto" w:fill="FFFFFF"/>
          <w:lang w:eastAsia="ru-RU"/>
        </w:rPr>
        <w:t>Для добивания достаточно коснуться противника простым оружием или выстрелить рядом с противником (в самого противника стрелять нельзя). Добивание гранатой, взры</w:t>
      </w:r>
      <w:r>
        <w:rPr>
          <w:rFonts w:ascii="Cambria" w:eastAsia="Times New Roman" w:hAnsi="Cambria" w:cs="Times New Roman"/>
          <w:color w:val="00000A"/>
          <w:shd w:val="clear" w:color="auto" w:fill="FFFFFF"/>
          <w:lang w:eastAsia="ru-RU"/>
        </w:rPr>
        <w:t xml:space="preserve">вчаткой или выстрелами из гранатомета невозможно. Добивание обязательно нужно сопроводить внятными словами: "Добиваю". Добивание возможно только </w:t>
      </w:r>
      <w:r>
        <w:rPr>
          <w:rFonts w:ascii="Cambria" w:eastAsia="Times New Roman" w:hAnsi="Cambria" w:cs="Times New Roman"/>
          <w:b/>
          <w:bCs/>
          <w:color w:val="00000A"/>
          <w:u w:val="single"/>
          <w:shd w:val="clear" w:color="auto" w:fill="FFFFFF"/>
          <w:lang w:eastAsia="ru-RU"/>
        </w:rPr>
        <w:t>после</w:t>
      </w:r>
      <w:r>
        <w:rPr>
          <w:rFonts w:ascii="Cambria" w:eastAsia="Times New Roman" w:hAnsi="Cambria" w:cs="Times New Roman"/>
          <w:color w:val="00000A"/>
          <w:shd w:val="clear" w:color="auto" w:fill="FFFFFF"/>
          <w:lang w:eastAsia="ru-RU"/>
        </w:rPr>
        <w:t xml:space="preserve"> окончания боевого взаимодействия.</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hAnsi="Cambria" w:cs="Arial"/>
          <w:color w:val="000000"/>
          <w:shd w:val="clear" w:color="auto" w:fill="EDF0F5"/>
        </w:rPr>
        <w:t>10.7.2   Казнь – способ убийства здорового персонажа (не тяжелораненог</w:t>
      </w:r>
      <w:r>
        <w:rPr>
          <w:rFonts w:ascii="Cambria" w:hAnsi="Cambria" w:cs="Arial"/>
          <w:color w:val="000000"/>
          <w:shd w:val="clear" w:color="auto" w:fill="EDF0F5"/>
        </w:rPr>
        <w:t xml:space="preserve">о). </w:t>
      </w:r>
      <w:r>
        <w:rPr>
          <w:rFonts w:ascii="Cambria" w:eastAsia="Times New Roman" w:hAnsi="Cambria" w:cs="Times New Roman"/>
          <w:color w:val="00000A"/>
          <w:shd w:val="clear" w:color="auto" w:fill="FFFFFF"/>
          <w:lang w:eastAsia="ru-RU"/>
        </w:rPr>
        <w:t xml:space="preserve">Казнить персонажа возможно только после окончания боевого взаимодействия. Казнь – </w:t>
      </w:r>
      <w:proofErr w:type="spellStart"/>
      <w:r>
        <w:rPr>
          <w:rFonts w:ascii="Cambria" w:eastAsia="Times New Roman" w:hAnsi="Cambria" w:cs="Times New Roman"/>
          <w:color w:val="00000A"/>
          <w:shd w:val="clear" w:color="auto" w:fill="FFFFFF"/>
          <w:lang w:eastAsia="ru-RU"/>
        </w:rPr>
        <w:t>антуражное</w:t>
      </w:r>
      <w:proofErr w:type="spellEnd"/>
      <w:r>
        <w:rPr>
          <w:rFonts w:ascii="Cambria" w:eastAsia="Times New Roman" w:hAnsi="Cambria" w:cs="Times New Roman"/>
          <w:color w:val="00000A"/>
          <w:shd w:val="clear" w:color="auto" w:fill="FFFFFF"/>
          <w:lang w:eastAsia="ru-RU"/>
        </w:rPr>
        <w:t xml:space="preserve"> убийство, которое занимает не менее 3-х минут: повешение, расстрел и т.п. Важно чтобы это было проведено театрально, напоказ.</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rPr>
          <w:rFonts w:ascii="Cambria" w:hAnsi="Cambria"/>
        </w:rPr>
      </w:pPr>
      <w:r>
        <w:rPr>
          <w:rFonts w:ascii="Cambria" w:eastAsia="Times New Roman" w:hAnsi="Cambria" w:cs="Times New Roman"/>
          <w:color w:val="00000A"/>
          <w:shd w:val="clear" w:color="auto" w:fill="FFFFFF"/>
          <w:lang w:eastAsia="ru-RU"/>
        </w:rPr>
        <w:t xml:space="preserve">10.7.3 Кулуарное убийство. </w:t>
      </w:r>
      <w:r>
        <w:rPr>
          <w:rFonts w:ascii="Cambria" w:hAnsi="Cambria"/>
        </w:rPr>
        <w:t>Кулуа</w:t>
      </w:r>
      <w:r>
        <w:rPr>
          <w:rFonts w:ascii="Cambria" w:hAnsi="Cambria"/>
        </w:rPr>
        <w:t>рное убийство имитируется режущим движением игрового ножа по ключицам (это выступающие косточки у основания шеи) жертвы «от уха до уха» с одновременным произнесением (возможно на ухо жертве) слова: «Зарезан!». Убийство может осуществляться только в небоево</w:t>
      </w:r>
      <w:r>
        <w:rPr>
          <w:rFonts w:ascii="Cambria" w:hAnsi="Cambria"/>
        </w:rPr>
        <w:t>й обстановке, переводит жертву в состояние мертвого, независимо от того, сколько у него хитов.  Наличие на персонаже шлема защищает его от кулуарного убийства. Для использования этого взаимодействия убийца должен обладать соответствующим навыком.</w:t>
      </w:r>
    </w:p>
    <w:p w:rsidR="00592277" w:rsidRDefault="00592277">
      <w:pPr>
        <w:spacing w:after="0" w:line="276" w:lineRule="auto"/>
        <w:rPr>
          <w:rFonts w:ascii="Cambria" w:hAnsi="Cambria" w:cs="Arial"/>
          <w:color w:val="000000"/>
          <w:shd w:val="clear" w:color="auto" w:fill="EDF0F5"/>
        </w:rPr>
      </w:pPr>
    </w:p>
    <w:p w:rsidR="00592277" w:rsidRDefault="00355668">
      <w:pPr>
        <w:spacing w:after="0" w:line="276" w:lineRule="auto"/>
      </w:pPr>
      <w:r>
        <w:rPr>
          <w:rFonts w:ascii="Cambria" w:eastAsia="Times New Roman" w:hAnsi="Cambria" w:cs="Times New Roman"/>
          <w:color w:val="00000A"/>
          <w:shd w:val="clear" w:color="auto" w:fill="FFFFFF"/>
          <w:lang w:eastAsia="ru-RU"/>
        </w:rPr>
        <w:t>10.8 ИГР</w:t>
      </w:r>
      <w:r>
        <w:rPr>
          <w:rFonts w:ascii="Cambria" w:eastAsia="Times New Roman" w:hAnsi="Cambria" w:cs="Times New Roman"/>
          <w:color w:val="00000A"/>
          <w:shd w:val="clear" w:color="auto" w:fill="FFFFFF"/>
          <w:lang w:eastAsia="ru-RU"/>
        </w:rPr>
        <w:t>ОВОЕ ОРУЖИЕ</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10.8.1.</w:t>
      </w:r>
      <w:r>
        <w:rPr>
          <w:rFonts w:ascii="Cambria" w:eastAsia="Times New Roman" w:hAnsi="Cambria" w:cs="Times New Roman"/>
          <w:color w:val="00000A"/>
          <w:u w:val="single"/>
          <w:shd w:val="clear" w:color="auto" w:fill="FFFFFF"/>
          <w:lang w:eastAsia="ru-RU"/>
        </w:rPr>
        <w:t xml:space="preserve"> Простое оружие </w:t>
      </w:r>
      <w:r>
        <w:rPr>
          <w:rFonts w:ascii="Cambria" w:eastAsia="Times New Roman" w:hAnsi="Cambria" w:cs="Times New Roman"/>
          <w:color w:val="00000A"/>
          <w:shd w:val="clear" w:color="auto" w:fill="FFFFFF"/>
          <w:lang w:eastAsia="ru-RU"/>
        </w:rPr>
        <w:t xml:space="preserve">(кий, скалка, бейсбольная бита, свинцовая труба, полицейская дубинка, и т.п.) – оружие из подручных материалов, не требующее навыка. </w:t>
      </w:r>
      <w:proofErr w:type="gramStart"/>
      <w:r>
        <w:rPr>
          <w:rFonts w:ascii="Cambria" w:eastAsia="Times New Roman" w:hAnsi="Cambria" w:cs="Times New Roman"/>
          <w:color w:val="00000A"/>
          <w:shd w:val="clear" w:color="auto" w:fill="FFFFFF"/>
          <w:lang w:eastAsia="ru-RU"/>
        </w:rPr>
        <w:t xml:space="preserve">Моделируется  </w:t>
      </w:r>
      <w:proofErr w:type="spellStart"/>
      <w:r>
        <w:rPr>
          <w:rFonts w:ascii="Cambria" w:eastAsia="Times New Roman" w:hAnsi="Cambria" w:cs="Times New Roman"/>
          <w:color w:val="00000A"/>
          <w:shd w:val="clear" w:color="auto" w:fill="FFFFFF"/>
          <w:lang w:eastAsia="ru-RU"/>
        </w:rPr>
        <w:t>протектированным</w:t>
      </w:r>
      <w:proofErr w:type="spellEnd"/>
      <w:proofErr w:type="gramEnd"/>
      <w:r>
        <w:rPr>
          <w:rFonts w:ascii="Cambria" w:eastAsia="Times New Roman" w:hAnsi="Cambria" w:cs="Times New Roman"/>
          <w:color w:val="00000A"/>
          <w:shd w:val="clear" w:color="auto" w:fill="FFFFFF"/>
          <w:lang w:eastAsia="ru-RU"/>
        </w:rPr>
        <w:t xml:space="preserve"> оружием. Этим оружием можно ставить блоки, если вас атак</w:t>
      </w:r>
      <w:r>
        <w:rPr>
          <w:rFonts w:ascii="Cambria" w:eastAsia="Times New Roman" w:hAnsi="Cambria" w:cs="Times New Roman"/>
          <w:color w:val="00000A"/>
          <w:shd w:val="clear" w:color="auto" w:fill="FFFFFF"/>
          <w:lang w:eastAsia="ru-RU"/>
        </w:rPr>
        <w:t xml:space="preserve">уют холодным оружием, можно оглушить (см. правила по оглушению). </w:t>
      </w:r>
      <w:r>
        <w:rPr>
          <w:rFonts w:ascii="Cambria" w:eastAsia="Times New Roman" w:hAnsi="Cambria" w:cs="Times New Roman"/>
          <w:color w:val="000000" w:themeColor="text1"/>
          <w:shd w:val="clear" w:color="auto" w:fill="FFFFFF"/>
          <w:lang w:eastAsia="ru-RU"/>
        </w:rPr>
        <w:t>Нанесение более 20-ти ударов простым оружием приводит к переходу избиваемого в состояние тяжелого ранения. Такая ситуация называется "забит до смерти"</w:t>
      </w:r>
      <w:r>
        <w:rPr>
          <w:rFonts w:ascii="Cambria" w:eastAsia="Times New Roman" w:hAnsi="Cambria" w:cs="Times New Roman"/>
          <w:color w:val="00000A"/>
          <w:shd w:val="clear" w:color="auto" w:fill="FFFFFF"/>
          <w:lang w:eastAsia="ru-RU"/>
        </w:rPr>
        <w:t xml:space="preserve">. Этот тип оружия не требует </w:t>
      </w:r>
      <w:r>
        <w:rPr>
          <w:rFonts w:ascii="Cambria" w:eastAsia="Times New Roman" w:hAnsi="Cambria" w:cs="Times New Roman"/>
          <w:color w:val="00000A"/>
          <w:shd w:val="clear" w:color="auto" w:fill="FFFFFF"/>
          <w:lang w:eastAsia="ru-RU"/>
        </w:rPr>
        <w:t xml:space="preserve">экономического чипа «В игре», </w:t>
      </w:r>
      <w:proofErr w:type="spellStart"/>
      <w:r>
        <w:rPr>
          <w:rFonts w:ascii="Cambria" w:eastAsia="Times New Roman" w:hAnsi="Cambria" w:cs="Times New Roman"/>
          <w:color w:val="00000A"/>
          <w:shd w:val="clear" w:color="auto" w:fill="FFFFFF"/>
          <w:lang w:eastAsia="ru-RU"/>
        </w:rPr>
        <w:t>непобираемо</w:t>
      </w:r>
      <w:proofErr w:type="spellEnd"/>
      <w:r>
        <w:rPr>
          <w:rFonts w:ascii="Cambria" w:eastAsia="Times New Roman" w:hAnsi="Cambria" w:cs="Times New Roman"/>
          <w:color w:val="00000A"/>
          <w:shd w:val="clear" w:color="auto" w:fill="FFFFFF"/>
          <w:lang w:eastAsia="ru-RU"/>
        </w:rPr>
        <w:t xml:space="preserve">. В барах можно требовать сдавать простое оружие в специальные полки на входе. </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10.8.2. </w:t>
      </w:r>
      <w:r>
        <w:rPr>
          <w:rFonts w:ascii="Cambria" w:eastAsia="Times New Roman" w:hAnsi="Cambria" w:cs="Times New Roman"/>
          <w:color w:val="00000A"/>
          <w:u w:val="single"/>
          <w:shd w:val="clear" w:color="auto" w:fill="FFFFFF"/>
          <w:lang w:eastAsia="ru-RU"/>
        </w:rPr>
        <w:t>Ножи.</w:t>
      </w:r>
      <w:r>
        <w:rPr>
          <w:rFonts w:ascii="Cambria" w:eastAsia="Times New Roman" w:hAnsi="Cambria" w:cs="Times New Roman"/>
          <w:color w:val="00000A"/>
          <w:shd w:val="clear" w:color="auto" w:fill="FFFFFF"/>
          <w:lang w:eastAsia="ru-RU"/>
        </w:rPr>
        <w:t xml:space="preserve"> К ножам относится клинковое игровое оружие, общая длина которого менее 40 см. Для использования ножа требуется 1-й урове</w:t>
      </w:r>
      <w:r>
        <w:rPr>
          <w:rFonts w:ascii="Cambria" w:eastAsia="Times New Roman" w:hAnsi="Cambria" w:cs="Times New Roman"/>
          <w:color w:val="00000A"/>
          <w:shd w:val="clear" w:color="auto" w:fill="FFFFFF"/>
          <w:lang w:eastAsia="ru-RU"/>
        </w:rPr>
        <w:t xml:space="preserve">нь навыка «Холодное оружие», а имея 3-й уровень навыка с помощью ножа возможно совершить кулуарное убийство. Данное оружие не требует чипа «В игре», </w:t>
      </w:r>
      <w:proofErr w:type="spellStart"/>
      <w:r>
        <w:rPr>
          <w:rFonts w:ascii="Cambria" w:eastAsia="Times New Roman" w:hAnsi="Cambria" w:cs="Times New Roman"/>
          <w:color w:val="00000A"/>
          <w:shd w:val="clear" w:color="auto" w:fill="FFFFFF"/>
          <w:lang w:eastAsia="ru-RU"/>
        </w:rPr>
        <w:t>непобираемо</w:t>
      </w:r>
      <w:proofErr w:type="spellEnd"/>
      <w:r>
        <w:rPr>
          <w:rFonts w:ascii="Cambria" w:eastAsia="Times New Roman" w:hAnsi="Cambria" w:cs="Times New Roman"/>
          <w:color w:val="00000A"/>
          <w:shd w:val="clear" w:color="auto" w:fill="FFFFFF"/>
          <w:lang w:eastAsia="ru-RU"/>
        </w:rPr>
        <w:t xml:space="preserve">. В барах можно требовать сдавать ножи в специальные полки на входе. </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10.8.3. </w:t>
      </w:r>
      <w:r>
        <w:rPr>
          <w:rFonts w:ascii="Cambria" w:eastAsia="Times New Roman" w:hAnsi="Cambria" w:cs="Times New Roman"/>
          <w:color w:val="00000A"/>
          <w:u w:val="single"/>
          <w:shd w:val="clear" w:color="auto" w:fill="FFFFFF"/>
          <w:lang w:eastAsia="ru-RU"/>
        </w:rPr>
        <w:t>Холодное оружие</w:t>
      </w:r>
      <w:r>
        <w:rPr>
          <w:rFonts w:ascii="Cambria" w:eastAsia="Times New Roman" w:hAnsi="Cambria" w:cs="Times New Roman"/>
          <w:color w:val="00000A"/>
          <w:shd w:val="clear" w:color="auto" w:fill="FFFFFF"/>
          <w:lang w:eastAsia="ru-RU"/>
        </w:rPr>
        <w:t xml:space="preserve"> —</w:t>
      </w:r>
      <w:r>
        <w:rPr>
          <w:rFonts w:ascii="Cambria" w:eastAsia="Times New Roman" w:hAnsi="Cambria" w:cs="Times New Roman"/>
          <w:color w:val="00000A"/>
          <w:shd w:val="clear" w:color="auto" w:fill="FFFFFF"/>
          <w:lang w:eastAsia="ru-RU"/>
        </w:rPr>
        <w:t xml:space="preserve"> все режущее, рубящее и дробящее оружие длиннее 40 см и короче 150 см. Моделируется строго </w:t>
      </w:r>
      <w:proofErr w:type="spellStart"/>
      <w:r>
        <w:rPr>
          <w:rFonts w:ascii="Cambria" w:eastAsia="Times New Roman" w:hAnsi="Cambria" w:cs="Times New Roman"/>
          <w:color w:val="00000A"/>
          <w:shd w:val="clear" w:color="auto" w:fill="FFFFFF"/>
          <w:lang w:eastAsia="ru-RU"/>
        </w:rPr>
        <w:t>протектированным</w:t>
      </w:r>
      <w:proofErr w:type="spellEnd"/>
      <w:r>
        <w:rPr>
          <w:rFonts w:ascii="Cambria" w:eastAsia="Times New Roman" w:hAnsi="Cambria" w:cs="Times New Roman"/>
          <w:color w:val="00000A"/>
          <w:shd w:val="clear" w:color="auto" w:fill="FFFFFF"/>
          <w:lang w:eastAsia="ru-RU"/>
        </w:rPr>
        <w:t xml:space="preserve"> оружием. Оружие требует для использования 2-й уровень навыка «Холодное оружие». Данное оружие не требует чипа «В игре», </w:t>
      </w:r>
      <w:proofErr w:type="spellStart"/>
      <w:r>
        <w:rPr>
          <w:rFonts w:ascii="Cambria" w:eastAsia="Times New Roman" w:hAnsi="Cambria" w:cs="Times New Roman"/>
          <w:color w:val="00000A"/>
          <w:shd w:val="clear" w:color="auto" w:fill="FFFFFF"/>
          <w:lang w:eastAsia="ru-RU"/>
        </w:rPr>
        <w:t>непобираемо</w:t>
      </w:r>
      <w:proofErr w:type="spellEnd"/>
      <w:r>
        <w:rPr>
          <w:rFonts w:ascii="Cambria" w:eastAsia="Times New Roman" w:hAnsi="Cambria" w:cs="Times New Roman"/>
          <w:color w:val="00000A"/>
          <w:shd w:val="clear" w:color="auto" w:fill="FFFFFF"/>
          <w:lang w:eastAsia="ru-RU"/>
        </w:rPr>
        <w:t>. В барах можно т</w:t>
      </w:r>
      <w:r>
        <w:rPr>
          <w:rFonts w:ascii="Cambria" w:eastAsia="Times New Roman" w:hAnsi="Cambria" w:cs="Times New Roman"/>
          <w:color w:val="00000A"/>
          <w:shd w:val="clear" w:color="auto" w:fill="FFFFFF"/>
          <w:lang w:eastAsia="ru-RU"/>
        </w:rPr>
        <w:t xml:space="preserve">ребовать сдавать холодное оружие в специальные полки на входе. </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10.8.4. </w:t>
      </w:r>
      <w:r>
        <w:rPr>
          <w:rFonts w:ascii="Cambria" w:eastAsia="Times New Roman" w:hAnsi="Cambria" w:cs="Times New Roman"/>
          <w:color w:val="00000A"/>
          <w:u w:val="single"/>
          <w:shd w:val="clear" w:color="auto" w:fill="FFFFFF"/>
          <w:lang w:eastAsia="ru-RU"/>
        </w:rPr>
        <w:t>Уникальное оружие</w:t>
      </w:r>
      <w:r>
        <w:rPr>
          <w:rFonts w:ascii="Cambria" w:eastAsia="Times New Roman" w:hAnsi="Cambria" w:cs="Times New Roman"/>
          <w:color w:val="00000A"/>
          <w:shd w:val="clear" w:color="auto" w:fill="FFFFFF"/>
          <w:lang w:eastAsia="ru-RU"/>
        </w:rPr>
        <w:t xml:space="preserve"> (</w:t>
      </w:r>
      <w:proofErr w:type="spellStart"/>
      <w:r>
        <w:rPr>
          <w:rFonts w:ascii="Cambria" w:eastAsia="Times New Roman" w:hAnsi="Cambria" w:cs="Times New Roman"/>
          <w:color w:val="00000A"/>
          <w:shd w:val="clear" w:color="auto" w:fill="FFFFFF"/>
          <w:lang w:eastAsia="ru-RU"/>
        </w:rPr>
        <w:t>суперкувалда</w:t>
      </w:r>
      <w:proofErr w:type="spellEnd"/>
      <w:r>
        <w:rPr>
          <w:rFonts w:ascii="Cambria" w:eastAsia="Times New Roman" w:hAnsi="Cambria" w:cs="Times New Roman"/>
          <w:color w:val="00000A"/>
          <w:shd w:val="clear" w:color="auto" w:fill="FFFFFF"/>
          <w:lang w:eastAsia="ru-RU"/>
        </w:rPr>
        <w:t xml:space="preserve">, "Потрошитель", "Шиш </w:t>
      </w:r>
      <w:proofErr w:type="spellStart"/>
      <w:r>
        <w:rPr>
          <w:rFonts w:ascii="Cambria" w:eastAsia="Times New Roman" w:hAnsi="Cambria" w:cs="Times New Roman"/>
          <w:color w:val="00000A"/>
          <w:shd w:val="clear" w:color="auto" w:fill="FFFFFF"/>
          <w:lang w:eastAsia="ru-RU"/>
        </w:rPr>
        <w:t>Кебаб</w:t>
      </w:r>
      <w:proofErr w:type="spellEnd"/>
      <w:r>
        <w:rPr>
          <w:rFonts w:ascii="Cambria" w:eastAsia="Times New Roman" w:hAnsi="Cambria" w:cs="Times New Roman"/>
          <w:color w:val="00000A"/>
          <w:shd w:val="clear" w:color="auto" w:fill="FFFFFF"/>
          <w:lang w:eastAsia="ru-RU"/>
        </w:rPr>
        <w:t xml:space="preserve">"). Оружие, которое может пробивать любые доспехи, включая силовую броню. Должно визуально выделяться, </w:t>
      </w:r>
      <w:r>
        <w:rPr>
          <w:rFonts w:ascii="Cambria" w:eastAsia="Times New Roman" w:hAnsi="Cambria" w:cs="Times New Roman"/>
          <w:color w:val="00000A"/>
          <w:shd w:val="clear" w:color="auto" w:fill="FFFFFF"/>
          <w:lang w:eastAsia="ru-RU"/>
        </w:rPr>
        <w:lastRenderedPageBreak/>
        <w:t>при работе светиться и</w:t>
      </w:r>
      <w:r>
        <w:rPr>
          <w:rFonts w:ascii="Cambria" w:eastAsia="Times New Roman" w:hAnsi="Cambria" w:cs="Times New Roman"/>
          <w:color w:val="00000A"/>
          <w:shd w:val="clear" w:color="auto" w:fill="FFFFFF"/>
          <w:lang w:eastAsia="ru-RU"/>
        </w:rPr>
        <w:t xml:space="preserve"> издавать звуки. Для использования уникального оружия нужен навык «Холодное оружие» 4-го уровня и чип "В игре, уникальное оружие". В этом случае уникальное оружие пробивает любую броню, переводя противника в состояние тяжелого ранения вне зависимости от ко</w:t>
      </w:r>
      <w:r>
        <w:rPr>
          <w:rFonts w:ascii="Cambria" w:eastAsia="Times New Roman" w:hAnsi="Cambria" w:cs="Times New Roman"/>
          <w:color w:val="00000A"/>
          <w:shd w:val="clear" w:color="auto" w:fill="FFFFFF"/>
          <w:lang w:eastAsia="ru-RU"/>
        </w:rPr>
        <w:t>личества хитов, которое у него было до вашей атаки. Если нет чипа "В игре, уникальное оружие", то данное оружие все еще можно использовать как обычное простое (или холодное) оружие, при этом оно не должно светиться и издавать звук.</w:t>
      </w:r>
    </w:p>
    <w:p w:rsidR="00592277" w:rsidRDefault="00592277">
      <w:pPr>
        <w:spacing w:after="0" w:line="276" w:lineRule="auto"/>
        <w:rPr>
          <w:rFonts w:ascii="Cambria" w:eastAsia="Times New Roman" w:hAnsi="Cambria" w:cs="Times New Roman"/>
          <w:color w:val="00000A"/>
          <w:shd w:val="clear" w:color="auto" w:fill="FFFFFF"/>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10.8.5. </w:t>
      </w:r>
      <w:r>
        <w:rPr>
          <w:rFonts w:ascii="Cambria" w:eastAsia="Times New Roman" w:hAnsi="Cambria" w:cs="Times New Roman"/>
          <w:color w:val="00000A"/>
          <w:u w:val="single"/>
          <w:shd w:val="clear" w:color="auto" w:fill="FFFFFF"/>
          <w:lang w:eastAsia="ru-RU"/>
        </w:rPr>
        <w:t>Ружья</w:t>
      </w:r>
      <w:r>
        <w:rPr>
          <w:rFonts w:ascii="Cambria" w:eastAsia="Times New Roman" w:hAnsi="Cambria" w:cs="Times New Roman"/>
          <w:color w:val="00000A"/>
          <w:shd w:val="clear" w:color="auto" w:fill="FFFFFF"/>
          <w:lang w:eastAsia="ru-RU"/>
        </w:rPr>
        <w:t xml:space="preserve"> — дробови</w:t>
      </w:r>
      <w:r>
        <w:rPr>
          <w:rFonts w:ascii="Cambria" w:eastAsia="Times New Roman" w:hAnsi="Cambria" w:cs="Times New Roman"/>
          <w:color w:val="00000A"/>
          <w:shd w:val="clear" w:color="auto" w:fill="FFFFFF"/>
          <w:lang w:eastAsia="ru-RU"/>
        </w:rPr>
        <w:t xml:space="preserve">ки, автоматы на одиночном огне, снайперские винтовки и прочее оружие, предназначенное для стрельбы с 2-х рук и одиночным огнем. </w:t>
      </w:r>
    </w:p>
    <w:p w:rsidR="00592277" w:rsidRDefault="00355668">
      <w:pPr>
        <w:spacing w:after="0" w:line="276" w:lineRule="auto"/>
      </w:pPr>
      <w:r>
        <w:rPr>
          <w:rFonts w:ascii="Cambria" w:eastAsia="Times New Roman" w:hAnsi="Cambria" w:cs="Times New Roman"/>
          <w:color w:val="00000A"/>
          <w:shd w:val="clear" w:color="auto" w:fill="FFFFFF"/>
          <w:lang w:eastAsia="ru-RU"/>
        </w:rPr>
        <w:t>Чтобы стрелять из ружей требуется навык «Стрелковое оружие» 1-го уровня. Для использования оружия на нем должен быть чип «В игр</w:t>
      </w:r>
      <w:r>
        <w:rPr>
          <w:rFonts w:ascii="Cambria" w:eastAsia="Times New Roman" w:hAnsi="Cambria" w:cs="Times New Roman"/>
          <w:color w:val="00000A"/>
          <w:shd w:val="clear" w:color="auto" w:fill="FFFFFF"/>
          <w:lang w:eastAsia="ru-RU"/>
        </w:rPr>
        <w:t>е, ружье».</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10.8.6</w:t>
      </w:r>
      <w:r>
        <w:rPr>
          <w:rFonts w:ascii="Times New Roman" w:eastAsia="Times New Roman" w:hAnsi="Times New Roman" w:cs="Times New Roman"/>
          <w:sz w:val="24"/>
          <w:szCs w:val="24"/>
          <w:lang w:eastAsia="ru-RU"/>
        </w:rPr>
        <w:t xml:space="preserve"> </w:t>
      </w:r>
      <w:r>
        <w:rPr>
          <w:rFonts w:ascii="Cambria" w:eastAsia="Times New Roman" w:hAnsi="Cambria" w:cs="Times New Roman"/>
          <w:color w:val="00000A"/>
          <w:u w:val="single"/>
          <w:shd w:val="clear" w:color="auto" w:fill="FFFFFF"/>
          <w:lang w:eastAsia="ru-RU"/>
        </w:rPr>
        <w:t>Пистолеты</w:t>
      </w:r>
      <w:r>
        <w:rPr>
          <w:rFonts w:ascii="Cambria" w:eastAsia="Times New Roman" w:hAnsi="Cambria" w:cs="Times New Roman"/>
          <w:color w:val="00000A"/>
          <w:shd w:val="clear" w:color="auto" w:fill="FFFFFF"/>
          <w:lang w:eastAsia="ru-RU"/>
        </w:rPr>
        <w:t xml:space="preserve"> —</w:t>
      </w:r>
      <w:r>
        <w:rPr>
          <w:rFonts w:ascii="Cambria" w:hAnsi="Cambria" w:cs="Arial"/>
          <w:color w:val="000000"/>
          <w:shd w:val="clear" w:color="auto" w:fill="FFFFFF"/>
        </w:rPr>
        <w:t>оружие, конструктивно предназначенное для стрельбы одной рукой. Может стрелять очередями. Сюда же относятся ПП, предназначенные для стрельбы с одной руки (например, «</w:t>
      </w:r>
      <w:proofErr w:type="spellStart"/>
      <w:r>
        <w:rPr>
          <w:rFonts w:ascii="Cambria" w:hAnsi="Cambria" w:cs="Arial"/>
          <w:color w:val="000000"/>
          <w:shd w:val="clear" w:color="auto" w:fill="FFFFFF"/>
        </w:rPr>
        <w:t>Ингрем</w:t>
      </w:r>
      <w:proofErr w:type="spellEnd"/>
      <w:r>
        <w:rPr>
          <w:rFonts w:ascii="Cambria" w:hAnsi="Cambria" w:cs="Arial"/>
          <w:color w:val="000000"/>
          <w:shd w:val="clear" w:color="auto" w:fill="FFFFFF"/>
        </w:rPr>
        <w:t>» или «МП-7»). Чтобы стрелять из пистолетов одиночными</w:t>
      </w:r>
      <w:r>
        <w:rPr>
          <w:rFonts w:ascii="Cambria" w:hAnsi="Cambria" w:cs="Arial"/>
          <w:color w:val="000000"/>
          <w:shd w:val="clear" w:color="auto" w:fill="FFFFFF"/>
        </w:rPr>
        <w:t>, требуется навык «Стрелковое оружие» 2-го уровня. Для использования пистолетов с возможностью автоматического огня необходим навык «Стрелковое оружие» 3-го уровня. Для использования оружия на нем должен быть чип «В игре, пистолет».</w:t>
      </w:r>
    </w:p>
    <w:p w:rsidR="00592277" w:rsidRDefault="00592277">
      <w:pPr>
        <w:spacing w:after="0" w:line="276" w:lineRule="auto"/>
        <w:rPr>
          <w:rFonts w:ascii="Cambria" w:eastAsia="Times New Roman" w:hAnsi="Cambria" w:cs="Times New Roman"/>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10.8.7. </w:t>
      </w:r>
      <w:r>
        <w:rPr>
          <w:rFonts w:ascii="Cambria" w:eastAsia="Times New Roman" w:hAnsi="Cambria" w:cs="Times New Roman"/>
          <w:color w:val="00000A"/>
          <w:u w:val="single"/>
          <w:shd w:val="clear" w:color="auto" w:fill="FFFFFF"/>
          <w:lang w:eastAsia="ru-RU"/>
        </w:rPr>
        <w:t>Автоматы/пулем</w:t>
      </w:r>
      <w:r>
        <w:rPr>
          <w:rFonts w:ascii="Cambria" w:eastAsia="Times New Roman" w:hAnsi="Cambria" w:cs="Times New Roman"/>
          <w:color w:val="00000A"/>
          <w:u w:val="single"/>
          <w:shd w:val="clear" w:color="auto" w:fill="FFFFFF"/>
          <w:lang w:eastAsia="ru-RU"/>
        </w:rPr>
        <w:t>еты.</w:t>
      </w:r>
      <w:r>
        <w:rPr>
          <w:rFonts w:ascii="Cambria" w:eastAsia="Times New Roman" w:hAnsi="Cambria" w:cs="Times New Roman"/>
          <w:color w:val="00000A"/>
          <w:shd w:val="clear" w:color="auto" w:fill="FFFFFF"/>
          <w:lang w:eastAsia="ru-RU"/>
        </w:rPr>
        <w:t xml:space="preserve"> Штурмовые винтовки, пулеметы, пистолеты-пулеметы, предназначенные для стрельбы с 2-х рук (например, «МП-5»). Чтобы стрелять из автоматов, требуется навык «Стрелковое оружие» 3-го</w:t>
      </w:r>
      <w:r>
        <w:rPr>
          <w:rFonts w:ascii="Cambria" w:eastAsia="Times New Roman" w:hAnsi="Cambria" w:cs="Times New Roman"/>
          <w:color w:val="00000A"/>
          <w:shd w:val="clear" w:color="auto" w:fill="FFFFFF"/>
          <w:lang w:eastAsia="ru-RU"/>
        </w:rPr>
        <w:t xml:space="preserve"> уровня. Для использования оружия на нем должен быть чип «В игре, автомат».</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10.8.8. </w:t>
      </w:r>
      <w:r>
        <w:rPr>
          <w:rFonts w:ascii="Cambria" w:eastAsia="Times New Roman" w:hAnsi="Cambria" w:cs="Times New Roman"/>
          <w:color w:val="00000A"/>
          <w:u w:val="single"/>
          <w:shd w:val="clear" w:color="auto" w:fill="FFFFFF"/>
          <w:lang w:eastAsia="ru-RU"/>
        </w:rPr>
        <w:t>Турели.</w:t>
      </w:r>
      <w:r>
        <w:rPr>
          <w:rFonts w:ascii="Cambria" w:eastAsia="Times New Roman" w:hAnsi="Cambria" w:cs="Times New Roman"/>
          <w:color w:val="00000A"/>
          <w:shd w:val="clear" w:color="auto" w:fill="FFFFFF"/>
          <w:lang w:eastAsia="ru-RU"/>
        </w:rPr>
        <w:t xml:space="preserve"> Пулеметы со щитами, установленные на неподвижные опоры. Требуют инженера для монтажа или переноса. После переноса инженеру пять минут нужно настраивать турель, и в</w:t>
      </w:r>
      <w:r>
        <w:rPr>
          <w:rFonts w:ascii="Cambria" w:eastAsia="Times New Roman" w:hAnsi="Cambria" w:cs="Times New Roman"/>
          <w:color w:val="00000A"/>
          <w:shd w:val="clear" w:color="auto" w:fill="FFFFFF"/>
          <w:lang w:eastAsia="ru-RU"/>
        </w:rPr>
        <w:t xml:space="preserve"> это время она не может стрелять. Для применения данного оружия требуется навык «Стрелковое оружие» 3-го уровня. Для использования оружия на нем должен быть чип «В игре, турель».</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10.8.9. </w:t>
      </w:r>
      <w:r>
        <w:rPr>
          <w:rFonts w:ascii="Cambria" w:eastAsia="Times New Roman" w:hAnsi="Cambria" w:cs="Times New Roman"/>
          <w:color w:val="00000A"/>
          <w:u w:val="single"/>
          <w:shd w:val="clear" w:color="auto" w:fill="FFFFFF"/>
          <w:lang w:eastAsia="ru-RU"/>
        </w:rPr>
        <w:t xml:space="preserve">Энергетическое оружие </w:t>
      </w:r>
      <w:r>
        <w:rPr>
          <w:rFonts w:ascii="Cambria" w:eastAsia="Times New Roman" w:hAnsi="Cambria" w:cs="Times New Roman"/>
          <w:color w:val="00000A"/>
          <w:shd w:val="clear" w:color="auto" w:fill="FFFFFF"/>
          <w:lang w:eastAsia="ru-RU"/>
        </w:rPr>
        <w:t xml:space="preserve">— моделируется </w:t>
      </w:r>
      <w:proofErr w:type="spellStart"/>
      <w:r>
        <w:rPr>
          <w:rFonts w:ascii="Cambria" w:eastAsia="Times New Roman" w:hAnsi="Cambria" w:cs="Times New Roman"/>
          <w:color w:val="00000A"/>
          <w:shd w:val="clear" w:color="auto" w:fill="FFFFFF"/>
          <w:lang w:eastAsia="ru-RU"/>
        </w:rPr>
        <w:t>антуражным</w:t>
      </w:r>
      <w:proofErr w:type="spellEnd"/>
      <w:r>
        <w:rPr>
          <w:rFonts w:ascii="Cambria" w:eastAsia="Times New Roman" w:hAnsi="Cambria" w:cs="Times New Roman"/>
          <w:color w:val="00000A"/>
          <w:shd w:val="clear" w:color="auto" w:fill="FFFFFF"/>
          <w:lang w:eastAsia="ru-RU"/>
        </w:rPr>
        <w:t xml:space="preserve"> </w:t>
      </w:r>
      <w:proofErr w:type="spellStart"/>
      <w:r>
        <w:rPr>
          <w:rFonts w:ascii="Cambria" w:eastAsia="Times New Roman" w:hAnsi="Cambria" w:cs="Times New Roman"/>
          <w:color w:val="00000A"/>
          <w:shd w:val="clear" w:color="auto" w:fill="FFFFFF"/>
          <w:lang w:eastAsia="ru-RU"/>
        </w:rPr>
        <w:t>Нерфом</w:t>
      </w:r>
      <w:proofErr w:type="spellEnd"/>
      <w:r>
        <w:rPr>
          <w:rFonts w:ascii="Cambria" w:eastAsia="Times New Roman" w:hAnsi="Cambria" w:cs="Times New Roman"/>
          <w:color w:val="00000A"/>
          <w:shd w:val="clear" w:color="auto" w:fill="FFFFFF"/>
          <w:lang w:eastAsia="ru-RU"/>
        </w:rPr>
        <w:t>. Данное оружи</w:t>
      </w:r>
      <w:r>
        <w:rPr>
          <w:rFonts w:ascii="Cambria" w:eastAsia="Times New Roman" w:hAnsi="Cambria" w:cs="Times New Roman"/>
          <w:color w:val="00000A"/>
          <w:shd w:val="clear" w:color="auto" w:fill="FFFFFF"/>
          <w:lang w:eastAsia="ru-RU"/>
        </w:rPr>
        <w:t>е пробивает любые доспехи, сразу переводя противника в состояние тяжелого ранения вне зависимости от количества хитов, которое было у него до вашей атаки. При каждом выстреле из энергетического оружия игрок обязан кричать: «Выстрел энергии!!!».</w:t>
      </w:r>
    </w:p>
    <w:p w:rsidR="00592277" w:rsidRDefault="00355668">
      <w:pPr>
        <w:spacing w:after="0" w:line="276" w:lineRule="auto"/>
      </w:pPr>
      <w:r>
        <w:rPr>
          <w:rFonts w:ascii="Cambria" w:eastAsia="Times New Roman" w:hAnsi="Cambria" w:cs="Times New Roman"/>
          <w:color w:val="00000A"/>
          <w:shd w:val="clear" w:color="auto" w:fill="FFFFFF"/>
          <w:lang w:eastAsia="ru-RU"/>
        </w:rPr>
        <w:t>Данное оруж</w:t>
      </w:r>
      <w:r>
        <w:rPr>
          <w:rFonts w:ascii="Cambria" w:eastAsia="Times New Roman" w:hAnsi="Cambria" w:cs="Times New Roman"/>
          <w:color w:val="00000A"/>
          <w:shd w:val="clear" w:color="auto" w:fill="FFFFFF"/>
          <w:lang w:eastAsia="ru-RU"/>
        </w:rPr>
        <w:t xml:space="preserve">ие требует навык «Стрелковое оружие» 4-го уровня. Для использования оружия на нем должен быть чип «В игре, </w:t>
      </w:r>
      <w:proofErr w:type="spellStart"/>
      <w:r>
        <w:rPr>
          <w:rFonts w:ascii="Cambria" w:eastAsia="Times New Roman" w:hAnsi="Cambria" w:cs="Times New Roman"/>
          <w:color w:val="00000A"/>
          <w:shd w:val="clear" w:color="auto" w:fill="FFFFFF"/>
          <w:lang w:eastAsia="ru-RU"/>
        </w:rPr>
        <w:t>энергооружие</w:t>
      </w:r>
      <w:proofErr w:type="spellEnd"/>
      <w:r>
        <w:rPr>
          <w:rFonts w:ascii="Cambria" w:eastAsia="Times New Roman" w:hAnsi="Cambria" w:cs="Times New Roman"/>
          <w:color w:val="00000A"/>
          <w:shd w:val="clear" w:color="auto" w:fill="FFFFFF"/>
          <w:lang w:eastAsia="ru-RU"/>
        </w:rPr>
        <w:t>».</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10.8.10. </w:t>
      </w:r>
      <w:r>
        <w:rPr>
          <w:rFonts w:ascii="Cambria" w:eastAsia="Times New Roman" w:hAnsi="Cambria" w:cs="Times New Roman"/>
          <w:color w:val="00000A"/>
          <w:u w:val="single"/>
          <w:shd w:val="clear" w:color="auto" w:fill="FFFFFF"/>
          <w:lang w:eastAsia="ru-RU"/>
        </w:rPr>
        <w:t>Гранаты</w:t>
      </w:r>
      <w:r>
        <w:rPr>
          <w:rFonts w:ascii="Cambria" w:eastAsia="Times New Roman" w:hAnsi="Cambria" w:cs="Times New Roman"/>
          <w:color w:val="00000A"/>
          <w:shd w:val="clear" w:color="auto" w:fill="FFFFFF"/>
          <w:lang w:eastAsia="ru-RU"/>
        </w:rPr>
        <w:t xml:space="preserve"> —моделируются </w:t>
      </w:r>
      <w:proofErr w:type="spellStart"/>
      <w:r>
        <w:rPr>
          <w:rFonts w:ascii="Cambria" w:eastAsia="Times New Roman" w:hAnsi="Cambria" w:cs="Times New Roman"/>
          <w:color w:val="00000A"/>
          <w:shd w:val="clear" w:color="auto" w:fill="FFFFFF"/>
          <w:lang w:eastAsia="ru-RU"/>
        </w:rPr>
        <w:t>страйкбольными</w:t>
      </w:r>
      <w:proofErr w:type="spellEnd"/>
      <w:r>
        <w:rPr>
          <w:rFonts w:ascii="Cambria" w:eastAsia="Times New Roman" w:hAnsi="Cambria" w:cs="Times New Roman"/>
          <w:color w:val="00000A"/>
          <w:shd w:val="clear" w:color="auto" w:fill="FFFFFF"/>
          <w:lang w:eastAsia="ru-RU"/>
        </w:rPr>
        <w:t xml:space="preserve"> гранатами. В качестве гранат допускаются пиротехнические изделия, имеющие государственный сертификат. Чтобы использовать гранаты нужно иметь навык «Взрывчатка» 1-го уровня, чип гранаты, который крепиться на кольцо или имитацию</w:t>
      </w:r>
      <w:r>
        <w:rPr>
          <w:rFonts w:ascii="Cambria" w:eastAsia="Times New Roman" w:hAnsi="Cambria" w:cs="Times New Roman"/>
          <w:color w:val="00000A"/>
          <w:shd w:val="clear" w:color="auto" w:fill="FFFFFF"/>
          <w:lang w:eastAsia="ru-RU"/>
        </w:rPr>
        <w:t xml:space="preserve"> кольца и саму гранату.</w:t>
      </w:r>
    </w:p>
    <w:p w:rsidR="00592277" w:rsidRDefault="00592277">
      <w:pPr>
        <w:spacing w:after="0" w:line="276" w:lineRule="auto"/>
        <w:rPr>
          <w:rFonts w:ascii="Cambria" w:eastAsia="Times New Roman" w:hAnsi="Cambria" w:cs="Times New Roman"/>
          <w:color w:val="00000A"/>
          <w:shd w:val="clear" w:color="auto" w:fill="FFFFFF"/>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10.8.11. </w:t>
      </w:r>
      <w:r>
        <w:rPr>
          <w:rFonts w:ascii="Cambria" w:eastAsia="Times New Roman" w:hAnsi="Cambria" w:cs="Times New Roman"/>
          <w:color w:val="00000A"/>
          <w:u w:val="single"/>
          <w:shd w:val="clear" w:color="auto" w:fill="FFFFFF"/>
          <w:lang w:eastAsia="ru-RU"/>
        </w:rPr>
        <w:t xml:space="preserve">Заряды для гранатометов </w:t>
      </w:r>
      <w:r>
        <w:rPr>
          <w:rFonts w:ascii="Cambria" w:eastAsia="Times New Roman" w:hAnsi="Cambria" w:cs="Times New Roman"/>
          <w:color w:val="00000A"/>
          <w:shd w:val="clear" w:color="auto" w:fill="FFFFFF"/>
          <w:lang w:eastAsia="ru-RU"/>
        </w:rPr>
        <w:t xml:space="preserve">—  моделируются имитациями </w:t>
      </w:r>
      <w:proofErr w:type="spellStart"/>
      <w:r>
        <w:rPr>
          <w:rFonts w:ascii="Cambria" w:eastAsia="Times New Roman" w:hAnsi="Cambria" w:cs="Times New Roman"/>
          <w:color w:val="00000A"/>
          <w:shd w:val="clear" w:color="auto" w:fill="FFFFFF"/>
          <w:lang w:eastAsia="ru-RU"/>
        </w:rPr>
        <w:t>ВОГов</w:t>
      </w:r>
      <w:proofErr w:type="spellEnd"/>
      <w:r>
        <w:rPr>
          <w:rFonts w:ascii="Cambria" w:eastAsia="Times New Roman" w:hAnsi="Cambria" w:cs="Times New Roman"/>
          <w:color w:val="00000A"/>
          <w:shd w:val="clear" w:color="auto" w:fill="FFFFFF"/>
          <w:lang w:eastAsia="ru-RU"/>
        </w:rPr>
        <w:t xml:space="preserve"> от компании «</w:t>
      </w:r>
      <w:r>
        <w:rPr>
          <w:rFonts w:ascii="Cambria" w:eastAsia="Times New Roman" w:hAnsi="Cambria" w:cs="Times New Roman"/>
          <w:color w:val="00000A"/>
          <w:shd w:val="clear" w:color="auto" w:fill="FFFFFF"/>
          <w:lang w:val="en-US" w:eastAsia="ru-RU"/>
        </w:rPr>
        <w:t>TAG</w:t>
      </w:r>
      <w:r>
        <w:rPr>
          <w:rFonts w:ascii="Cambria" w:eastAsia="Times New Roman" w:hAnsi="Cambria" w:cs="Times New Roman"/>
          <w:color w:val="00000A"/>
          <w:shd w:val="clear" w:color="auto" w:fill="FFFFFF"/>
          <w:lang w:eastAsia="ru-RU"/>
        </w:rPr>
        <w:t xml:space="preserve"> </w:t>
      </w:r>
      <w:r>
        <w:rPr>
          <w:rFonts w:ascii="Cambria" w:eastAsia="Times New Roman" w:hAnsi="Cambria" w:cs="Times New Roman"/>
          <w:color w:val="00000A"/>
          <w:shd w:val="clear" w:color="auto" w:fill="FFFFFF"/>
          <w:lang w:val="en-US" w:eastAsia="ru-RU"/>
        </w:rPr>
        <w:t>Inn</w:t>
      </w:r>
      <w:r>
        <w:rPr>
          <w:rFonts w:ascii="Cambria" w:eastAsia="Times New Roman" w:hAnsi="Cambria" w:cs="Times New Roman"/>
          <w:color w:val="00000A"/>
          <w:shd w:val="clear" w:color="auto" w:fill="FFFFFF"/>
          <w:lang w:eastAsia="ru-RU"/>
        </w:rPr>
        <w:t xml:space="preserve">». Поражают живую силу противника в радиусе 3-х метров от разорвавшегося </w:t>
      </w:r>
      <w:proofErr w:type="spellStart"/>
      <w:r>
        <w:rPr>
          <w:rFonts w:ascii="Cambria" w:eastAsia="Times New Roman" w:hAnsi="Cambria" w:cs="Times New Roman"/>
          <w:color w:val="00000A"/>
          <w:shd w:val="clear" w:color="auto" w:fill="FFFFFF"/>
          <w:lang w:eastAsia="ru-RU"/>
        </w:rPr>
        <w:t>ВОГа</w:t>
      </w:r>
      <w:proofErr w:type="spellEnd"/>
      <w:r>
        <w:rPr>
          <w:rFonts w:ascii="Cambria" w:eastAsia="Times New Roman" w:hAnsi="Cambria" w:cs="Times New Roman"/>
          <w:color w:val="00000A"/>
          <w:shd w:val="clear" w:color="auto" w:fill="FFFFFF"/>
          <w:lang w:eastAsia="ru-RU"/>
        </w:rPr>
        <w:t>. Прямое попадание гранатометного заряда пробивает силовую броню, пе</w:t>
      </w:r>
      <w:r>
        <w:rPr>
          <w:rFonts w:ascii="Cambria" w:eastAsia="Times New Roman" w:hAnsi="Cambria" w:cs="Times New Roman"/>
          <w:color w:val="00000A"/>
          <w:shd w:val="clear" w:color="auto" w:fill="FFFFFF"/>
          <w:lang w:eastAsia="ru-RU"/>
        </w:rPr>
        <w:t>реводя противника в состояние тяжелого ранения.</w:t>
      </w:r>
    </w:p>
    <w:p w:rsidR="00592277" w:rsidRDefault="00592277">
      <w:pPr>
        <w:spacing w:after="0" w:line="276" w:lineRule="auto"/>
        <w:rPr>
          <w:rFonts w:ascii="Cambria" w:eastAsia="Times New Roman" w:hAnsi="Cambria" w:cs="Times New Roman"/>
          <w:color w:val="00000A"/>
          <w:shd w:val="clear" w:color="auto" w:fill="FFFFFF"/>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lastRenderedPageBreak/>
        <w:t xml:space="preserve">10.8.12. </w:t>
      </w:r>
      <w:r>
        <w:rPr>
          <w:rFonts w:ascii="Cambria" w:eastAsia="Times New Roman" w:hAnsi="Cambria" w:cs="Times New Roman"/>
          <w:color w:val="00000A"/>
          <w:u w:val="single"/>
          <w:shd w:val="clear" w:color="auto" w:fill="FFFFFF"/>
          <w:lang w:eastAsia="ru-RU"/>
        </w:rPr>
        <w:t>Игровые самодельные взрывные устройства (СВУ</w:t>
      </w:r>
      <w:r>
        <w:rPr>
          <w:rFonts w:ascii="Cambria" w:eastAsia="Times New Roman" w:hAnsi="Cambria" w:cs="Times New Roman"/>
          <w:color w:val="00000A"/>
          <w:shd w:val="clear" w:color="auto" w:fill="FFFFFF"/>
          <w:lang w:eastAsia="ru-RU"/>
        </w:rPr>
        <w:t xml:space="preserve">) – бывают двух типов. Первый –  различные типы противопехотных мин, изготавливаются из </w:t>
      </w:r>
      <w:proofErr w:type="spellStart"/>
      <w:r>
        <w:rPr>
          <w:rFonts w:ascii="Cambria" w:eastAsia="Times New Roman" w:hAnsi="Cambria" w:cs="Times New Roman"/>
          <w:color w:val="00000A"/>
          <w:shd w:val="clear" w:color="auto" w:fill="FFFFFF"/>
          <w:lang w:eastAsia="ru-RU"/>
        </w:rPr>
        <w:t>страйкбольных</w:t>
      </w:r>
      <w:proofErr w:type="spellEnd"/>
      <w:r>
        <w:rPr>
          <w:rFonts w:ascii="Cambria" w:eastAsia="Times New Roman" w:hAnsi="Cambria" w:cs="Times New Roman"/>
          <w:color w:val="00000A"/>
          <w:shd w:val="clear" w:color="auto" w:fill="FFFFFF"/>
          <w:lang w:eastAsia="ru-RU"/>
        </w:rPr>
        <w:t xml:space="preserve"> гранат с использованием устройств, обеспечивающих сп</w:t>
      </w:r>
      <w:r>
        <w:rPr>
          <w:rFonts w:ascii="Cambria" w:eastAsia="Times New Roman" w:hAnsi="Cambria" w:cs="Times New Roman"/>
          <w:color w:val="00000A"/>
          <w:shd w:val="clear" w:color="auto" w:fill="FFFFFF"/>
          <w:lang w:eastAsia="ru-RU"/>
        </w:rPr>
        <w:t>ецифические способы инициации (</w:t>
      </w:r>
      <w:proofErr w:type="spellStart"/>
      <w:r>
        <w:rPr>
          <w:rFonts w:ascii="Cambria" w:eastAsia="Times New Roman" w:hAnsi="Cambria" w:cs="Times New Roman"/>
          <w:color w:val="00000A"/>
          <w:shd w:val="clear" w:color="auto" w:fill="FFFFFF"/>
          <w:lang w:eastAsia="ru-RU"/>
        </w:rPr>
        <w:t>электроинициация</w:t>
      </w:r>
      <w:proofErr w:type="spellEnd"/>
      <w:r>
        <w:rPr>
          <w:rFonts w:ascii="Cambria" w:eastAsia="Times New Roman" w:hAnsi="Cambria" w:cs="Times New Roman"/>
          <w:color w:val="00000A"/>
          <w:shd w:val="clear" w:color="auto" w:fill="FFFFFF"/>
          <w:lang w:eastAsia="ru-RU"/>
        </w:rPr>
        <w:t xml:space="preserve">, </w:t>
      </w:r>
      <w:proofErr w:type="spellStart"/>
      <w:r>
        <w:rPr>
          <w:rFonts w:ascii="Cambria" w:eastAsia="Times New Roman" w:hAnsi="Cambria" w:cs="Times New Roman"/>
          <w:color w:val="00000A"/>
          <w:shd w:val="clear" w:color="auto" w:fill="FFFFFF"/>
          <w:lang w:eastAsia="ru-RU"/>
        </w:rPr>
        <w:t>радиоинициация</w:t>
      </w:r>
      <w:proofErr w:type="spellEnd"/>
      <w:r>
        <w:rPr>
          <w:rFonts w:ascii="Cambria" w:eastAsia="Times New Roman" w:hAnsi="Cambria" w:cs="Times New Roman"/>
          <w:color w:val="00000A"/>
          <w:shd w:val="clear" w:color="auto" w:fill="FFFFFF"/>
          <w:lang w:eastAsia="ru-RU"/>
        </w:rPr>
        <w:t xml:space="preserve">, таймер, растяжка и т.п.). Второй тип СВУ – взрывчатка большой мощности. Такая взрывчатка способна ломать двери и ворота, повреждать </w:t>
      </w:r>
      <w:proofErr w:type="spellStart"/>
      <w:r>
        <w:rPr>
          <w:rFonts w:ascii="Cambria" w:eastAsia="Times New Roman" w:hAnsi="Cambria" w:cs="Times New Roman"/>
          <w:color w:val="00000A"/>
          <w:shd w:val="clear" w:color="auto" w:fill="FFFFFF"/>
          <w:lang w:eastAsia="ru-RU"/>
        </w:rPr>
        <w:t>энергоброню</w:t>
      </w:r>
      <w:proofErr w:type="spellEnd"/>
      <w:r>
        <w:rPr>
          <w:rFonts w:ascii="Cambria" w:eastAsia="Times New Roman" w:hAnsi="Cambria" w:cs="Times New Roman"/>
          <w:color w:val="00000A"/>
          <w:shd w:val="clear" w:color="auto" w:fill="FFFFFF"/>
          <w:lang w:eastAsia="ru-RU"/>
        </w:rPr>
        <w:t xml:space="preserve"> и роботов и т.п. Такие СВУ моделируются </w:t>
      </w:r>
      <w:proofErr w:type="spellStart"/>
      <w:r>
        <w:rPr>
          <w:rFonts w:ascii="Cambria" w:eastAsia="Times New Roman" w:hAnsi="Cambria" w:cs="Times New Roman"/>
          <w:color w:val="00000A"/>
          <w:shd w:val="clear" w:color="auto" w:fill="FFFFFF"/>
          <w:lang w:eastAsia="ru-RU"/>
        </w:rPr>
        <w:t>анутраж</w:t>
      </w:r>
      <w:r>
        <w:rPr>
          <w:rFonts w:ascii="Cambria" w:eastAsia="Times New Roman" w:hAnsi="Cambria" w:cs="Times New Roman"/>
          <w:color w:val="00000A"/>
          <w:shd w:val="clear" w:color="auto" w:fill="FFFFFF"/>
          <w:lang w:eastAsia="ru-RU"/>
        </w:rPr>
        <w:t>ным</w:t>
      </w:r>
      <w:proofErr w:type="spellEnd"/>
      <w:r>
        <w:rPr>
          <w:rFonts w:ascii="Cambria" w:eastAsia="Times New Roman" w:hAnsi="Cambria" w:cs="Times New Roman"/>
          <w:color w:val="00000A"/>
          <w:shd w:val="clear" w:color="auto" w:fill="FFFFFF"/>
          <w:lang w:eastAsia="ru-RU"/>
        </w:rPr>
        <w:t xml:space="preserve"> устройством на базе промышленно произведенных петард. Данный тип пиротехнических изделий в обязательном порядке должен пройти допуск Мастера по </w:t>
      </w:r>
      <w:proofErr w:type="spellStart"/>
      <w:r>
        <w:rPr>
          <w:rFonts w:ascii="Cambria" w:eastAsia="Times New Roman" w:hAnsi="Cambria" w:cs="Times New Roman"/>
          <w:color w:val="00000A"/>
          <w:shd w:val="clear" w:color="auto" w:fill="FFFFFF"/>
          <w:lang w:eastAsia="ru-RU"/>
        </w:rPr>
        <w:t>боёвке</w:t>
      </w:r>
      <w:proofErr w:type="spellEnd"/>
      <w:r>
        <w:rPr>
          <w:rFonts w:ascii="Cambria" w:eastAsia="Times New Roman" w:hAnsi="Cambria" w:cs="Times New Roman"/>
          <w:color w:val="00000A"/>
          <w:shd w:val="clear" w:color="auto" w:fill="FFFFFF"/>
          <w:lang w:eastAsia="ru-RU"/>
        </w:rPr>
        <w:t xml:space="preserve"> и иметь соответствующую наклейку о допуске!</w:t>
      </w:r>
    </w:p>
    <w:p w:rsidR="00592277" w:rsidRDefault="00592277">
      <w:pPr>
        <w:spacing w:after="0" w:line="276" w:lineRule="auto"/>
        <w:rPr>
          <w:rFonts w:ascii="Cambria" w:eastAsia="Times New Roman" w:hAnsi="Cambria" w:cs="Times New Roman"/>
          <w:color w:val="00000A"/>
          <w:shd w:val="clear" w:color="auto" w:fill="FFFFFF"/>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10.9. ИГРОВАЯ БРОНЯ</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pStyle w:val="a8"/>
        <w:spacing w:beforeAutospacing="0" w:after="0" w:afterAutospacing="0" w:line="276" w:lineRule="auto"/>
        <w:rPr>
          <w:rFonts w:ascii="Cambria" w:hAnsi="Cambria"/>
          <w:color w:val="000000" w:themeColor="text1"/>
          <w:sz w:val="22"/>
          <w:szCs w:val="22"/>
        </w:rPr>
      </w:pPr>
      <w:r>
        <w:rPr>
          <w:rFonts w:ascii="Cambria" w:hAnsi="Cambria"/>
          <w:color w:val="000000" w:themeColor="text1"/>
          <w:sz w:val="22"/>
          <w:szCs w:val="22"/>
          <w:shd w:val="clear" w:color="auto" w:fill="FFFFFF"/>
        </w:rPr>
        <w:t xml:space="preserve">10.9.1. </w:t>
      </w:r>
      <w:r>
        <w:rPr>
          <w:rFonts w:ascii="Cambria" w:hAnsi="Cambria"/>
          <w:color w:val="000000" w:themeColor="text1"/>
          <w:sz w:val="22"/>
          <w:szCs w:val="22"/>
          <w:u w:val="single"/>
          <w:shd w:val="clear" w:color="auto" w:fill="FFFFFF"/>
        </w:rPr>
        <w:t>Легкая броня.</w:t>
      </w:r>
      <w:r>
        <w:rPr>
          <w:rFonts w:ascii="Cambria" w:hAnsi="Cambria"/>
          <w:color w:val="000000" w:themeColor="text1"/>
          <w:sz w:val="22"/>
          <w:szCs w:val="22"/>
          <w:shd w:val="clear" w:color="auto" w:fill="FFFFFF"/>
        </w:rPr>
        <w:t xml:space="preserve"> (броня рейдеров, кирасы,). Владелец получает +1 “</w:t>
      </w:r>
      <w:proofErr w:type="spellStart"/>
      <w:r>
        <w:rPr>
          <w:rFonts w:ascii="Cambria" w:hAnsi="Cambria"/>
          <w:color w:val="000000" w:themeColor="text1"/>
          <w:sz w:val="22"/>
          <w:szCs w:val="22"/>
          <w:shd w:val="clear" w:color="auto" w:fill="FFFFFF"/>
        </w:rPr>
        <w:t>доспешный</w:t>
      </w:r>
      <w:proofErr w:type="spellEnd"/>
      <w:r>
        <w:rPr>
          <w:rFonts w:ascii="Cambria" w:hAnsi="Cambria"/>
          <w:color w:val="000000" w:themeColor="text1"/>
          <w:sz w:val="22"/>
          <w:szCs w:val="22"/>
          <w:shd w:val="clear" w:color="auto" w:fill="FFFFFF"/>
        </w:rPr>
        <w:t xml:space="preserve">” хит. Шлем защищает от оглушения и </w:t>
      </w:r>
      <w:proofErr w:type="spellStart"/>
      <w:r>
        <w:rPr>
          <w:rFonts w:ascii="Cambria" w:hAnsi="Cambria"/>
          <w:color w:val="000000" w:themeColor="text1"/>
          <w:sz w:val="22"/>
          <w:szCs w:val="22"/>
          <w:shd w:val="clear" w:color="auto" w:fill="FFFFFF"/>
        </w:rPr>
        <w:t>кулуарки</w:t>
      </w:r>
      <w:proofErr w:type="spellEnd"/>
      <w:r>
        <w:rPr>
          <w:rFonts w:ascii="Cambria" w:hAnsi="Cambria"/>
          <w:color w:val="000000" w:themeColor="text1"/>
          <w:sz w:val="22"/>
          <w:szCs w:val="22"/>
          <w:shd w:val="clear" w:color="auto" w:fill="FFFFFF"/>
        </w:rPr>
        <w:t xml:space="preserve">. </w:t>
      </w:r>
    </w:p>
    <w:p w:rsidR="00592277" w:rsidRDefault="00592277">
      <w:pPr>
        <w:spacing w:after="0" w:line="276" w:lineRule="auto"/>
        <w:rPr>
          <w:rFonts w:ascii="Cambria" w:eastAsia="Times New Roman" w:hAnsi="Cambria" w:cs="Times New Roman"/>
          <w:color w:val="000000" w:themeColor="text1"/>
          <w:lang w:eastAsia="ru-RU"/>
        </w:rPr>
      </w:pPr>
    </w:p>
    <w:p w:rsidR="00592277" w:rsidRDefault="00355668">
      <w:pPr>
        <w:spacing w:after="0" w:line="276" w:lineRule="auto"/>
        <w:rPr>
          <w:rFonts w:ascii="Cambria" w:eastAsia="Times New Roman" w:hAnsi="Cambria" w:cs="Times New Roman"/>
          <w:color w:val="000000" w:themeColor="text1"/>
          <w:lang w:eastAsia="ru-RU"/>
        </w:rPr>
      </w:pPr>
      <w:r>
        <w:rPr>
          <w:rFonts w:ascii="Cambria" w:eastAsia="Times New Roman" w:hAnsi="Cambria" w:cs="Times New Roman"/>
          <w:color w:val="000000" w:themeColor="text1"/>
          <w:shd w:val="clear" w:color="auto" w:fill="FFFFFF"/>
          <w:lang w:eastAsia="ru-RU"/>
        </w:rPr>
        <w:t xml:space="preserve">10.9.2. </w:t>
      </w:r>
      <w:r>
        <w:rPr>
          <w:rFonts w:ascii="Cambria" w:eastAsia="Times New Roman" w:hAnsi="Cambria" w:cs="Times New Roman"/>
          <w:color w:val="000000" w:themeColor="text1"/>
          <w:u w:val="single"/>
          <w:shd w:val="clear" w:color="auto" w:fill="FFFFFF"/>
          <w:lang w:eastAsia="ru-RU"/>
        </w:rPr>
        <w:t>Боевая броня</w:t>
      </w:r>
      <w:r>
        <w:rPr>
          <w:rFonts w:ascii="Cambria" w:eastAsia="Times New Roman" w:hAnsi="Cambria" w:cs="Times New Roman"/>
          <w:color w:val="000000" w:themeColor="text1"/>
          <w:shd w:val="clear" w:color="auto" w:fill="FFFFFF"/>
          <w:lang w:eastAsia="ru-RU"/>
        </w:rPr>
        <w:t xml:space="preserve"> (тяжелые бронежилеты), владелец получает +2 “</w:t>
      </w:r>
      <w:proofErr w:type="spellStart"/>
      <w:r>
        <w:rPr>
          <w:rFonts w:ascii="Cambria" w:eastAsia="Times New Roman" w:hAnsi="Cambria" w:cs="Times New Roman"/>
          <w:color w:val="000000" w:themeColor="text1"/>
          <w:shd w:val="clear" w:color="auto" w:fill="FFFFFF"/>
          <w:lang w:eastAsia="ru-RU"/>
        </w:rPr>
        <w:t>доспешных</w:t>
      </w:r>
      <w:proofErr w:type="spellEnd"/>
      <w:r>
        <w:rPr>
          <w:rFonts w:ascii="Cambria" w:eastAsia="Times New Roman" w:hAnsi="Cambria" w:cs="Times New Roman"/>
          <w:color w:val="000000" w:themeColor="text1"/>
          <w:shd w:val="clear" w:color="auto" w:fill="FFFFFF"/>
          <w:lang w:eastAsia="ru-RU"/>
        </w:rPr>
        <w:t xml:space="preserve">” хита. Шлем защищает от оглушения и </w:t>
      </w:r>
      <w:proofErr w:type="spellStart"/>
      <w:r>
        <w:rPr>
          <w:rFonts w:ascii="Cambria" w:eastAsia="Times New Roman" w:hAnsi="Cambria" w:cs="Times New Roman"/>
          <w:color w:val="000000" w:themeColor="text1"/>
          <w:shd w:val="clear" w:color="auto" w:fill="FFFFFF"/>
          <w:lang w:eastAsia="ru-RU"/>
        </w:rPr>
        <w:t>кулуарки</w:t>
      </w:r>
      <w:proofErr w:type="spellEnd"/>
      <w:r>
        <w:rPr>
          <w:rFonts w:ascii="Cambria" w:eastAsia="Times New Roman" w:hAnsi="Cambria" w:cs="Times New Roman"/>
          <w:color w:val="000000" w:themeColor="text1"/>
          <w:shd w:val="clear" w:color="auto" w:fill="FFFFFF"/>
          <w:lang w:eastAsia="ru-RU"/>
        </w:rPr>
        <w:t>.  Боевая броня не спасает от</w:t>
      </w:r>
      <w:r>
        <w:rPr>
          <w:rFonts w:ascii="Cambria" w:eastAsia="Times New Roman" w:hAnsi="Cambria" w:cs="Times New Roman"/>
          <w:color w:val="000000" w:themeColor="text1"/>
          <w:shd w:val="clear" w:color="auto" w:fill="FFFFFF"/>
          <w:lang w:eastAsia="ru-RU"/>
        </w:rPr>
        <w:t xml:space="preserve"> гранат и выстрелов из гранатометов.</w:t>
      </w:r>
    </w:p>
    <w:p w:rsidR="00592277" w:rsidRDefault="00592277">
      <w:pPr>
        <w:spacing w:after="0" w:line="276" w:lineRule="auto"/>
        <w:rPr>
          <w:rFonts w:ascii="Cambria" w:eastAsia="Times New Roman" w:hAnsi="Cambria" w:cs="Times New Roman"/>
          <w:color w:val="000000" w:themeColor="text1"/>
          <w:lang w:eastAsia="ru-RU"/>
        </w:rPr>
      </w:pPr>
    </w:p>
    <w:p w:rsidR="00592277" w:rsidRDefault="00355668">
      <w:pPr>
        <w:spacing w:after="0" w:line="276" w:lineRule="auto"/>
        <w:rPr>
          <w:rFonts w:ascii="Cambria" w:eastAsia="Times New Roman" w:hAnsi="Cambria" w:cs="Arial"/>
          <w:color w:val="000000" w:themeColor="text1"/>
          <w:highlight w:val="white"/>
          <w:lang w:eastAsia="ru-RU"/>
        </w:rPr>
      </w:pPr>
      <w:r>
        <w:rPr>
          <w:rFonts w:ascii="Cambria" w:eastAsia="Times New Roman" w:hAnsi="Cambria" w:cs="Arial"/>
          <w:color w:val="000000" w:themeColor="text1"/>
          <w:shd w:val="clear" w:color="auto" w:fill="FFFFFF"/>
          <w:lang w:eastAsia="ru-RU"/>
        </w:rPr>
        <w:t xml:space="preserve">10.9.3. </w:t>
      </w:r>
      <w:r>
        <w:rPr>
          <w:rFonts w:ascii="Cambria" w:eastAsia="Times New Roman" w:hAnsi="Cambria" w:cs="Arial"/>
          <w:color w:val="000000" w:themeColor="text1"/>
          <w:u w:val="single"/>
          <w:shd w:val="clear" w:color="auto" w:fill="FFFFFF"/>
          <w:lang w:eastAsia="ru-RU"/>
        </w:rPr>
        <w:t>Силовая броня</w:t>
      </w:r>
      <w:r>
        <w:rPr>
          <w:rFonts w:ascii="Cambria" w:eastAsia="Times New Roman" w:hAnsi="Cambria" w:cs="Arial"/>
          <w:color w:val="000000" w:themeColor="text1"/>
          <w:shd w:val="clear" w:color="auto" w:fill="FFFFFF"/>
          <w:lang w:eastAsia="ru-RU"/>
        </w:rPr>
        <w:t xml:space="preserve"> — имеет полную, постоянную защиту от </w:t>
      </w:r>
      <w:proofErr w:type="gramStart"/>
      <w:r>
        <w:rPr>
          <w:rFonts w:ascii="Cambria" w:eastAsia="Times New Roman" w:hAnsi="Cambria" w:cs="Arial"/>
          <w:color w:val="000000" w:themeColor="text1"/>
          <w:shd w:val="clear" w:color="auto" w:fill="FFFFFF"/>
          <w:lang w:eastAsia="ru-RU"/>
        </w:rPr>
        <w:t>простого,  холодного</w:t>
      </w:r>
      <w:proofErr w:type="gramEnd"/>
      <w:r>
        <w:rPr>
          <w:rFonts w:ascii="Cambria" w:eastAsia="Times New Roman" w:hAnsi="Cambria" w:cs="Arial"/>
          <w:color w:val="000000" w:themeColor="text1"/>
          <w:shd w:val="clear" w:color="auto" w:fill="FFFFFF"/>
          <w:lang w:eastAsia="ru-RU"/>
        </w:rPr>
        <w:t xml:space="preserve"> и огнестрельного оружия, от оглушения, </w:t>
      </w:r>
      <w:proofErr w:type="spellStart"/>
      <w:r>
        <w:rPr>
          <w:rFonts w:ascii="Cambria" w:eastAsia="Times New Roman" w:hAnsi="Cambria" w:cs="Arial"/>
          <w:color w:val="000000" w:themeColor="text1"/>
          <w:shd w:val="clear" w:color="auto" w:fill="FFFFFF"/>
          <w:lang w:eastAsia="ru-RU"/>
        </w:rPr>
        <w:t>кулуарки</w:t>
      </w:r>
      <w:proofErr w:type="spellEnd"/>
      <w:r>
        <w:rPr>
          <w:rFonts w:ascii="Cambria" w:eastAsia="Times New Roman" w:hAnsi="Cambria" w:cs="Arial"/>
          <w:color w:val="000000" w:themeColor="text1"/>
          <w:shd w:val="clear" w:color="auto" w:fill="FFFFFF"/>
          <w:lang w:eastAsia="ru-RU"/>
        </w:rPr>
        <w:t xml:space="preserve"> и гранат. Игрок в такой броне может быть поражен энергетическим оружием (эмулируется </w:t>
      </w:r>
      <w:proofErr w:type="spellStart"/>
      <w:r>
        <w:rPr>
          <w:rFonts w:ascii="Cambria" w:eastAsia="Times New Roman" w:hAnsi="Cambria" w:cs="Arial"/>
          <w:color w:val="000000" w:themeColor="text1"/>
          <w:shd w:val="clear" w:color="auto" w:fill="FFFFFF"/>
          <w:lang w:eastAsia="ru-RU"/>
        </w:rPr>
        <w:t>нерфа</w:t>
      </w:r>
      <w:r>
        <w:rPr>
          <w:rFonts w:ascii="Cambria" w:eastAsia="Times New Roman" w:hAnsi="Cambria" w:cs="Arial"/>
          <w:color w:val="000000" w:themeColor="text1"/>
          <w:shd w:val="clear" w:color="auto" w:fill="FFFFFF"/>
          <w:lang w:eastAsia="ru-RU"/>
        </w:rPr>
        <w:t>ми</w:t>
      </w:r>
      <w:proofErr w:type="spellEnd"/>
      <w:r>
        <w:rPr>
          <w:rFonts w:ascii="Cambria" w:eastAsia="Times New Roman" w:hAnsi="Cambria" w:cs="Arial"/>
          <w:color w:val="000000" w:themeColor="text1"/>
          <w:shd w:val="clear" w:color="auto" w:fill="FFFFFF"/>
          <w:lang w:eastAsia="ru-RU"/>
        </w:rPr>
        <w:t>), уникальным оружием или пробивается прямым попаданием из гранатомета. Игрок в силовой броне не может бегать, только ходить. При отсутствии шлема силовой брони, теряется иммунитет к кулуарному убийству, оглушению, радиации и взрывам гранат, гранатометны</w:t>
      </w:r>
      <w:r>
        <w:rPr>
          <w:rFonts w:ascii="Cambria" w:eastAsia="Times New Roman" w:hAnsi="Cambria" w:cs="Arial"/>
          <w:color w:val="000000" w:themeColor="text1"/>
          <w:shd w:val="clear" w:color="auto" w:fill="FFFFFF"/>
          <w:lang w:eastAsia="ru-RU"/>
        </w:rPr>
        <w:t>х выстрелов и СВУ. В силовой броне запрещено проходить в особые небоевые зоны.</w:t>
      </w:r>
    </w:p>
    <w:p w:rsidR="00592277" w:rsidRDefault="00355668">
      <w:pPr>
        <w:spacing w:after="0" w:line="276" w:lineRule="auto"/>
        <w:rPr>
          <w:rFonts w:ascii="Cambria" w:eastAsia="Times New Roman" w:hAnsi="Cambria" w:cs="Times New Roman"/>
          <w:color w:val="000000" w:themeColor="text1"/>
          <w:lang w:eastAsia="ru-RU"/>
        </w:rPr>
      </w:pPr>
      <w:r>
        <w:rPr>
          <w:rFonts w:ascii="Cambria" w:eastAsia="Times New Roman" w:hAnsi="Cambria" w:cs="Arial"/>
          <w:color w:val="000000" w:themeColor="text1"/>
          <w:shd w:val="clear" w:color="auto" w:fill="FFFFFF"/>
          <w:lang w:eastAsia="ru-RU"/>
        </w:rPr>
        <w:t xml:space="preserve">Снятие силовой брони отыгрывается реальным сниманием силовой брони.  Надетые части силовой брони (только руки или ноги, или только шлем) защиты не дают. </w:t>
      </w:r>
    </w:p>
    <w:p w:rsidR="00592277" w:rsidRDefault="00355668">
      <w:pPr>
        <w:spacing w:after="0" w:line="276" w:lineRule="auto"/>
        <w:rPr>
          <w:rFonts w:ascii="Cambria" w:eastAsia="Times New Roman" w:hAnsi="Cambria" w:cs="Times New Roman"/>
          <w:color w:val="000000" w:themeColor="text1"/>
          <w:lang w:eastAsia="ru-RU"/>
        </w:rPr>
      </w:pPr>
      <w:r>
        <w:rPr>
          <w:rFonts w:ascii="Cambria" w:eastAsia="Times New Roman" w:hAnsi="Cambria" w:cs="Arial"/>
          <w:color w:val="000000" w:themeColor="text1"/>
          <w:shd w:val="clear" w:color="auto" w:fill="FFFFFF"/>
          <w:lang w:eastAsia="ru-RU"/>
        </w:rPr>
        <w:t xml:space="preserve">В силовой броне нельзя </w:t>
      </w:r>
      <w:r>
        <w:rPr>
          <w:rFonts w:ascii="Cambria" w:eastAsia="Times New Roman" w:hAnsi="Cambria" w:cs="Arial"/>
          <w:color w:val="000000" w:themeColor="text1"/>
          <w:shd w:val="clear" w:color="auto" w:fill="FFFFFF"/>
          <w:lang w:eastAsia="ru-RU"/>
        </w:rPr>
        <w:t>использовать навыки «Наука» и «Ремесло», а также связанные с ними игротехнические взаимодействия.</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10.10. ДОПУСК ОРУЖИЯ, БРОНИ И ПИРОТЕХНИЧЕСКИХ ИЗДЕЛИЙ НА ИГРУ</w:t>
      </w:r>
    </w:p>
    <w:p w:rsidR="00592277" w:rsidRDefault="00592277">
      <w:pPr>
        <w:spacing w:after="0" w:line="276" w:lineRule="auto"/>
        <w:rPr>
          <w:rFonts w:ascii="Cambria" w:eastAsia="Times New Roman" w:hAnsi="Cambria" w:cs="Times New Roman"/>
          <w:sz w:val="24"/>
          <w:szCs w:val="24"/>
          <w:lang w:eastAsia="ru-RU"/>
        </w:rPr>
      </w:pPr>
    </w:p>
    <w:p w:rsidR="00592277" w:rsidRDefault="00355668">
      <w:pPr>
        <w:spacing w:after="0" w:line="276" w:lineRule="auto"/>
      </w:pPr>
      <w:r>
        <w:rPr>
          <w:rFonts w:ascii="Cambria" w:eastAsia="Times New Roman" w:hAnsi="Cambria" w:cs="Times New Roman"/>
          <w:sz w:val="24"/>
          <w:szCs w:val="24"/>
          <w:lang w:eastAsia="ru-RU"/>
        </w:rPr>
        <w:t xml:space="preserve">Все оружие должно пройти допуск на антураж и на безопасность. </w:t>
      </w:r>
      <w:r>
        <w:rPr>
          <w:rFonts w:ascii="Cambria" w:eastAsia="Times New Roman" w:hAnsi="Cambria" w:cs="Times New Roman"/>
          <w:lang w:eastAsia="ru-RU"/>
        </w:rPr>
        <w:t xml:space="preserve"> </w:t>
      </w:r>
      <w:r>
        <w:rPr>
          <w:rFonts w:ascii="Cambria" w:hAnsi="Cambria" w:cs="Helvetica"/>
          <w:color w:val="333333"/>
          <w:shd w:val="clear" w:color="auto" w:fill="FFFFFF"/>
        </w:rPr>
        <w:t xml:space="preserve">Допуск по критериям антуража </w:t>
      </w:r>
      <w:r>
        <w:rPr>
          <w:rFonts w:ascii="Cambria" w:hAnsi="Cambria" w:cs="Helvetica"/>
          <w:color w:val="333333"/>
          <w:shd w:val="clear" w:color="auto" w:fill="FFFFFF"/>
        </w:rPr>
        <w:t xml:space="preserve">выдаётся Мастером по антуражу. Настоятельно просим согласовывать внешний вид вашего оружия заранее, до игры. Допуском оружия по критериям безопасности занимается Мастер по боевым взаимодействиям. </w:t>
      </w:r>
      <w:r>
        <w:rPr>
          <w:rFonts w:ascii="Cambria" w:eastAsia="Times New Roman" w:hAnsi="Cambria" w:cs="Times New Roman"/>
          <w:lang w:eastAsia="ru-RU"/>
        </w:rPr>
        <w:t>На оружии, допущенном до игры, будет закреплена соответствую</w:t>
      </w:r>
      <w:r>
        <w:rPr>
          <w:rFonts w:ascii="Cambria" w:eastAsia="Times New Roman" w:hAnsi="Cambria" w:cs="Times New Roman"/>
          <w:lang w:eastAsia="ru-RU"/>
        </w:rPr>
        <w:t xml:space="preserve">щая наклейка. </w:t>
      </w:r>
    </w:p>
    <w:p w:rsidR="00592277" w:rsidRDefault="00592277">
      <w:pPr>
        <w:spacing w:after="0" w:line="276" w:lineRule="auto"/>
        <w:rPr>
          <w:rFonts w:ascii="Cambria" w:eastAsia="Times New Roman" w:hAnsi="Cambria" w:cs="Times New Roman"/>
          <w:sz w:val="24"/>
          <w:szCs w:val="24"/>
          <w:lang w:eastAsia="ru-RU"/>
        </w:rPr>
      </w:pPr>
    </w:p>
    <w:p w:rsidR="00592277" w:rsidRDefault="00355668">
      <w:pPr>
        <w:spacing w:after="0" w:line="276" w:lineRule="auto"/>
      </w:pPr>
      <w:r>
        <w:rPr>
          <w:rFonts w:ascii="Cambria" w:eastAsia="Times New Roman" w:hAnsi="Cambria" w:cs="Times New Roman"/>
          <w:lang w:eastAsia="ru-RU"/>
        </w:rPr>
        <w:t xml:space="preserve">10.10.1. </w:t>
      </w:r>
      <w:r>
        <w:rPr>
          <w:rFonts w:ascii="Cambria" w:eastAsia="Times New Roman" w:hAnsi="Cambria" w:cs="Times New Roman"/>
          <w:u w:val="single"/>
          <w:lang w:eastAsia="ru-RU"/>
        </w:rPr>
        <w:t>Допуск стрелкового оружия на игру</w:t>
      </w:r>
      <w:r>
        <w:rPr>
          <w:rFonts w:ascii="Cambria" w:eastAsia="Times New Roman" w:hAnsi="Cambria" w:cs="Times New Roman"/>
          <w:lang w:eastAsia="ru-RU"/>
        </w:rPr>
        <w:t xml:space="preserve">. До игры допускаются образцы </w:t>
      </w:r>
      <w:proofErr w:type="spellStart"/>
      <w:r>
        <w:rPr>
          <w:rFonts w:ascii="Cambria" w:eastAsia="Times New Roman" w:hAnsi="Cambria" w:cs="Times New Roman"/>
          <w:lang w:eastAsia="ru-RU"/>
        </w:rPr>
        <w:t>страйкбольного</w:t>
      </w:r>
      <w:proofErr w:type="spellEnd"/>
      <w:r>
        <w:rPr>
          <w:rFonts w:ascii="Cambria" w:eastAsia="Times New Roman" w:hAnsi="Cambria" w:cs="Times New Roman"/>
          <w:lang w:eastAsia="ru-RU"/>
        </w:rPr>
        <w:t xml:space="preserve"> оружия, стреляющего пластиковыми шарами калибром 6 мм со скоростью вылета шара не более 125 м/с (с учетом всех погрешностей измерений).  В случае со стре</w:t>
      </w:r>
      <w:r>
        <w:rPr>
          <w:rFonts w:ascii="Cambria" w:eastAsia="Times New Roman" w:hAnsi="Cambria" w:cs="Times New Roman"/>
          <w:lang w:eastAsia="ru-RU"/>
        </w:rPr>
        <w:t xml:space="preserve">лковым оружием допуск на безопасность производиться с помощью </w:t>
      </w:r>
      <w:proofErr w:type="spellStart"/>
      <w:r>
        <w:rPr>
          <w:rFonts w:ascii="Cambria" w:eastAsia="Times New Roman" w:hAnsi="Cambria" w:cs="Times New Roman"/>
          <w:lang w:eastAsia="ru-RU"/>
        </w:rPr>
        <w:t>хронирования</w:t>
      </w:r>
      <w:proofErr w:type="spellEnd"/>
      <w:r>
        <w:rPr>
          <w:rFonts w:ascii="Cambria" w:eastAsia="Times New Roman" w:hAnsi="Cambria" w:cs="Times New Roman"/>
          <w:lang w:eastAsia="ru-RU"/>
        </w:rPr>
        <w:t xml:space="preserve"> – замера скорости вылета шара. Замер проводиться шарами весом 0,2 грамма, предоставляемыми мастерской группой.</w:t>
      </w:r>
    </w:p>
    <w:p w:rsidR="00592277" w:rsidRDefault="00592277">
      <w:pPr>
        <w:spacing w:after="0" w:line="276" w:lineRule="auto"/>
        <w:rPr>
          <w:rFonts w:ascii="Cambria" w:eastAsia="Times New Roman" w:hAnsi="Cambria" w:cs="Times New Roman"/>
          <w:sz w:val="24"/>
          <w:szCs w:val="24"/>
          <w:lang w:eastAsia="ru-RU"/>
        </w:rPr>
      </w:pPr>
    </w:p>
    <w:p w:rsidR="00592277" w:rsidRDefault="00355668">
      <w:pPr>
        <w:spacing w:after="0" w:line="276" w:lineRule="auto"/>
        <w:rPr>
          <w:rFonts w:ascii="Cambria" w:eastAsia="Times New Roman" w:hAnsi="Cambria" w:cs="Times New Roman"/>
          <w:sz w:val="24"/>
          <w:szCs w:val="24"/>
          <w:lang w:eastAsia="ru-RU"/>
        </w:rPr>
      </w:pPr>
      <w:r>
        <w:rPr>
          <w:rFonts w:ascii="Cambria" w:eastAsia="Times New Roman" w:hAnsi="Cambria" w:cs="Times New Roman"/>
          <w:sz w:val="24"/>
          <w:szCs w:val="24"/>
          <w:lang w:eastAsia="ru-RU"/>
        </w:rPr>
        <w:t xml:space="preserve">10.10.2. </w:t>
      </w:r>
      <w:r>
        <w:rPr>
          <w:rFonts w:ascii="Cambria" w:eastAsia="Times New Roman" w:hAnsi="Cambria" w:cs="Times New Roman"/>
          <w:sz w:val="24"/>
          <w:szCs w:val="24"/>
          <w:u w:val="single"/>
          <w:lang w:eastAsia="ru-RU"/>
        </w:rPr>
        <w:t>Допуск ножей.</w:t>
      </w:r>
      <w:r>
        <w:rPr>
          <w:rFonts w:ascii="Cambria" w:eastAsia="Times New Roman" w:hAnsi="Cambria" w:cs="Times New Roman"/>
          <w:sz w:val="24"/>
          <w:szCs w:val="24"/>
          <w:lang w:eastAsia="ru-RU"/>
        </w:rPr>
        <w:t xml:space="preserve"> До игры допускаются имитации ножей из мягкого </w:t>
      </w:r>
      <w:r>
        <w:rPr>
          <w:rFonts w:ascii="Cambria" w:eastAsia="Times New Roman" w:hAnsi="Cambria" w:cs="Times New Roman"/>
          <w:sz w:val="24"/>
          <w:szCs w:val="24"/>
          <w:lang w:eastAsia="ru-RU"/>
        </w:rPr>
        <w:t xml:space="preserve">пластика, резины или </w:t>
      </w:r>
      <w:proofErr w:type="spellStart"/>
      <w:r>
        <w:rPr>
          <w:rFonts w:ascii="Cambria" w:eastAsia="Times New Roman" w:hAnsi="Cambria" w:cs="Times New Roman"/>
          <w:sz w:val="24"/>
          <w:szCs w:val="24"/>
          <w:lang w:eastAsia="ru-RU"/>
        </w:rPr>
        <w:t>протектированное</w:t>
      </w:r>
      <w:proofErr w:type="spellEnd"/>
      <w:r>
        <w:rPr>
          <w:rFonts w:ascii="Cambria" w:eastAsia="Times New Roman" w:hAnsi="Cambria" w:cs="Times New Roman"/>
          <w:sz w:val="24"/>
          <w:szCs w:val="24"/>
          <w:lang w:eastAsia="ru-RU"/>
        </w:rPr>
        <w:t xml:space="preserve"> оружие. Допускаются имитации производства </w:t>
      </w:r>
      <w:r>
        <w:rPr>
          <w:rFonts w:ascii="Cambria" w:eastAsia="Times New Roman" w:hAnsi="Cambria" w:cs="Times New Roman"/>
          <w:sz w:val="24"/>
          <w:szCs w:val="24"/>
          <w:lang w:val="en-US" w:eastAsia="ru-RU"/>
        </w:rPr>
        <w:t>Cold</w:t>
      </w:r>
      <w:r>
        <w:rPr>
          <w:rFonts w:ascii="Cambria" w:eastAsia="Times New Roman" w:hAnsi="Cambria" w:cs="Times New Roman"/>
          <w:sz w:val="24"/>
          <w:szCs w:val="24"/>
          <w:lang w:eastAsia="ru-RU"/>
        </w:rPr>
        <w:t xml:space="preserve"> </w:t>
      </w:r>
      <w:r>
        <w:rPr>
          <w:rFonts w:ascii="Cambria" w:eastAsia="Times New Roman" w:hAnsi="Cambria" w:cs="Times New Roman"/>
          <w:sz w:val="24"/>
          <w:szCs w:val="24"/>
          <w:lang w:val="en-US" w:eastAsia="ru-RU"/>
        </w:rPr>
        <w:t>Steel</w:t>
      </w:r>
      <w:r>
        <w:rPr>
          <w:rFonts w:ascii="Cambria" w:eastAsia="Times New Roman" w:hAnsi="Cambria" w:cs="Times New Roman"/>
          <w:sz w:val="24"/>
          <w:szCs w:val="24"/>
          <w:lang w:eastAsia="ru-RU"/>
        </w:rPr>
        <w:t xml:space="preserve">.  Игровые ножи должны быть покрашены или </w:t>
      </w:r>
      <w:proofErr w:type="spellStart"/>
      <w:r>
        <w:rPr>
          <w:rFonts w:ascii="Cambria" w:eastAsia="Times New Roman" w:hAnsi="Cambria" w:cs="Times New Roman"/>
          <w:sz w:val="24"/>
          <w:szCs w:val="24"/>
          <w:lang w:eastAsia="ru-RU"/>
        </w:rPr>
        <w:t>заантуражены</w:t>
      </w:r>
      <w:proofErr w:type="spellEnd"/>
      <w:r>
        <w:rPr>
          <w:rFonts w:ascii="Cambria" w:eastAsia="Times New Roman" w:hAnsi="Cambria" w:cs="Times New Roman"/>
          <w:sz w:val="24"/>
          <w:szCs w:val="24"/>
          <w:lang w:eastAsia="ru-RU"/>
        </w:rPr>
        <w:t xml:space="preserve">. Допуск </w:t>
      </w:r>
      <w:r>
        <w:rPr>
          <w:rFonts w:ascii="Cambria" w:eastAsia="Times New Roman" w:hAnsi="Cambria" w:cs="Times New Roman"/>
          <w:sz w:val="24"/>
          <w:szCs w:val="24"/>
          <w:lang w:eastAsia="ru-RU"/>
        </w:rPr>
        <w:lastRenderedPageBreak/>
        <w:t>производиться Мастером по антуражу.</w:t>
      </w:r>
      <w:r>
        <w:rPr>
          <w:rFonts w:ascii="Cambria" w:eastAsia="Times New Roman" w:hAnsi="Cambria" w:cs="Times New Roman"/>
          <w:sz w:val="24"/>
          <w:szCs w:val="24"/>
          <w:lang w:eastAsia="ru-RU"/>
        </w:rPr>
        <w:br/>
      </w:r>
    </w:p>
    <w:p w:rsidR="00592277" w:rsidRDefault="00355668">
      <w:pPr>
        <w:spacing w:after="0" w:line="276" w:lineRule="auto"/>
        <w:rPr>
          <w:rFonts w:ascii="Cambria" w:eastAsia="Times New Roman" w:hAnsi="Cambria" w:cs="Times New Roman"/>
          <w:sz w:val="24"/>
          <w:szCs w:val="24"/>
          <w:lang w:eastAsia="ru-RU"/>
        </w:rPr>
      </w:pPr>
      <w:r>
        <w:rPr>
          <w:rFonts w:ascii="Cambria" w:eastAsia="Times New Roman" w:hAnsi="Cambria" w:cs="Times New Roman"/>
          <w:sz w:val="24"/>
          <w:szCs w:val="24"/>
          <w:lang w:eastAsia="ru-RU"/>
        </w:rPr>
        <w:t xml:space="preserve">10.10.3. </w:t>
      </w:r>
      <w:r>
        <w:rPr>
          <w:rFonts w:ascii="Cambria" w:eastAsia="Times New Roman" w:hAnsi="Cambria" w:cs="Times New Roman"/>
          <w:sz w:val="24"/>
          <w:szCs w:val="24"/>
          <w:u w:val="single"/>
          <w:lang w:eastAsia="ru-RU"/>
        </w:rPr>
        <w:t>Допуск холодного оружия.</w:t>
      </w:r>
      <w:r>
        <w:rPr>
          <w:rFonts w:ascii="Cambria" w:eastAsia="Times New Roman" w:hAnsi="Cambria" w:cs="Times New Roman"/>
          <w:sz w:val="24"/>
          <w:szCs w:val="24"/>
          <w:lang w:eastAsia="ru-RU"/>
        </w:rPr>
        <w:t xml:space="preserve"> </w:t>
      </w:r>
    </w:p>
    <w:p w:rsidR="00592277" w:rsidRDefault="00355668">
      <w:pPr>
        <w:spacing w:after="0" w:line="276" w:lineRule="auto"/>
      </w:pPr>
      <w:r>
        <w:rPr>
          <w:rFonts w:ascii="Cambria" w:hAnsi="Cambria" w:cs="Helvetica"/>
          <w:color w:val="333333"/>
          <w:shd w:val="clear" w:color="auto" w:fill="FFFFFF"/>
        </w:rPr>
        <w:t>Все оружие должно соответствова</w:t>
      </w:r>
      <w:r>
        <w:rPr>
          <w:rFonts w:ascii="Cambria" w:hAnsi="Cambria" w:cs="Helvetica"/>
          <w:color w:val="333333"/>
          <w:shd w:val="clear" w:color="auto" w:fill="FFFFFF"/>
        </w:rPr>
        <w:t>ть миру «</w:t>
      </w:r>
      <w:r>
        <w:rPr>
          <w:rFonts w:ascii="Cambria" w:hAnsi="Cambria" w:cs="Helvetica"/>
          <w:color w:val="333333"/>
          <w:shd w:val="clear" w:color="auto" w:fill="FFFFFF"/>
          <w:lang w:val="en-US"/>
        </w:rPr>
        <w:t>Fallout</w:t>
      </w:r>
      <w:r>
        <w:rPr>
          <w:rFonts w:ascii="Cambria" w:hAnsi="Cambria" w:cs="Helvetica"/>
          <w:color w:val="333333"/>
          <w:shd w:val="clear" w:color="auto" w:fill="FFFFFF"/>
        </w:rPr>
        <w:t>». Допуск по критериям антуража выдаётся Мастером по антуражу. Настоятельно просим согласовывать внешний вид вашего оружия заранее, до игры.  На игру не допускается колющее оружие, а также оружие длиннее 150 см. На любом участке боевых част</w:t>
      </w:r>
      <w:r>
        <w:rPr>
          <w:rFonts w:ascii="Cambria" w:hAnsi="Cambria" w:cs="Helvetica"/>
          <w:color w:val="333333"/>
          <w:shd w:val="clear" w:color="auto" w:fill="FFFFFF"/>
        </w:rPr>
        <w:t>ей холодного оружия твёрдые детали внутреннего каркаса не должны чётко прощупываться при нажатии на поверхность игрового оружия.</w:t>
      </w:r>
      <w:r>
        <w:rPr>
          <w:rFonts w:ascii="Cambria" w:hAnsi="Cambria" w:cs="Helvetica"/>
          <w:color w:val="333333"/>
        </w:rPr>
        <w:t xml:space="preserve"> </w:t>
      </w:r>
      <w:r>
        <w:rPr>
          <w:rFonts w:ascii="Cambria" w:hAnsi="Cambria" w:cs="Helvetica"/>
          <w:color w:val="333333"/>
          <w:shd w:val="clear" w:color="auto" w:fill="FFFFFF"/>
        </w:rPr>
        <w:t xml:space="preserve">Рекомендуемая твёрдость поверхности игрового оружия на любом участке боевой части оружия: 15-30А по </w:t>
      </w:r>
      <w:proofErr w:type="spellStart"/>
      <w:r>
        <w:rPr>
          <w:rFonts w:ascii="Cambria" w:hAnsi="Cambria" w:cs="Helvetica"/>
          <w:color w:val="333333"/>
          <w:shd w:val="clear" w:color="auto" w:fill="FFFFFF"/>
        </w:rPr>
        <w:t>Шору</w:t>
      </w:r>
      <w:proofErr w:type="spellEnd"/>
      <w:r>
        <w:rPr>
          <w:rFonts w:ascii="Cambria" w:hAnsi="Cambria" w:cs="Helvetica"/>
          <w:color w:val="333333"/>
          <w:shd w:val="clear" w:color="auto" w:fill="FFFFFF"/>
        </w:rPr>
        <w:t>. Рекомендуемый вес ору</w:t>
      </w:r>
      <w:r>
        <w:rPr>
          <w:rFonts w:ascii="Cambria" w:hAnsi="Cambria" w:cs="Helvetica"/>
          <w:color w:val="333333"/>
          <w:shd w:val="clear" w:color="auto" w:fill="FFFFFF"/>
        </w:rPr>
        <w:t>жия: 400-800 грамм на метр длины.</w:t>
      </w:r>
      <w:r>
        <w:rPr>
          <w:rFonts w:ascii="Cambria" w:hAnsi="Cambria" w:cs="Helvetica"/>
          <w:color w:val="333333"/>
        </w:rPr>
        <w:t xml:space="preserve"> </w:t>
      </w:r>
      <w:r>
        <w:rPr>
          <w:rFonts w:ascii="Cambria" w:hAnsi="Cambria" w:cs="Helvetica"/>
          <w:color w:val="333333"/>
          <w:shd w:val="clear" w:color="auto" w:fill="FFFFFF"/>
        </w:rPr>
        <w:t>Общий вес оружия не должен превышать 1200 грамм. Допуск оружия производится по совокупности всех его параметров: твёрдости, веса, упругости материала исполнения, длины и положения центра тяжести. Все образцы, не соответств</w:t>
      </w:r>
      <w:r>
        <w:rPr>
          <w:rFonts w:ascii="Cambria" w:hAnsi="Cambria" w:cs="Helvetica"/>
          <w:color w:val="333333"/>
          <w:shd w:val="clear" w:color="auto" w:fill="FFFFFF"/>
        </w:rPr>
        <w:t>ующие некоторым рекомендуемым параметрам, будут допущены/не допущены индивидуально.</w:t>
      </w:r>
      <w:r>
        <w:rPr>
          <w:rFonts w:ascii="Cambria" w:hAnsi="Cambria" w:cs="Helvetica"/>
          <w:color w:val="333333"/>
        </w:rPr>
        <w:br/>
      </w:r>
    </w:p>
    <w:p w:rsidR="00592277" w:rsidRDefault="00355668">
      <w:pPr>
        <w:spacing w:after="0"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10.10.4. </w:t>
      </w:r>
      <w:r>
        <w:rPr>
          <w:rFonts w:ascii="Times New Roman" w:eastAsia="Times New Roman" w:hAnsi="Times New Roman" w:cs="Times New Roman"/>
          <w:sz w:val="24"/>
          <w:szCs w:val="24"/>
          <w:u w:val="single"/>
          <w:lang w:eastAsia="ru-RU"/>
        </w:rPr>
        <w:t xml:space="preserve">Допуск </w:t>
      </w:r>
      <w:proofErr w:type="spellStart"/>
      <w:r>
        <w:rPr>
          <w:rFonts w:ascii="Times New Roman" w:eastAsia="Times New Roman" w:hAnsi="Times New Roman" w:cs="Times New Roman"/>
          <w:sz w:val="24"/>
          <w:szCs w:val="24"/>
          <w:u w:val="single"/>
          <w:lang w:eastAsia="ru-RU"/>
        </w:rPr>
        <w:t>энергооружия</w:t>
      </w:r>
      <w:proofErr w:type="spellEnd"/>
      <w:r>
        <w:rPr>
          <w:rFonts w:ascii="Times New Roman" w:eastAsia="Times New Roman" w:hAnsi="Times New Roman" w:cs="Times New Roman"/>
          <w:sz w:val="24"/>
          <w:szCs w:val="24"/>
          <w:lang w:eastAsia="ru-RU"/>
        </w:rPr>
        <w:t xml:space="preserve"> – моделируется </w:t>
      </w:r>
      <w:proofErr w:type="spellStart"/>
      <w:r>
        <w:rPr>
          <w:rFonts w:ascii="Times New Roman" w:eastAsia="Times New Roman" w:hAnsi="Times New Roman" w:cs="Times New Roman"/>
          <w:sz w:val="24"/>
          <w:szCs w:val="24"/>
          <w:lang w:eastAsia="ru-RU"/>
        </w:rPr>
        <w:t>Нерфом</w:t>
      </w:r>
      <w:proofErr w:type="spellEnd"/>
      <w:r>
        <w:rPr>
          <w:rFonts w:ascii="Times New Roman" w:eastAsia="Times New Roman" w:hAnsi="Times New Roman" w:cs="Times New Roman"/>
          <w:sz w:val="24"/>
          <w:szCs w:val="24"/>
          <w:lang w:eastAsia="ru-RU"/>
        </w:rPr>
        <w:t>, внешний вид которого переделан под плазменное или лазерное оружие из вселенной «</w:t>
      </w:r>
      <w:r>
        <w:rPr>
          <w:rFonts w:ascii="Times New Roman" w:eastAsia="Times New Roman" w:hAnsi="Times New Roman" w:cs="Times New Roman"/>
          <w:sz w:val="24"/>
          <w:szCs w:val="24"/>
          <w:lang w:val="en-US" w:eastAsia="ru-RU"/>
        </w:rPr>
        <w:t>Fallout</w:t>
      </w:r>
      <w:r>
        <w:rPr>
          <w:rFonts w:ascii="Times New Roman" w:eastAsia="Times New Roman" w:hAnsi="Times New Roman" w:cs="Times New Roman"/>
          <w:sz w:val="24"/>
          <w:szCs w:val="24"/>
          <w:lang w:eastAsia="ru-RU"/>
        </w:rPr>
        <w:t xml:space="preserve">». МГ предоставляет боеприпасы </w:t>
      </w:r>
      <w:r>
        <w:rPr>
          <w:rFonts w:ascii="Times New Roman" w:eastAsia="Times New Roman" w:hAnsi="Times New Roman" w:cs="Times New Roman"/>
          <w:sz w:val="24"/>
          <w:szCs w:val="24"/>
          <w:lang w:eastAsia="ru-RU"/>
        </w:rPr>
        <w:t>фирмы «</w:t>
      </w:r>
      <w:r>
        <w:rPr>
          <w:rFonts w:ascii="Times New Roman" w:eastAsia="Times New Roman" w:hAnsi="Times New Roman" w:cs="Times New Roman"/>
          <w:sz w:val="24"/>
          <w:szCs w:val="24"/>
          <w:lang w:val="en-US" w:eastAsia="ru-RU"/>
        </w:rPr>
        <w:t>Hasbro</w:t>
      </w:r>
      <w:r>
        <w:rPr>
          <w:rFonts w:ascii="Times New Roman" w:eastAsia="Times New Roman" w:hAnsi="Times New Roman" w:cs="Times New Roman"/>
          <w:sz w:val="24"/>
          <w:szCs w:val="24"/>
          <w:lang w:eastAsia="ru-RU"/>
        </w:rPr>
        <w:t>». Внутренний тюнинг игрового оружия не ограничен.</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Times New Roman" w:eastAsia="Times New Roman" w:hAnsi="Times New Roman" w:cs="Times New Roman"/>
          <w:sz w:val="24"/>
          <w:szCs w:val="24"/>
          <w:lang w:eastAsia="ru-RU"/>
        </w:rPr>
        <w:t xml:space="preserve">10.10.5. </w:t>
      </w:r>
      <w:r>
        <w:rPr>
          <w:rFonts w:ascii="Times New Roman" w:eastAsia="Times New Roman" w:hAnsi="Times New Roman" w:cs="Times New Roman"/>
          <w:sz w:val="24"/>
          <w:szCs w:val="24"/>
          <w:u w:val="single"/>
          <w:lang w:eastAsia="ru-RU"/>
        </w:rPr>
        <w:t>Допуск уникального холодного оружия</w:t>
      </w:r>
      <w:r>
        <w:rPr>
          <w:rFonts w:ascii="Times New Roman" w:eastAsia="Times New Roman" w:hAnsi="Times New Roman" w:cs="Times New Roman"/>
          <w:sz w:val="24"/>
          <w:szCs w:val="24"/>
          <w:lang w:eastAsia="ru-RU"/>
        </w:rPr>
        <w:t xml:space="preserve"> – в основном производиться по тем же правилам, что и допуск холодного оружия (п.10.9.3.). Уникальное оружие должно светиться и издавать звук или вибрировать. Стороннему наблюдателю должно быть очевидно понятно, что данное холодное оружие является уникальн</w:t>
      </w:r>
      <w:r>
        <w:rPr>
          <w:rFonts w:ascii="Times New Roman" w:eastAsia="Times New Roman" w:hAnsi="Times New Roman" w:cs="Times New Roman"/>
          <w:sz w:val="24"/>
          <w:szCs w:val="24"/>
          <w:lang w:eastAsia="ru-RU"/>
        </w:rPr>
        <w:t>ым. Антураж такого оружия должен соответствовать внешнему виду холодного уникального оружия из вселенной «</w:t>
      </w:r>
      <w:r>
        <w:rPr>
          <w:rFonts w:ascii="Times New Roman" w:eastAsia="Times New Roman" w:hAnsi="Times New Roman" w:cs="Times New Roman"/>
          <w:sz w:val="24"/>
          <w:szCs w:val="24"/>
          <w:lang w:val="en-US" w:eastAsia="ru-RU"/>
        </w:rPr>
        <w:t>Fallout</w:t>
      </w:r>
      <w:r>
        <w:rPr>
          <w:rFonts w:ascii="Times New Roman" w:eastAsia="Times New Roman" w:hAnsi="Times New Roman" w:cs="Times New Roman"/>
          <w:sz w:val="24"/>
          <w:szCs w:val="24"/>
          <w:lang w:eastAsia="ru-RU"/>
        </w:rPr>
        <w:t>».</w:t>
      </w:r>
    </w:p>
    <w:p w:rsidR="00592277" w:rsidRDefault="00592277">
      <w:pPr>
        <w:spacing w:after="0" w:line="276" w:lineRule="auto"/>
        <w:rPr>
          <w:rFonts w:ascii="Times New Roman" w:eastAsia="Times New Roman" w:hAnsi="Times New Roman" w:cs="Times New Roman"/>
          <w:sz w:val="24"/>
          <w:szCs w:val="24"/>
          <w:lang w:eastAsia="ru-RU"/>
        </w:rPr>
      </w:pPr>
    </w:p>
    <w:p w:rsidR="00592277" w:rsidRDefault="00355668">
      <w:pPr>
        <w:spacing w:after="0" w:line="276" w:lineRule="auto"/>
      </w:pPr>
      <w:r>
        <w:rPr>
          <w:rFonts w:ascii="Times New Roman" w:eastAsia="Times New Roman" w:hAnsi="Times New Roman" w:cs="Times New Roman"/>
          <w:sz w:val="24"/>
          <w:szCs w:val="24"/>
          <w:lang w:eastAsia="ru-RU"/>
        </w:rPr>
        <w:t xml:space="preserve">10.10.6. </w:t>
      </w:r>
      <w:r>
        <w:rPr>
          <w:rFonts w:ascii="Times New Roman" w:eastAsia="Times New Roman" w:hAnsi="Times New Roman" w:cs="Times New Roman"/>
          <w:sz w:val="24"/>
          <w:szCs w:val="24"/>
          <w:u w:val="single"/>
          <w:lang w:eastAsia="ru-RU"/>
        </w:rPr>
        <w:t xml:space="preserve">Допуск пиротехники на игру. </w:t>
      </w:r>
      <w:r>
        <w:rPr>
          <w:rFonts w:ascii="Times New Roman" w:eastAsia="Times New Roman" w:hAnsi="Times New Roman" w:cs="Times New Roman"/>
          <w:sz w:val="24"/>
          <w:szCs w:val="24"/>
          <w:lang w:eastAsia="ru-RU"/>
        </w:rPr>
        <w:t>– на игру допускаются</w:t>
      </w:r>
      <w:r>
        <w:rPr>
          <w:rFonts w:ascii="Times New Roman" w:eastAsia="Times New Roman" w:hAnsi="Times New Roman" w:cs="Times New Roman"/>
          <w:sz w:val="24"/>
          <w:szCs w:val="24"/>
          <w:u w:val="single"/>
          <w:lang w:eastAsia="ru-RU"/>
        </w:rPr>
        <w:t xml:space="preserve"> </w:t>
      </w:r>
      <w:r>
        <w:rPr>
          <w:rFonts w:ascii="Cambria" w:eastAsia="Times New Roman" w:hAnsi="Cambria" w:cs="Times New Roman"/>
          <w:color w:val="00000A"/>
          <w:shd w:val="clear" w:color="auto" w:fill="FFFFFF"/>
          <w:lang w:eastAsia="ru-RU"/>
        </w:rPr>
        <w:t>пиротехнические изделия, имеющие государственный сертификат. Гранаты моделируютс</w:t>
      </w:r>
      <w:r>
        <w:rPr>
          <w:rFonts w:ascii="Cambria" w:eastAsia="Times New Roman" w:hAnsi="Cambria" w:cs="Times New Roman"/>
          <w:color w:val="00000A"/>
          <w:shd w:val="clear" w:color="auto" w:fill="FFFFFF"/>
          <w:lang w:eastAsia="ru-RU"/>
        </w:rPr>
        <w:t xml:space="preserve">я </w:t>
      </w:r>
      <w:proofErr w:type="spellStart"/>
      <w:r>
        <w:rPr>
          <w:rFonts w:ascii="Cambria" w:eastAsia="Times New Roman" w:hAnsi="Cambria" w:cs="Times New Roman"/>
          <w:color w:val="00000A"/>
          <w:shd w:val="clear" w:color="auto" w:fill="FFFFFF"/>
          <w:lang w:eastAsia="ru-RU"/>
        </w:rPr>
        <w:t>страйкбольными</w:t>
      </w:r>
      <w:proofErr w:type="spellEnd"/>
      <w:r>
        <w:rPr>
          <w:rFonts w:ascii="Cambria" w:eastAsia="Times New Roman" w:hAnsi="Cambria" w:cs="Times New Roman"/>
          <w:color w:val="00000A"/>
          <w:shd w:val="clear" w:color="auto" w:fill="FFFFFF"/>
          <w:lang w:eastAsia="ru-RU"/>
        </w:rPr>
        <w:t xml:space="preserve"> гранатами.  Заряды для гранатометов моделируются имитациями </w:t>
      </w:r>
      <w:proofErr w:type="spellStart"/>
      <w:r>
        <w:rPr>
          <w:rFonts w:ascii="Cambria" w:eastAsia="Times New Roman" w:hAnsi="Cambria" w:cs="Times New Roman"/>
          <w:color w:val="00000A"/>
          <w:shd w:val="clear" w:color="auto" w:fill="FFFFFF"/>
          <w:lang w:eastAsia="ru-RU"/>
        </w:rPr>
        <w:t>ВОГов</w:t>
      </w:r>
      <w:proofErr w:type="spellEnd"/>
      <w:r>
        <w:rPr>
          <w:rFonts w:ascii="Cambria" w:eastAsia="Times New Roman" w:hAnsi="Cambria" w:cs="Times New Roman"/>
          <w:color w:val="00000A"/>
          <w:shd w:val="clear" w:color="auto" w:fill="FFFFFF"/>
          <w:lang w:eastAsia="ru-RU"/>
        </w:rPr>
        <w:t xml:space="preserve"> от компании «</w:t>
      </w:r>
      <w:r>
        <w:rPr>
          <w:rFonts w:ascii="Cambria" w:eastAsia="Times New Roman" w:hAnsi="Cambria" w:cs="Times New Roman"/>
          <w:color w:val="00000A"/>
          <w:shd w:val="clear" w:color="auto" w:fill="FFFFFF"/>
          <w:lang w:val="en-US" w:eastAsia="ru-RU"/>
        </w:rPr>
        <w:t>TAG</w:t>
      </w:r>
      <w:r>
        <w:rPr>
          <w:rFonts w:ascii="Cambria" w:eastAsia="Times New Roman" w:hAnsi="Cambria" w:cs="Times New Roman"/>
          <w:color w:val="00000A"/>
          <w:shd w:val="clear" w:color="auto" w:fill="FFFFFF"/>
          <w:lang w:eastAsia="ru-RU"/>
        </w:rPr>
        <w:t xml:space="preserve"> </w:t>
      </w:r>
      <w:r>
        <w:rPr>
          <w:rFonts w:ascii="Cambria" w:eastAsia="Times New Roman" w:hAnsi="Cambria" w:cs="Times New Roman"/>
          <w:color w:val="00000A"/>
          <w:shd w:val="clear" w:color="auto" w:fill="FFFFFF"/>
          <w:lang w:val="en-US" w:eastAsia="ru-RU"/>
        </w:rPr>
        <w:t>Inn</w:t>
      </w:r>
      <w:r>
        <w:rPr>
          <w:rFonts w:ascii="Cambria" w:eastAsia="Times New Roman" w:hAnsi="Cambria" w:cs="Times New Roman"/>
          <w:color w:val="00000A"/>
          <w:shd w:val="clear" w:color="auto" w:fill="FFFFFF"/>
          <w:lang w:eastAsia="ru-RU"/>
        </w:rPr>
        <w:t xml:space="preserve">». Игровые самодельные взрывные устройства изготавливаются из </w:t>
      </w:r>
      <w:proofErr w:type="spellStart"/>
      <w:r>
        <w:rPr>
          <w:rFonts w:ascii="Cambria" w:eastAsia="Times New Roman" w:hAnsi="Cambria" w:cs="Times New Roman"/>
          <w:color w:val="00000A"/>
          <w:shd w:val="clear" w:color="auto" w:fill="FFFFFF"/>
          <w:lang w:eastAsia="ru-RU"/>
        </w:rPr>
        <w:t>страйкбольных</w:t>
      </w:r>
      <w:proofErr w:type="spellEnd"/>
      <w:r>
        <w:rPr>
          <w:rFonts w:ascii="Cambria" w:eastAsia="Times New Roman" w:hAnsi="Cambria" w:cs="Times New Roman"/>
          <w:color w:val="00000A"/>
          <w:shd w:val="clear" w:color="auto" w:fill="FFFFFF"/>
          <w:lang w:eastAsia="ru-RU"/>
        </w:rPr>
        <w:t xml:space="preserve"> гранат или из промышленно произведенных петард мощностью аналогичной мощности</w:t>
      </w:r>
      <w:r>
        <w:rPr>
          <w:rFonts w:ascii="Cambria" w:eastAsia="Times New Roman" w:hAnsi="Cambria" w:cs="Times New Roman"/>
          <w:color w:val="00000A"/>
          <w:shd w:val="clear" w:color="auto" w:fill="FFFFFF"/>
          <w:lang w:eastAsia="ru-RU"/>
        </w:rPr>
        <w:t xml:space="preserve"> не более 8-го Корсара. СВУ на петардах не могут иметь поражающего элемента и используются для отыгрыша взрывчатки большой мощности. Игровые самодельные взрывные устройства в обязательном порядке должен пройти допуск Мастера по </w:t>
      </w:r>
      <w:proofErr w:type="spellStart"/>
      <w:r>
        <w:rPr>
          <w:rFonts w:ascii="Cambria" w:eastAsia="Times New Roman" w:hAnsi="Cambria" w:cs="Times New Roman"/>
          <w:color w:val="00000A"/>
          <w:shd w:val="clear" w:color="auto" w:fill="FFFFFF"/>
          <w:lang w:eastAsia="ru-RU"/>
        </w:rPr>
        <w:t>боевке</w:t>
      </w:r>
      <w:proofErr w:type="spellEnd"/>
      <w:r>
        <w:rPr>
          <w:rFonts w:ascii="Cambria" w:eastAsia="Times New Roman" w:hAnsi="Cambria" w:cs="Times New Roman"/>
          <w:color w:val="00000A"/>
          <w:shd w:val="clear" w:color="auto" w:fill="FFFFFF"/>
          <w:lang w:eastAsia="ru-RU"/>
        </w:rPr>
        <w:t xml:space="preserve"> и иметь соответствующ</w:t>
      </w:r>
      <w:r>
        <w:rPr>
          <w:rFonts w:ascii="Cambria" w:eastAsia="Times New Roman" w:hAnsi="Cambria" w:cs="Times New Roman"/>
          <w:color w:val="00000A"/>
          <w:shd w:val="clear" w:color="auto" w:fill="FFFFFF"/>
          <w:lang w:eastAsia="ru-RU"/>
        </w:rPr>
        <w:t>ую наклейку о допуске!</w:t>
      </w:r>
    </w:p>
    <w:p w:rsidR="00592277" w:rsidRDefault="00592277">
      <w:pPr>
        <w:spacing w:after="0" w:line="276" w:lineRule="auto"/>
        <w:rPr>
          <w:rFonts w:ascii="Times New Roman" w:eastAsia="Times New Roman" w:hAnsi="Times New Roman" w:cs="Times New Roman"/>
          <w:sz w:val="24"/>
          <w:szCs w:val="24"/>
          <w:u w:val="singl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10.11. БОЕПРИПАСЫ</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Cambria" w:eastAsia="Times New Roman" w:hAnsi="Cambria" w:cs="Times New Roman"/>
          <w:color w:val="00000A"/>
          <w:shd w:val="clear" w:color="auto" w:fill="FFFFFF"/>
          <w:lang w:eastAsia="ru-RU"/>
        </w:rPr>
        <w:t xml:space="preserve">Доступны только боеприпасы (шары, дротики </w:t>
      </w:r>
      <w:proofErr w:type="spellStart"/>
      <w:r>
        <w:rPr>
          <w:rFonts w:ascii="Cambria" w:eastAsia="Times New Roman" w:hAnsi="Cambria" w:cs="Times New Roman"/>
          <w:color w:val="00000A"/>
          <w:shd w:val="clear" w:color="auto" w:fill="FFFFFF"/>
          <w:lang w:eastAsia="ru-RU"/>
        </w:rPr>
        <w:t>нерфа</w:t>
      </w:r>
      <w:proofErr w:type="spellEnd"/>
      <w:r>
        <w:rPr>
          <w:rFonts w:ascii="Cambria" w:eastAsia="Times New Roman" w:hAnsi="Cambria" w:cs="Times New Roman"/>
          <w:color w:val="00000A"/>
          <w:shd w:val="clear" w:color="auto" w:fill="FFFFFF"/>
          <w:lang w:eastAsia="ru-RU"/>
        </w:rPr>
        <w:t xml:space="preserve">,) предоставляемые </w:t>
      </w:r>
      <w:proofErr w:type="spellStart"/>
      <w:r>
        <w:rPr>
          <w:rFonts w:ascii="Cambria" w:eastAsia="Times New Roman" w:hAnsi="Cambria" w:cs="Times New Roman"/>
          <w:color w:val="00000A"/>
          <w:shd w:val="clear" w:color="auto" w:fill="FFFFFF"/>
          <w:lang w:eastAsia="ru-RU"/>
        </w:rPr>
        <w:t>орггруппой</w:t>
      </w:r>
      <w:proofErr w:type="spellEnd"/>
      <w:r>
        <w:rPr>
          <w:rFonts w:ascii="Cambria" w:eastAsia="Times New Roman" w:hAnsi="Cambria" w:cs="Times New Roman"/>
          <w:color w:val="00000A"/>
          <w:shd w:val="clear" w:color="auto" w:fill="FFFFFF"/>
          <w:lang w:eastAsia="ru-RU"/>
        </w:rPr>
        <w:t xml:space="preserve">! Использование своих боеприпасов на игре категорически запрещено! Игровая пиротехника (гранаты, мины, </w:t>
      </w:r>
      <w:proofErr w:type="spellStart"/>
      <w:r>
        <w:rPr>
          <w:rFonts w:ascii="Cambria" w:eastAsia="Times New Roman" w:hAnsi="Cambria" w:cs="Times New Roman"/>
          <w:color w:val="00000A"/>
          <w:shd w:val="clear" w:color="auto" w:fill="FFFFFF"/>
          <w:lang w:eastAsia="ru-RU"/>
        </w:rPr>
        <w:t>ТАГи</w:t>
      </w:r>
      <w:proofErr w:type="spellEnd"/>
      <w:r>
        <w:rPr>
          <w:rFonts w:ascii="Cambria" w:eastAsia="Times New Roman" w:hAnsi="Cambria" w:cs="Times New Roman"/>
          <w:color w:val="00000A"/>
          <w:shd w:val="clear" w:color="auto" w:fill="FFFFFF"/>
          <w:lang w:eastAsia="ru-RU"/>
        </w:rPr>
        <w:t>, имитации СВУ) привозиться на</w:t>
      </w:r>
      <w:r>
        <w:rPr>
          <w:rFonts w:ascii="Cambria" w:eastAsia="Times New Roman" w:hAnsi="Cambria" w:cs="Times New Roman"/>
          <w:color w:val="00000A"/>
          <w:shd w:val="clear" w:color="auto" w:fill="FFFFFF"/>
          <w:lang w:eastAsia="ru-RU"/>
        </w:rPr>
        <w:t xml:space="preserve"> игру игроками и в обязательном порядке допускается до игры Мастером по </w:t>
      </w:r>
      <w:proofErr w:type="spellStart"/>
      <w:r>
        <w:rPr>
          <w:rFonts w:ascii="Cambria" w:eastAsia="Times New Roman" w:hAnsi="Cambria" w:cs="Times New Roman"/>
          <w:color w:val="00000A"/>
          <w:shd w:val="clear" w:color="auto" w:fill="FFFFFF"/>
          <w:lang w:eastAsia="ru-RU"/>
        </w:rPr>
        <w:t>боёвке</w:t>
      </w:r>
      <w:proofErr w:type="spellEnd"/>
      <w:r>
        <w:rPr>
          <w:rFonts w:ascii="Cambria" w:eastAsia="Times New Roman" w:hAnsi="Cambria" w:cs="Times New Roman"/>
          <w:color w:val="00000A"/>
          <w:shd w:val="clear" w:color="auto" w:fill="FFFFFF"/>
          <w:lang w:eastAsia="ru-RU"/>
        </w:rPr>
        <w:t xml:space="preserve">. </w:t>
      </w:r>
    </w:p>
    <w:p w:rsidR="00592277" w:rsidRDefault="00592277">
      <w:pPr>
        <w:spacing w:after="0" w:line="276" w:lineRule="auto"/>
        <w:rPr>
          <w:rFonts w:ascii="Cambria" w:hAnsi="Cambria"/>
          <w:b/>
          <w:bCs/>
          <w:color w:val="00000A"/>
          <w:shd w:val="clear" w:color="auto" w:fill="FFFFFF"/>
        </w:rPr>
      </w:pPr>
    </w:p>
    <w:p w:rsidR="00355668" w:rsidRDefault="00355668">
      <w:pPr>
        <w:spacing w:after="0" w:line="276" w:lineRule="auto"/>
        <w:rPr>
          <w:rFonts w:ascii="Cambria" w:hAnsi="Cambria"/>
          <w:bCs/>
          <w:color w:val="00000A"/>
          <w:shd w:val="clear" w:color="auto" w:fill="FFFFFF"/>
        </w:rPr>
      </w:pPr>
    </w:p>
    <w:p w:rsidR="00355668" w:rsidRDefault="00355668">
      <w:pPr>
        <w:spacing w:after="0" w:line="276" w:lineRule="auto"/>
        <w:rPr>
          <w:rFonts w:ascii="Cambria" w:hAnsi="Cambria"/>
          <w:bCs/>
          <w:color w:val="00000A"/>
          <w:shd w:val="clear" w:color="auto" w:fill="FFFFFF"/>
        </w:rPr>
      </w:pPr>
    </w:p>
    <w:p w:rsidR="00355668" w:rsidRDefault="00355668">
      <w:pPr>
        <w:spacing w:after="0" w:line="276" w:lineRule="auto"/>
        <w:rPr>
          <w:rFonts w:ascii="Cambria" w:hAnsi="Cambria"/>
          <w:bCs/>
          <w:color w:val="00000A"/>
          <w:shd w:val="clear" w:color="auto" w:fill="FFFFFF"/>
        </w:rPr>
      </w:pPr>
    </w:p>
    <w:p w:rsidR="00355668" w:rsidRDefault="00355668">
      <w:pPr>
        <w:spacing w:after="0" w:line="276" w:lineRule="auto"/>
        <w:rPr>
          <w:rFonts w:ascii="Cambria" w:hAnsi="Cambria"/>
          <w:bCs/>
          <w:color w:val="00000A"/>
          <w:shd w:val="clear" w:color="auto" w:fill="FFFFFF"/>
        </w:rPr>
      </w:pPr>
    </w:p>
    <w:p w:rsidR="00355668" w:rsidRDefault="00355668">
      <w:pPr>
        <w:spacing w:after="0" w:line="276" w:lineRule="auto"/>
        <w:rPr>
          <w:rFonts w:ascii="Cambria" w:hAnsi="Cambria"/>
          <w:bCs/>
          <w:color w:val="00000A"/>
          <w:shd w:val="clear" w:color="auto" w:fill="FFFFFF"/>
        </w:rPr>
      </w:pPr>
    </w:p>
    <w:p w:rsidR="00592277" w:rsidRDefault="00355668">
      <w:pPr>
        <w:spacing w:after="0" w:line="276" w:lineRule="auto"/>
      </w:pPr>
      <w:bookmarkStart w:id="0" w:name="_GoBack"/>
      <w:bookmarkEnd w:id="0"/>
      <w:r>
        <w:rPr>
          <w:rFonts w:ascii="Cambria" w:hAnsi="Cambria"/>
          <w:bCs/>
          <w:color w:val="00000A"/>
          <w:shd w:val="clear" w:color="auto" w:fill="FFFFFF"/>
        </w:rPr>
        <w:lastRenderedPageBreak/>
        <w:t xml:space="preserve">10.12. </w:t>
      </w:r>
      <w:r>
        <w:rPr>
          <w:rFonts w:ascii="Cambria" w:eastAsia="Times New Roman" w:hAnsi="Cambria" w:cs="Times New Roman"/>
          <w:color w:val="000000" w:themeColor="text1"/>
          <w:shd w:val="clear" w:color="auto" w:fill="FFFFFF"/>
          <w:lang w:eastAsia="ru-RU"/>
        </w:rPr>
        <w:t>БОЕВКА В SAVE ЗОНАХ</w:t>
      </w:r>
    </w:p>
    <w:p w:rsidR="00592277" w:rsidRDefault="00592277">
      <w:pPr>
        <w:spacing w:after="0" w:line="276" w:lineRule="auto"/>
        <w:rPr>
          <w:rFonts w:ascii="Cambria" w:eastAsia="Times New Roman" w:hAnsi="Cambria" w:cs="Times New Roman"/>
          <w:color w:val="000000" w:themeColor="text1"/>
          <w:highlight w:val="white"/>
          <w:lang w:eastAsia="ru-RU"/>
        </w:rPr>
      </w:pPr>
    </w:p>
    <w:p w:rsidR="00592277" w:rsidRDefault="00355668">
      <w:pPr>
        <w:spacing w:after="0" w:line="276" w:lineRule="auto"/>
      </w:pPr>
      <w:r>
        <w:rPr>
          <w:rFonts w:ascii="Cambria" w:eastAsia="Times New Roman" w:hAnsi="Cambria" w:cs="Times New Roman"/>
          <w:color w:val="000000" w:themeColor="text1"/>
          <w:shd w:val="clear" w:color="auto" w:fill="FFFFFF"/>
          <w:lang w:eastAsia="ru-RU"/>
        </w:rPr>
        <w:t xml:space="preserve">В </w:t>
      </w:r>
      <w:r>
        <w:rPr>
          <w:rFonts w:ascii="Cambria" w:eastAsia="Times New Roman" w:hAnsi="Cambria" w:cs="Times New Roman"/>
          <w:color w:val="000000" w:themeColor="text1"/>
          <w:shd w:val="clear" w:color="auto" w:fill="FFFFFF"/>
          <w:lang w:val="en-US" w:eastAsia="ru-RU"/>
        </w:rPr>
        <w:t>Save</w:t>
      </w:r>
      <w:r w:rsidRPr="00355668">
        <w:rPr>
          <w:rFonts w:ascii="Cambria" w:eastAsia="Times New Roman" w:hAnsi="Cambria" w:cs="Times New Roman"/>
          <w:color w:val="000000" w:themeColor="text1"/>
          <w:shd w:val="clear" w:color="auto" w:fill="FFFFFF"/>
          <w:lang w:eastAsia="ru-RU"/>
        </w:rPr>
        <w:t xml:space="preserve"> </w:t>
      </w:r>
      <w:r>
        <w:rPr>
          <w:rFonts w:ascii="Cambria" w:eastAsia="Times New Roman" w:hAnsi="Cambria" w:cs="Times New Roman"/>
          <w:color w:val="000000" w:themeColor="text1"/>
          <w:shd w:val="clear" w:color="auto" w:fill="FFFFFF"/>
          <w:lang w:eastAsia="ru-RU"/>
        </w:rPr>
        <w:t xml:space="preserve">зонах </w:t>
      </w:r>
      <w:r>
        <w:rPr>
          <w:rFonts w:ascii="Cambria" w:eastAsia="Times New Roman" w:hAnsi="Cambria" w:cs="Times New Roman"/>
          <w:color w:val="000000" w:themeColor="text1"/>
          <w:shd w:val="clear" w:color="auto" w:fill="FFFFFF"/>
          <w:lang w:eastAsia="ru-RU"/>
        </w:rPr>
        <w:t xml:space="preserve">(бары, рестораны, бордели, помеченные как </w:t>
      </w:r>
      <w:r>
        <w:rPr>
          <w:rFonts w:ascii="Cambria" w:eastAsia="Times New Roman" w:hAnsi="Cambria" w:cs="Times New Roman"/>
          <w:color w:val="000000" w:themeColor="text1"/>
          <w:shd w:val="clear" w:color="auto" w:fill="FFFFFF"/>
          <w:lang w:val="en-US" w:eastAsia="ru-RU"/>
        </w:rPr>
        <w:t>S</w:t>
      </w:r>
      <w:r>
        <w:rPr>
          <w:rFonts w:ascii="Cambria" w:eastAsia="Times New Roman" w:hAnsi="Cambria" w:cs="Times New Roman"/>
          <w:color w:val="000000" w:themeColor="text1"/>
          <w:shd w:val="clear" w:color="auto" w:fill="FFFFFF"/>
          <w:lang w:eastAsia="ru-RU"/>
        </w:rPr>
        <w:t>а</w:t>
      </w:r>
      <w:proofErr w:type="spellStart"/>
      <w:r>
        <w:rPr>
          <w:rFonts w:ascii="Cambria" w:eastAsia="Times New Roman" w:hAnsi="Cambria" w:cs="Times New Roman"/>
          <w:color w:val="000000" w:themeColor="text1"/>
          <w:shd w:val="clear" w:color="auto" w:fill="FFFFFF"/>
          <w:lang w:val="en-US" w:eastAsia="ru-RU"/>
        </w:rPr>
        <w:t>ve</w:t>
      </w:r>
      <w:proofErr w:type="spellEnd"/>
      <w:r>
        <w:rPr>
          <w:rFonts w:ascii="Cambria" w:eastAsia="Times New Roman" w:hAnsi="Cambria" w:cs="Times New Roman"/>
          <w:color w:val="000000" w:themeColor="text1"/>
          <w:shd w:val="clear" w:color="auto" w:fill="FFFFFF"/>
          <w:lang w:eastAsia="ru-RU"/>
        </w:rPr>
        <w:t xml:space="preserve"> зоны):</w:t>
      </w:r>
    </w:p>
    <w:p w:rsidR="00592277" w:rsidRDefault="00355668">
      <w:pPr>
        <w:spacing w:after="0" w:line="276" w:lineRule="auto"/>
      </w:pPr>
      <w:r>
        <w:rPr>
          <w:rFonts w:ascii="Cambria" w:eastAsia="Times New Roman" w:hAnsi="Cambria" w:cs="Times New Roman"/>
          <w:color w:val="00000A"/>
          <w:shd w:val="clear" w:color="auto" w:fill="FFFFFF"/>
          <w:lang w:eastAsia="ru-RU"/>
        </w:rPr>
        <w:t>- запрещено использование пиротехники (в бар нельзя закинуть гранату);</w:t>
      </w:r>
    </w:p>
    <w:p w:rsidR="00592277" w:rsidRDefault="00355668">
      <w:pPr>
        <w:spacing w:after="0" w:line="276" w:lineRule="auto"/>
      </w:pPr>
      <w:r>
        <w:rPr>
          <w:rFonts w:ascii="Cambria" w:eastAsia="Times New Roman" w:hAnsi="Cambria" w:cs="Times New Roman"/>
          <w:color w:val="00000A"/>
          <w:shd w:val="clear" w:color="auto" w:fill="FFFFFF"/>
          <w:lang w:eastAsia="ru-RU"/>
        </w:rPr>
        <w:t>- з</w:t>
      </w:r>
      <w:r>
        <w:rPr>
          <w:rFonts w:ascii="Cambria" w:eastAsia="Times New Roman" w:hAnsi="Cambria" w:cs="Times New Roman"/>
          <w:color w:val="00000A"/>
          <w:shd w:val="clear" w:color="auto" w:fill="FFFFFF"/>
          <w:lang w:eastAsia="ru-RU"/>
        </w:rPr>
        <w:t>апрещена стрельба;</w:t>
      </w:r>
    </w:p>
    <w:p w:rsidR="00592277" w:rsidRDefault="00355668">
      <w:pPr>
        <w:spacing w:after="0" w:line="276" w:lineRule="auto"/>
      </w:pPr>
      <w:r>
        <w:rPr>
          <w:rFonts w:ascii="Cambria" w:eastAsia="Times New Roman" w:hAnsi="Cambria" w:cs="Times New Roman"/>
          <w:color w:val="00000A"/>
          <w:shd w:val="clear" w:color="auto" w:fill="FFFFFF"/>
          <w:lang w:eastAsia="ru-RU"/>
        </w:rPr>
        <w:t>- разрешено применять имитации холодного оружия;</w:t>
      </w:r>
    </w:p>
    <w:p w:rsidR="00592277" w:rsidRDefault="00355668">
      <w:pPr>
        <w:spacing w:after="0" w:line="276" w:lineRule="auto"/>
      </w:pPr>
      <w:r>
        <w:rPr>
          <w:rFonts w:ascii="Cambria" w:eastAsia="Times New Roman" w:hAnsi="Cambria" w:cs="Times New Roman"/>
          <w:color w:val="00000A"/>
          <w:shd w:val="clear" w:color="auto" w:fill="FFFFFF"/>
          <w:lang w:eastAsia="ru-RU"/>
        </w:rPr>
        <w:t>- в данные зоны нельзя входить в энергетической броне.</w:t>
      </w:r>
    </w:p>
    <w:p w:rsidR="00592277" w:rsidRDefault="00592277">
      <w:pPr>
        <w:spacing w:after="0" w:line="276" w:lineRule="auto"/>
        <w:rPr>
          <w:rFonts w:ascii="Cambria" w:eastAsia="Times New Roman" w:hAnsi="Cambria" w:cs="Times New Roman"/>
          <w:color w:val="00000A"/>
          <w:highlight w:val="white"/>
          <w:lang w:eastAsia="ru-RU"/>
        </w:rPr>
      </w:pPr>
    </w:p>
    <w:p w:rsidR="00592277" w:rsidRDefault="00355668">
      <w:pPr>
        <w:spacing w:after="0" w:line="276" w:lineRule="auto"/>
      </w:pPr>
      <w:r>
        <w:rPr>
          <w:rFonts w:ascii="Arial" w:hAnsi="Arial" w:cs="Arial"/>
          <w:color w:val="000000"/>
          <w:sz w:val="20"/>
          <w:szCs w:val="20"/>
          <w:shd w:val="clear" w:color="auto" w:fill="FFFFFF"/>
        </w:rPr>
        <w:t>Большая часть баров и ресторанов пометки "</w:t>
      </w:r>
      <w:proofErr w:type="spellStart"/>
      <w:r>
        <w:rPr>
          <w:rFonts w:ascii="Arial" w:hAnsi="Arial" w:cs="Arial"/>
          <w:color w:val="000000"/>
          <w:sz w:val="20"/>
          <w:szCs w:val="20"/>
          <w:shd w:val="clear" w:color="auto" w:fill="FFFFFF"/>
        </w:rPr>
        <w:t>save</w:t>
      </w:r>
      <w:proofErr w:type="spellEnd"/>
      <w:r>
        <w:rPr>
          <w:rFonts w:ascii="Arial" w:hAnsi="Arial" w:cs="Arial"/>
          <w:color w:val="000000"/>
          <w:sz w:val="20"/>
          <w:szCs w:val="20"/>
          <w:shd w:val="clear" w:color="auto" w:fill="FFFFFF"/>
        </w:rPr>
        <w:t>" не имеет.</w:t>
      </w:r>
    </w:p>
    <w:sectPr w:rsidR="00592277">
      <w:pgSz w:w="11906" w:h="16838"/>
      <w:pgMar w:top="1134" w:right="850" w:bottom="1134" w:left="1701" w:header="0" w:footer="0" w:gutter="0"/>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8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2277"/>
    <w:rsid w:val="00355668"/>
    <w:rsid w:val="0059227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2C246"/>
  <w15:docId w15:val="{53534281-7E9D-44FD-A3C5-5D009B82D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p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apple-converted-space">
    <w:name w:val="apple-converted-space"/>
    <w:basedOn w:val="a1"/>
    <w:qFormat/>
    <w:rsid w:val="002251BC"/>
  </w:style>
  <w:style w:type="paragraph" w:styleId="a0">
    <w:name w:val="Title"/>
    <w:basedOn w:val="a"/>
    <w:next w:val="a4"/>
    <w:qFormat/>
    <w:pPr>
      <w:keepNext/>
      <w:spacing w:before="240" w:after="120"/>
    </w:pPr>
    <w:rPr>
      <w:rFonts w:ascii="Liberation Sans" w:eastAsia="Microsoft YaHei" w:hAnsi="Liberation Sans" w:cs="Arial"/>
      <w:sz w:val="28"/>
      <w:szCs w:val="28"/>
    </w:rPr>
  </w:style>
  <w:style w:type="paragraph" w:styleId="a4">
    <w:name w:val="Body Text"/>
    <w:basedOn w:val="a"/>
    <w:pPr>
      <w:spacing w:after="140" w:line="288" w:lineRule="auto"/>
    </w:pPr>
  </w:style>
  <w:style w:type="paragraph" w:styleId="a5">
    <w:name w:val="List"/>
    <w:basedOn w:val="a4"/>
    <w:rPr>
      <w:rFonts w:cs="Arial"/>
    </w:rPr>
  </w:style>
  <w:style w:type="paragraph" w:customStyle="1" w:styleId="a6">
    <w:name w:val="Название"/>
    <w:basedOn w:val="a"/>
    <w:pPr>
      <w:suppressLineNumbers/>
      <w:spacing w:before="120" w:after="120"/>
    </w:pPr>
    <w:rPr>
      <w:rFonts w:cs="Arial"/>
      <w:i/>
      <w:iCs/>
      <w:sz w:val="24"/>
      <w:szCs w:val="24"/>
    </w:rPr>
  </w:style>
  <w:style w:type="paragraph" w:styleId="a7">
    <w:name w:val="index heading"/>
    <w:basedOn w:val="a"/>
    <w:qFormat/>
    <w:pPr>
      <w:suppressLineNumbers/>
    </w:pPr>
    <w:rPr>
      <w:rFonts w:cs="Arial"/>
    </w:rPr>
  </w:style>
  <w:style w:type="paragraph" w:styleId="a8">
    <w:name w:val="Normal (Web)"/>
    <w:basedOn w:val="a"/>
    <w:uiPriority w:val="99"/>
    <w:unhideWhenUsed/>
    <w:qFormat/>
    <w:rsid w:val="00C55614"/>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a9">
    <w:name w:val="Блочная цитата"/>
    <w:basedOn w:val="a"/>
    <w:qFormat/>
  </w:style>
  <w:style w:type="paragraph" w:customStyle="1" w:styleId="aa">
    <w:name w:val="Заглавие"/>
    <w:basedOn w:val="a0"/>
  </w:style>
  <w:style w:type="paragraph" w:styleId="ab">
    <w:name w:val="Subtitle"/>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E16497-B35F-4861-AC9A-AE3E74869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2444</Words>
  <Characters>13937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Дмитрий Лаврентьев</dc:creator>
  <cp:lastModifiedBy>Дмитрий Лаврентьев</cp:lastModifiedBy>
  <cp:revision>2</cp:revision>
  <dcterms:created xsi:type="dcterms:W3CDTF">2017-01-19T06:38:00Z</dcterms:created>
  <dcterms:modified xsi:type="dcterms:W3CDTF">2017-01-19T06:38:00Z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