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E73" w:rsidRDefault="004B0396" w:rsidP="00A17E73">
      <w:pPr>
        <w:spacing w:after="0" w:line="240" w:lineRule="auto"/>
        <w:ind w:left="-30"/>
        <w:outlineLvl w:val="0"/>
        <w:rPr>
          <w:rFonts w:eastAsia="Times New Roman" w:cstheme="minorHAnsi"/>
          <w:b/>
          <w:bCs/>
          <w:kern w:val="36"/>
          <w:sz w:val="20"/>
          <w:szCs w:val="20"/>
          <w:lang w:eastAsia="ru-RU"/>
        </w:rPr>
      </w:pPr>
      <w:r w:rsidRPr="004B0396">
        <w:rPr>
          <w:rFonts w:eastAsia="Times New Roman" w:cstheme="minorHAnsi"/>
          <w:b/>
          <w:bCs/>
          <w:noProof/>
          <w:kern w:val="36"/>
          <w:sz w:val="20"/>
          <w:szCs w:val="20"/>
          <w:lang w:eastAsia="ru-RU"/>
        </w:rPr>
        <w:drawing>
          <wp:inline distT="0" distB="0" distL="0" distR="0">
            <wp:extent cx="3098165" cy="3098165"/>
            <wp:effectExtent l="0" t="0" r="6985" b="6985"/>
            <wp:docPr id="2" name="Рисунок 2" descr="C:\Users\sales\Downloads\logo EPID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les\Downloads\logo EPIDO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309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E73" w:rsidRDefault="00A17E73" w:rsidP="00A17E73">
      <w:pPr>
        <w:spacing w:after="0" w:line="240" w:lineRule="auto"/>
        <w:ind w:left="-30"/>
        <w:outlineLvl w:val="0"/>
        <w:rPr>
          <w:rFonts w:eastAsia="Times New Roman" w:cstheme="minorHAnsi"/>
          <w:b/>
          <w:bCs/>
          <w:kern w:val="36"/>
          <w:sz w:val="20"/>
          <w:szCs w:val="20"/>
          <w:lang w:eastAsia="ru-RU"/>
        </w:rPr>
      </w:pPr>
    </w:p>
    <w:p w:rsidR="00A17E73" w:rsidRPr="00A17E73" w:rsidRDefault="004B0396" w:rsidP="00A17E73">
      <w:pPr>
        <w:spacing w:after="0" w:line="240" w:lineRule="auto"/>
        <w:ind w:left="-30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ru-RU"/>
        </w:rPr>
      </w:pPr>
      <w:r>
        <w:rPr>
          <w:rFonts w:eastAsia="Times New Roman" w:cstheme="minorHAnsi"/>
          <w:b/>
          <w:bCs/>
          <w:kern w:val="36"/>
          <w:sz w:val="24"/>
          <w:szCs w:val="24"/>
          <w:lang w:eastAsia="ru-RU"/>
        </w:rPr>
        <w:t>Правила «Эпидемия 2021»</w:t>
      </w:r>
    </w:p>
    <w:p w:rsidR="00A17E73" w:rsidRPr="00A17E73" w:rsidRDefault="00A17E73" w:rsidP="00A17E73">
      <w:pPr>
        <w:spacing w:before="600" w:after="0" w:line="240" w:lineRule="auto"/>
        <w:ind w:left="-30"/>
        <w:outlineLvl w:val="1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A17E73">
        <w:rPr>
          <w:rFonts w:eastAsia="Times New Roman" w:cstheme="minorHAnsi"/>
          <w:b/>
          <w:bCs/>
          <w:sz w:val="24"/>
          <w:szCs w:val="24"/>
          <w:lang w:eastAsia="ru-RU"/>
        </w:rPr>
        <w:t>Часть 1 «Военная»</w:t>
      </w:r>
    </w:p>
    <w:p w:rsidR="00A17E73" w:rsidRPr="00A17E73" w:rsidRDefault="00A17E73" w:rsidP="00A17E73">
      <w:pPr>
        <w:numPr>
          <w:ilvl w:val="0"/>
          <w:numId w:val="1"/>
        </w:numPr>
        <w:spacing w:before="100" w:beforeAutospacing="1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Общие положения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1.1. Это не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страйкбол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, не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MilSim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, это «Эпидемия».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1.2. Количество ресурсов, находящихся в игре ограниченно.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1.3. К мероприятию допускаются только эмоционально устойчивые и не имеющие серьезных проблем со здоровьем граждане. Предупреждение. Игроки, регистрирующиеся на проект, отдают себе отчет, что игра длится четкое количество отведенных на нее часов, и обязуются это время участвовать в качестве персонажей по правилам, предложенным организаторами.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1.4. Организаторы не несут ответственности за возможный ущерб, причиненный игроку самим себе, другими игроками. Запрещено намеренное нанесение ущерба другим игрокам.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1.4. Игрок обязан использовать только качественные защитные очки или заменяющий их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визор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противогаза, и оговоренные правилами средства защиты.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2. 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ОБЩИЕ ПРАВИЛА ПОРАЖЕНИЯ.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>2.1. Отыгрыш попадания. После попадания наносящего ранение, в любую часть тела обязательно упасть и отыграть ранение вскриком, стоном, изобразить болевой шок.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Пока игрок себя не обозначил красной тряпкой или красным фонарем в темноте, он является целью.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Имеется три типа </w:t>
      </w:r>
      <w:proofErr w:type="spellStart"/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раненией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Легкое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ранение, тяжелое ранение, контузия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3.1. 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Легкое ранение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Сразу после попадания шаром в конечности, участник обязан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отыграть: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•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в ноги - упасть;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• в руки сымитировать болевой шок, вскрикнуть.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С момента ранения участник не имеет права использовать раненую конечность до места ранения (например, при ранении в руку, участник может пользоваться только здоровой.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При ранениях в ноги, участник не может ходить и бегать. После оказания ПМП легкораненому, он может пользоваться раненой конечностью, но запрещается использование тяжелого оружия, перенос тяжестей, бег.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В случае легкого ранения, участник должен стремиться в кратчайшие сроки оказать себе "первую помощь", а именно, наложить повязку на "пострадавшую" часть тела или попросить оказать ПМП ему. Наложенная повязка не излечивает игрока и он не может использовать раненую конечность. Необходимо в течении 20 минут найти доктора и снять ранение. Ранение – это дорога в госпиталь, просто тяжелого тащить тяжелее. Врачи есть у всех фракций.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Повторное ранение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легкораненного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засчитывается как тяжелое ранение.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Если в течение 20 минут легкораненому участнику не была оказана "первая помощь", он считается тяжелораненым.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3.2. 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Тяжелое ранение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Сразу после получения тяжелого ранения участник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обязан: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•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упасть;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• сымитировать болевой шок, закричать.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• прекратить любые игровые действия.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Тяжелораненый участник не может полноценно продолжать игру (ходить, стрелять и оказывать сам себе "первую помощь"), даже после оказания "первой помощи". Он имеет право только шевелиться и тихо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полуразборчиво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разговаривать.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В случае тяжелого ранения "первую помощь" оказывают товарищи по команде или игровой врач. Самостоятельная медицинская помощь при этом не допускается. Необходимо наложить бинт на раненую часть тела и поставить капельницу и максимально быстро провести эвакуацию в госпиталь.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Если в течение 20 минут тяжелораненому участнику не была оказана "первая помощь", он считается убитым.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3.3 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Контузия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>Игрок падает на месте и про себя считает до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120</w:t>
      </w:r>
      <w:r w:rsidRPr="00A17E73">
        <w:rPr>
          <w:rFonts w:eastAsia="Times New Roman" w:cstheme="minorHAnsi"/>
          <w:sz w:val="20"/>
          <w:szCs w:val="20"/>
          <w:lang w:eastAsia="ru-RU"/>
        </w:rPr>
        <w:t> (2 минуты). После чего может играть дальше. Может быть приведен в сознание хлопками по лицу от других игроков или «нашатырем». В случае попадание в шлем, кроме контузии накладывается эффект "легкое ранение" – нужна перевязка головы.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4. 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Последствия поражение игроков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4.1. 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Поражение игрока, не имеющего СИБЗ</w:t>
      </w:r>
      <w:r w:rsidRPr="00A17E73">
        <w:rPr>
          <w:rFonts w:eastAsia="Times New Roman" w:cstheme="minorHAnsi"/>
          <w:sz w:val="20"/>
          <w:szCs w:val="20"/>
          <w:lang w:eastAsia="ru-RU"/>
        </w:rPr>
        <w:t> (одиночный или очередь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):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голова, лицо, шея – смерть;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тело – тяжелое ранение;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конечности – легкое ранение.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4.2. 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Поражение игрока имеющего СИБЗ</w:t>
      </w:r>
      <w:r w:rsidRPr="00A17E73">
        <w:rPr>
          <w:rFonts w:eastAsia="Times New Roman" w:cstheme="minorHAnsi"/>
          <w:sz w:val="20"/>
          <w:szCs w:val="20"/>
          <w:lang w:eastAsia="ru-RU"/>
        </w:rPr>
        <w:t>. Игрок имеет бронежилет, шлем или эти элементы по отдельности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Поражение цели обладающей СИБЗ (одиночный или очередь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):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попадание в шлем,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бронемаску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– легкое ранение + контузия. Попадание в лицо без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бронемаски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– смерть, в противоосколочные очки – тяжелое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ранение;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бронежилет – первое попадание одиночным или очередью – контузия;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После первого попадания СИБЗ не работает.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После любого попадание в СИБЗ отыгрывается Правило «Контузия»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4.3. Поражение игроков имеющих специальное защитное оснащение рассмотрено в разделе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12. Спецсредства,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спецоснащение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,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спецоружие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Второй части правил.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5. 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Количество </w:t>
      </w:r>
      <w:proofErr w:type="gram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ранений</w:t>
      </w:r>
      <w:r w:rsidRPr="00A17E73">
        <w:rPr>
          <w:rFonts w:eastAsia="Times New Roman" w:cstheme="minorHAnsi"/>
          <w:sz w:val="20"/>
          <w:szCs w:val="20"/>
          <w:lang w:eastAsia="ru-RU"/>
        </w:rPr>
        <w:t>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игрок может иметь одновременно два легких ранения в разные конечности. Третье, автоматически переводит его в статус тяжело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раненного.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попадание в раненую ранее конечность - тяжелое ранение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тяжелое ранение + легкое = смерть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5.1. «Герои»</w:t>
      </w:r>
    </w:p>
    <w:p w:rsidR="004B0396" w:rsidRPr="004B0396" w:rsidRDefault="004B0396" w:rsidP="004B0396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4B0396">
        <w:rPr>
          <w:rFonts w:eastAsia="Times New Roman" w:cstheme="minorHAnsi"/>
          <w:sz w:val="20"/>
          <w:szCs w:val="20"/>
          <w:lang w:eastAsia="ru-RU"/>
        </w:rPr>
        <w:t>«Герои» — игровые персонажи, важные для игры и фракций, на которых распространяются некоторые исключения при их поражении.</w:t>
      </w:r>
    </w:p>
    <w:p w:rsidR="004B0396" w:rsidRPr="004B0396" w:rsidRDefault="004B0396" w:rsidP="004B0396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4B0396">
        <w:rPr>
          <w:rFonts w:eastAsia="Times New Roman" w:cstheme="minorHAnsi"/>
          <w:sz w:val="20"/>
          <w:szCs w:val="20"/>
          <w:lang w:eastAsia="ru-RU"/>
        </w:rPr>
        <w:t>При «смертельном» поражении «герои» отыгрывают его как «тяжелое ранение», и забывают последний час игры.</w:t>
      </w:r>
    </w:p>
    <w:p w:rsidR="004B0396" w:rsidRPr="004B0396" w:rsidRDefault="004B0396" w:rsidP="004B0396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4B0396">
        <w:rPr>
          <w:rFonts w:eastAsia="Times New Roman" w:cstheme="minorHAnsi"/>
          <w:sz w:val="20"/>
          <w:szCs w:val="20"/>
          <w:lang w:eastAsia="ru-RU"/>
        </w:rPr>
        <w:t xml:space="preserve">В случае не оказания «профессиональной медицинской помощи» в течении 15 минут, персонажи переходят в состоянии «кома» на 1 час, после чего приходят в себя с </w:t>
      </w:r>
      <w:r w:rsidRPr="004B0396">
        <w:rPr>
          <w:rFonts w:eastAsia="Times New Roman" w:cstheme="minorHAnsi"/>
          <w:sz w:val="20"/>
          <w:szCs w:val="20"/>
          <w:lang w:eastAsia="ru-RU"/>
        </w:rPr>
        <w:lastRenderedPageBreak/>
        <w:t xml:space="preserve">повреждениями указываемыми </w:t>
      </w:r>
      <w:proofErr w:type="spellStart"/>
      <w:r w:rsidRPr="004B0396">
        <w:rPr>
          <w:rFonts w:eastAsia="Times New Roman" w:cstheme="minorHAnsi"/>
          <w:sz w:val="20"/>
          <w:szCs w:val="20"/>
          <w:lang w:eastAsia="ru-RU"/>
        </w:rPr>
        <w:t>игротехами</w:t>
      </w:r>
      <w:proofErr w:type="spellEnd"/>
      <w:r w:rsidRPr="004B0396">
        <w:rPr>
          <w:rFonts w:eastAsia="Times New Roman" w:cstheme="minorHAnsi"/>
          <w:sz w:val="20"/>
          <w:szCs w:val="20"/>
          <w:lang w:eastAsia="ru-RU"/>
        </w:rPr>
        <w:t>. При этом они «забывают» последние 3 часа игры.</w:t>
      </w:r>
    </w:p>
    <w:p w:rsidR="004B0396" w:rsidRPr="004B0396" w:rsidRDefault="004B0396" w:rsidP="004B0396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4B0396">
        <w:rPr>
          <w:rFonts w:eastAsia="Times New Roman" w:cstheme="minorHAnsi"/>
          <w:sz w:val="20"/>
          <w:szCs w:val="20"/>
          <w:lang w:eastAsia="ru-RU"/>
        </w:rPr>
        <w:t xml:space="preserve">Персонаж «Героя» может быть выведен из игры посредством «Ритуальной </w:t>
      </w:r>
      <w:proofErr w:type="gramStart"/>
      <w:r w:rsidRPr="004B0396">
        <w:rPr>
          <w:rFonts w:eastAsia="Times New Roman" w:cstheme="minorHAnsi"/>
          <w:sz w:val="20"/>
          <w:szCs w:val="20"/>
          <w:lang w:eastAsia="ru-RU"/>
        </w:rPr>
        <w:t>казни»(</w:t>
      </w:r>
      <w:proofErr w:type="gramEnd"/>
      <w:r w:rsidRPr="004B0396">
        <w:rPr>
          <w:rFonts w:eastAsia="Times New Roman" w:cstheme="minorHAnsi"/>
          <w:sz w:val="20"/>
          <w:szCs w:val="20"/>
          <w:lang w:eastAsia="ru-RU"/>
        </w:rPr>
        <w:t xml:space="preserve">навсегда) или «Тюремного заключения»(временно). Совершение этих игровых действий совершается под контролем </w:t>
      </w:r>
      <w:proofErr w:type="spellStart"/>
      <w:r w:rsidRPr="004B0396">
        <w:rPr>
          <w:rFonts w:eastAsia="Times New Roman" w:cstheme="minorHAnsi"/>
          <w:sz w:val="20"/>
          <w:szCs w:val="20"/>
          <w:lang w:eastAsia="ru-RU"/>
        </w:rPr>
        <w:t>игротеха</w:t>
      </w:r>
      <w:proofErr w:type="spellEnd"/>
      <w:r w:rsidRPr="004B0396">
        <w:rPr>
          <w:rFonts w:eastAsia="Times New Roman" w:cstheme="minorHAnsi"/>
          <w:sz w:val="20"/>
          <w:szCs w:val="20"/>
          <w:lang w:eastAsia="ru-RU"/>
        </w:rPr>
        <w:t xml:space="preserve"> и с его указаниями по процедуре.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6. 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Поражение имитациями взрывных устройств</w:t>
      </w:r>
      <w:r w:rsidRPr="00A17E73">
        <w:rPr>
          <w:rFonts w:eastAsia="Times New Roman" w:cstheme="minorHAnsi"/>
          <w:sz w:val="20"/>
          <w:szCs w:val="20"/>
          <w:lang w:eastAsia="ru-RU"/>
        </w:rPr>
        <w:t>. В игре могут присутствовать только сертифицированная безопасная пиротехника.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6.1. Ручные гранаты, гранатометы, минометные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мины: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взрыв «под ногами» в радиусе 1 метра- смерть;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взрыв в радиусе от 1до 3 метров, - тяжелое ранение в независимости от использования СИБЗ + поражение имитацией осколков;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взрыв свыше 3 метров - попадание как из стрелкового оружия по п.4.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- взрыв в замкнутом помещении площадью до 10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кв.м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.- смерть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6.2. 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Легкие СВУ</w:t>
      </w:r>
      <w:r w:rsidRPr="00A17E73">
        <w:rPr>
          <w:rFonts w:eastAsia="Times New Roman" w:cstheme="minorHAnsi"/>
          <w:sz w:val="20"/>
          <w:szCs w:val="20"/>
          <w:lang w:eastAsia="ru-RU"/>
        </w:rPr>
        <w:t> (мины нажимного типа, растяжки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):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тяжелое ранение у сорвавшего\наступившего.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для остальных попадание как из стрелкового оружия по п.4.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6.3. 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«Фугасы</w:t>
      </w:r>
      <w:proofErr w:type="gram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»: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>Сертифицированная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пиротехника большой мощности обозначенная организаторами. Количество фугасов в игре ограничено.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Радиус поражения 5 метров (диаметр 10 метров соответственно) в котором все считаются убитыми. Радиус выше 5 и до 10 метров, все считаются тяжелоранеными. СВУ не имеет поражающих элементов.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6.7. 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Техника на игре и ее поражение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Легковые автомобили – поражаются через открытые окна стрелковым огнем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Заявленные как «Бронетехника» – для поражения 4 гранаты (первая граната – убивает десант снаружи, 2-я граната – останавливает, 3-я граната – все внутри все тяжелораненные, 4-я – выводит из строя технику и экипаж) либо согласованными организаторами гранатометами.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6.8. Попадание в оружие (привода, ножи) выводит его из строя и требует замены.</w:t>
      </w:r>
    </w:p>
    <w:p w:rsidR="004B0396" w:rsidRDefault="004B0396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br/>
        <w:t>7. 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Правила по холодному оружию.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>7.1. К холодному оружию относятся тренировочные имитации ножей и мечей из резины и подобных ей материалов, которые не могут причинить вреда здоровью и имеющие длину клинка до 300 мм (ножи)</w:t>
      </w:r>
      <w:r w:rsidR="0088473F">
        <w:rPr>
          <w:rFonts w:eastAsia="Times New Roman" w:cstheme="minorHAnsi"/>
          <w:sz w:val="20"/>
          <w:szCs w:val="20"/>
          <w:lang w:eastAsia="ru-RU"/>
        </w:rPr>
        <w:t>.</w:t>
      </w:r>
      <w:r w:rsidR="0088473F" w:rsidRPr="00A17E73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Такое оружие может быть выведено из игры с помощью маркировки.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7.2. Поражение холодным оружием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Удар ножом: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- в тело – тяжелое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ранение;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в конечности - легкое ранение;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в СИБЗ - игнорируется;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смерть - рассекающее движение ножом в области шеи (удар в шею категорически запрещен).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8. 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Безопасность</w:t>
      </w:r>
      <w:r w:rsidRPr="00A17E73">
        <w:rPr>
          <w:rFonts w:eastAsia="Times New Roman" w:cstheme="minorHAnsi"/>
          <w:sz w:val="20"/>
          <w:szCs w:val="20"/>
          <w:lang w:eastAsia="ru-RU"/>
        </w:rPr>
        <w:t>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ЗАПРЕЩЕНЫ: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колющие удары «холодного оружия»;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метание «холодного оружия»;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подрыв пиротехники в ситуации опасной для игрока;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стрельба в голову, лицо с близкого расстояния;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любые удары имитацией ножей в голову, шею, лицо;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физические контакты между противниками, если это не обусловлено правилами и сценарием.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9. 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Мертвяк</w:t>
      </w:r>
      <w:r w:rsidRPr="00A17E73">
        <w:rPr>
          <w:rFonts w:eastAsia="Times New Roman" w:cstheme="minorHAnsi"/>
          <w:sz w:val="20"/>
          <w:szCs w:val="20"/>
          <w:lang w:eastAsia="ru-RU"/>
        </w:rPr>
        <w:t> и «</w:t>
      </w:r>
      <w:proofErr w:type="spellStart"/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послесмертие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»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9.1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>. Мертвяк находится в специально отведенном организаторами месте и находится под их контролем.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9.2. Длительность мертвяка 2 часа либо ранее по распоряжению организаторов.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Далее по специальному алгоритму выхода - «Зомби-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раш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»</w:t>
      </w:r>
      <w:r w:rsidR="004B0396">
        <w:rPr>
          <w:rFonts w:eastAsia="Times New Roman" w:cstheme="minorHAnsi"/>
          <w:sz w:val="20"/>
          <w:szCs w:val="20"/>
          <w:lang w:eastAsia="ru-RU"/>
        </w:rPr>
        <w:t xml:space="preserve"> или другим «ритуалам»</w:t>
      </w:r>
      <w:r w:rsidRPr="00A17E73">
        <w:rPr>
          <w:rFonts w:eastAsia="Times New Roman" w:cstheme="minorHAnsi"/>
          <w:sz w:val="20"/>
          <w:szCs w:val="20"/>
          <w:lang w:eastAsia="ru-RU"/>
        </w:rPr>
        <w:t>, который контролируют организаторы.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9.3. Общие правила "смерти"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После наступления смерти, игрок должен достать красную повязку (и красный фонарик в темное время суток) и накрывшись красной тряпкой или обозначившись фонарем, лежать на месте 5 минут либо до конца игрового эпизода.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Мертвому игроку запрещаются любые действия кроме того, как лежать без движения. Разрешено вставать и уходить с места, если «смерть» препятствует движению транспортных средств или представляет реальную </w:t>
      </w: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опасность для игрока.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9.4. После выхода из мертвяка, игрок, имеющий роль, не помнит происшедших событий и обстоятельства смерти и вливается в игру в виде «родственника» жертвы для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мирняка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и в качестве «подкрепления» новым персонажем с похожими характеристиками для военных.</w:t>
      </w:r>
    </w:p>
    <w:p w:rsidR="00A17E73" w:rsidRPr="00A17E73" w:rsidRDefault="00A17E73" w:rsidP="00A17E73">
      <w:pPr>
        <w:spacing w:before="360" w:after="29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9.4 Персонажи «вне игры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»: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="0088473F">
        <w:rPr>
          <w:rFonts w:eastAsia="Times New Roman" w:cstheme="minorHAnsi"/>
          <w:sz w:val="20"/>
          <w:szCs w:val="20"/>
          <w:lang w:eastAsia="ru-RU"/>
        </w:rPr>
        <w:t>Только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«Убитые» маркированные красной тряпкой, красным фонарем в темное время суток (обязательно) двигающиеся в мертвяк, с мертвяка на место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респауна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Игроки </w:t>
      </w:r>
      <w:r w:rsidR="0088473F">
        <w:rPr>
          <w:rFonts w:eastAsia="Times New Roman" w:cstheme="minorHAnsi"/>
          <w:sz w:val="20"/>
          <w:szCs w:val="20"/>
          <w:lang w:eastAsia="ru-RU"/>
        </w:rPr>
        <w:t xml:space="preserve">которые хотят отдыхать и спать, делают это на свой риск и страх и продолжают находится в игре. 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10. 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Пленение игроков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10.1. Случаи, в которых участник может быть взят в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плен: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при численном превосходстве в 2 раза и при угрозе применения в адрес пленяемого оружие («под стволом»);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у участника закончились «боеприпасы»;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участник оглушен и не может оказать сопротивление;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участник может добровольно сдаться в плен;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раненного участника, вылечил вражеский медик и взял в плен.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В плену игрок должен честно ответить на 3 вопроса, касающиеся игры (либо 5 «под пытками»). После допроса пленный может быть отпущен или расстрелян.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10.2. Участники имеют право обыскать пленного согласно Ч.2 п. 7.2. “Обыск”. Взятый в плен имеет право сбежать, используя при этом не изъятое у него при досмотре (обыске) игровое оружие либо невнимательность охраны.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10.3.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Допускается: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•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использовать пленных в качестве "живого щита";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• использовать пленных как "заложников";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• использовать пленных как рабочую силу (только в игровых целях) для переноски боеприпасов, раненных, строительстве укреплений.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10.4. Если пленные есть с двух противоборствующих сторон, они могут быть обменяны с обоюдного согласия.</w:t>
      </w:r>
    </w:p>
    <w:p w:rsid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11. 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Оглушение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>Для оглушения противника, необходимо быть вооруженным, подойти к нему со спины, и постучать по спине, сказав «оглушен». На игроках в шлемах не работает.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Оглушенный игрок не может выполнять какие-либо действия в течении 5минут (любым образом двигаться, разговаривать и т.д.). Оглушенный игрок может быть взят в плен.</w:t>
      </w:r>
    </w:p>
    <w:p w:rsidR="0088473F" w:rsidRPr="00A17E73" w:rsidRDefault="0088473F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12. 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Боекомплект и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дозарядка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12.1. Стороны имеют боекомплект, приближенный по количеству к реальному.</w:t>
      </w:r>
    </w:p>
    <w:p w:rsidR="00A17E73" w:rsidRPr="00A17E73" w:rsidRDefault="00A17E73" w:rsidP="004B0396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12.2. «Игровые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бо</w:t>
      </w:r>
      <w:r w:rsidR="004B0396">
        <w:rPr>
          <w:rFonts w:eastAsia="Times New Roman" w:cstheme="minorHAnsi"/>
          <w:sz w:val="20"/>
          <w:szCs w:val="20"/>
          <w:lang w:eastAsia="ru-RU"/>
        </w:rPr>
        <w:t>еприпасы»</w:t>
      </w:r>
      <w:r w:rsidR="004B0396">
        <w:rPr>
          <w:rFonts w:eastAsia="Times New Roman" w:cstheme="minorHAnsi"/>
          <w:sz w:val="20"/>
          <w:szCs w:val="20"/>
          <w:lang w:eastAsia="ru-RU"/>
        </w:rPr>
        <w:br/>
      </w:r>
      <w:r w:rsidR="004B0396">
        <w:rPr>
          <w:rFonts w:eastAsia="Times New Roman" w:cstheme="minorHAnsi"/>
          <w:sz w:val="20"/>
          <w:szCs w:val="20"/>
          <w:lang w:eastAsia="ru-RU"/>
        </w:rPr>
        <w:br/>
      </w:r>
      <w:r w:rsidR="0088473F">
        <w:rPr>
          <w:rFonts w:eastAsia="Times New Roman" w:cstheme="minorHAnsi"/>
          <w:b/>
          <w:sz w:val="20"/>
          <w:szCs w:val="20"/>
          <w:lang w:eastAsia="ru-RU"/>
        </w:rPr>
        <w:t>На</w:t>
      </w:r>
      <w:proofErr w:type="gramEnd"/>
      <w:r w:rsidR="0088473F">
        <w:rPr>
          <w:rFonts w:eastAsia="Times New Roman" w:cstheme="minorHAnsi"/>
          <w:b/>
          <w:sz w:val="20"/>
          <w:szCs w:val="20"/>
          <w:lang w:eastAsia="ru-RU"/>
        </w:rPr>
        <w:t xml:space="preserve"> </w:t>
      </w:r>
      <w:r w:rsidR="004B0396" w:rsidRPr="0088473F">
        <w:rPr>
          <w:rFonts w:eastAsia="Times New Roman" w:cstheme="minorHAnsi"/>
          <w:b/>
          <w:sz w:val="20"/>
          <w:szCs w:val="20"/>
          <w:lang w:eastAsia="ru-RU"/>
        </w:rPr>
        <w:t>игре шары ЯВЛЯЮТСЯ</w:t>
      </w:r>
      <w:r w:rsidRPr="0088473F">
        <w:rPr>
          <w:rFonts w:eastAsia="Times New Roman" w:cstheme="minorHAnsi"/>
          <w:b/>
          <w:sz w:val="20"/>
          <w:szCs w:val="20"/>
          <w:lang w:eastAsia="ru-RU"/>
        </w:rPr>
        <w:t xml:space="preserve"> «игровой валютой».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88473F">
        <w:rPr>
          <w:rFonts w:eastAsia="Times New Roman" w:cstheme="minorHAnsi"/>
          <w:sz w:val="20"/>
          <w:szCs w:val="20"/>
          <w:lang w:eastAsia="ru-RU"/>
        </w:rPr>
        <w:t>Возможно их использование не только для стрельбы, но и для оплаты игровых услуг, обмена или покупки игровых предметов.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1</w:t>
      </w:r>
      <w:r w:rsidR="004B0396">
        <w:rPr>
          <w:rFonts w:eastAsia="Times New Roman" w:cstheme="minorHAnsi"/>
          <w:sz w:val="20"/>
          <w:szCs w:val="20"/>
          <w:lang w:eastAsia="ru-RU"/>
        </w:rPr>
        <w:t xml:space="preserve">2.3. </w:t>
      </w:r>
      <w:proofErr w:type="spellStart"/>
      <w:r w:rsidR="004B0396">
        <w:rPr>
          <w:rFonts w:eastAsia="Times New Roman" w:cstheme="minorHAnsi"/>
          <w:sz w:val="20"/>
          <w:szCs w:val="20"/>
          <w:lang w:eastAsia="ru-RU"/>
        </w:rPr>
        <w:t>Страйкбольные</w:t>
      </w:r>
      <w:proofErr w:type="spellEnd"/>
      <w:r w:rsidR="004B0396">
        <w:rPr>
          <w:rFonts w:eastAsia="Times New Roman" w:cstheme="minorHAnsi"/>
          <w:sz w:val="20"/>
          <w:szCs w:val="20"/>
          <w:lang w:eastAsia="ru-RU"/>
        </w:rPr>
        <w:t xml:space="preserve"> шары первоначально раздаются </w:t>
      </w:r>
      <w:proofErr w:type="spellStart"/>
      <w:r w:rsidR="004B0396">
        <w:rPr>
          <w:rFonts w:eastAsia="Times New Roman" w:cstheme="minorHAnsi"/>
          <w:sz w:val="20"/>
          <w:szCs w:val="20"/>
          <w:lang w:eastAsia="ru-RU"/>
        </w:rPr>
        <w:t>игротехами</w:t>
      </w:r>
      <w:proofErr w:type="spellEnd"/>
      <w:r w:rsidR="004B0396">
        <w:rPr>
          <w:rFonts w:eastAsia="Times New Roman" w:cstheme="minorHAnsi"/>
          <w:sz w:val="20"/>
          <w:szCs w:val="20"/>
          <w:lang w:eastAsia="ru-RU"/>
        </w:rPr>
        <w:t xml:space="preserve"> на локациях, далее зарабатываются игроками на </w:t>
      </w:r>
      <w:proofErr w:type="spellStart"/>
      <w:r w:rsidR="004B0396">
        <w:rPr>
          <w:rFonts w:eastAsia="Times New Roman" w:cstheme="minorHAnsi"/>
          <w:sz w:val="20"/>
          <w:szCs w:val="20"/>
          <w:lang w:eastAsia="ru-RU"/>
        </w:rPr>
        <w:t>квестах</w:t>
      </w:r>
      <w:proofErr w:type="spellEnd"/>
      <w:r w:rsidR="004B0396">
        <w:rPr>
          <w:rFonts w:eastAsia="Times New Roman" w:cstheme="minorHAnsi"/>
          <w:sz w:val="20"/>
          <w:szCs w:val="20"/>
          <w:lang w:eastAsia="ru-RU"/>
        </w:rPr>
        <w:t>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12.5. Снаряжение БК.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Шары снаряжаются в магазины в соотношении 2 к 1 к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реальному.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(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Пример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Механа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M4 на размером на 30 патронов снаряжается 60 шарами. Ручной пулемет M249 с коробом на 200 патронов снаряжается 400 шарами. РПК с секторным емкостью 40 патронов - 80 шаров и барабанный (дисковый) емкостью 75 патронов - 150 шаров.)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12.6. 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Носимый БК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Количество боезапаса определяется количеством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механ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, коробов в соответствии с реально носимыми.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Допускается иметь дополнительный боекомплект, равный наличию снаряженных шаров в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механах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, коробах и пр., если он носится в рюкзаках,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бэтпэках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12.7. 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“Трассеры”.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 В </w:t>
      </w:r>
      <w:r w:rsidR="00021978">
        <w:rPr>
          <w:rFonts w:eastAsia="Times New Roman" w:cstheme="minorHAnsi"/>
          <w:sz w:val="20"/>
          <w:szCs w:val="20"/>
          <w:lang w:eastAsia="ru-RU"/>
        </w:rPr>
        <w:t>темное время суток, начиная с 22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.00 и до 6.00, владельцы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трассерных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насадок, подсветок в магазинах и хоп-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апе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могут использовать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трассерные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шары</w:t>
      </w:r>
      <w:r w:rsidR="004B0396">
        <w:rPr>
          <w:rFonts w:eastAsia="Times New Roman" w:cstheme="minorHAnsi"/>
          <w:sz w:val="20"/>
          <w:szCs w:val="20"/>
          <w:lang w:eastAsia="ru-RU"/>
        </w:rPr>
        <w:t xml:space="preserve">. Для этого они должны сдать </w:t>
      </w:r>
      <w:proofErr w:type="spellStart"/>
      <w:r w:rsidR="004B0396">
        <w:rPr>
          <w:rFonts w:eastAsia="Times New Roman" w:cstheme="minorHAnsi"/>
          <w:sz w:val="20"/>
          <w:szCs w:val="20"/>
          <w:lang w:eastAsia="ru-RU"/>
        </w:rPr>
        <w:t>игротехам</w:t>
      </w:r>
      <w:proofErr w:type="spellEnd"/>
      <w:r w:rsidR="004B0396">
        <w:rPr>
          <w:rFonts w:eastAsia="Times New Roman" w:cstheme="minorHAnsi"/>
          <w:sz w:val="20"/>
          <w:szCs w:val="20"/>
          <w:lang w:eastAsia="ru-RU"/>
        </w:rPr>
        <w:t xml:space="preserve"> количество игровых шаров равных количеству </w:t>
      </w:r>
      <w:proofErr w:type="spellStart"/>
      <w:r w:rsidR="004B0396">
        <w:rPr>
          <w:rFonts w:eastAsia="Times New Roman" w:cstheme="minorHAnsi"/>
          <w:sz w:val="20"/>
          <w:szCs w:val="20"/>
          <w:lang w:eastAsia="ru-RU"/>
        </w:rPr>
        <w:t>трассерных</w:t>
      </w:r>
      <w:proofErr w:type="spellEnd"/>
      <w:r w:rsidR="004B0396">
        <w:rPr>
          <w:rFonts w:eastAsia="Times New Roman" w:cstheme="minorHAnsi"/>
          <w:sz w:val="20"/>
          <w:szCs w:val="20"/>
          <w:lang w:eastAsia="ru-RU"/>
        </w:rPr>
        <w:t>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12.8. 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Схроны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Боезапасы и привода можно хранить на местности в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схронах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. Их изъятия другой стороной производится только с разрешения организаторов.</w:t>
      </w:r>
    </w:p>
    <w:p w:rsidR="00021978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13. 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Технические требования к приводам и игровой пиротехнике.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>13.1</w:t>
      </w:r>
      <w:r w:rsidR="00021978">
        <w:rPr>
          <w:rFonts w:eastAsia="Times New Roman" w:cstheme="minorHAnsi"/>
          <w:sz w:val="20"/>
          <w:szCs w:val="20"/>
          <w:lang w:eastAsia="ru-RU"/>
        </w:rPr>
        <w:t>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Скорость шарика на выходе из канала ствола не должна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превышать: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Для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имитаций пистолетов – 100 м/с.*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Для имит</w:t>
      </w:r>
      <w:r w:rsidR="00021978">
        <w:rPr>
          <w:rFonts w:eastAsia="Times New Roman" w:cstheme="minorHAnsi"/>
          <w:sz w:val="20"/>
          <w:szCs w:val="20"/>
          <w:lang w:eastAsia="ru-RU"/>
        </w:rPr>
        <w:t xml:space="preserve">аций автоматического оружия </w:t>
      </w:r>
      <w:r w:rsidR="0088473F">
        <w:rPr>
          <w:rFonts w:eastAsia="Times New Roman" w:cstheme="minorHAnsi"/>
          <w:sz w:val="20"/>
          <w:szCs w:val="20"/>
          <w:lang w:eastAsia="ru-RU"/>
        </w:rPr>
        <w:t xml:space="preserve">военных и «гражданского оружия» </w:t>
      </w:r>
      <w:r w:rsidR="00021978">
        <w:rPr>
          <w:rFonts w:eastAsia="Times New Roman" w:cstheme="minorHAnsi"/>
          <w:sz w:val="20"/>
          <w:szCs w:val="20"/>
          <w:lang w:eastAsia="ru-RU"/>
        </w:rPr>
        <w:t>– 12</w:t>
      </w:r>
      <w:r w:rsidRPr="00A17E73">
        <w:rPr>
          <w:rFonts w:eastAsia="Times New Roman" w:cstheme="minorHAnsi"/>
          <w:sz w:val="20"/>
          <w:szCs w:val="20"/>
          <w:lang w:eastAsia="ru-RU"/>
        </w:rPr>
        <w:t>0 м/с.*</w:t>
      </w:r>
    </w:p>
    <w:p w:rsidR="00021978" w:rsidRPr="00021978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Для имитаций длинноствольного оружия с</w:t>
      </w:r>
      <w:r w:rsidR="00021978">
        <w:rPr>
          <w:rFonts w:eastAsia="Times New Roman" w:cstheme="minorHAnsi"/>
          <w:sz w:val="20"/>
          <w:szCs w:val="20"/>
          <w:lang w:eastAsia="ru-RU"/>
        </w:rPr>
        <w:t xml:space="preserve"> одиночной стрельбой – 172 м/с.* – только по 1шт у силовиков и </w:t>
      </w:r>
      <w:r w:rsidR="00021978">
        <w:rPr>
          <w:rFonts w:eastAsia="Times New Roman" w:cstheme="minorHAnsi"/>
          <w:sz w:val="20"/>
          <w:szCs w:val="20"/>
          <w:lang w:val="en-US" w:eastAsia="ru-RU"/>
        </w:rPr>
        <w:t>MEDCOM</w:t>
      </w:r>
    </w:p>
    <w:p w:rsidR="00A17E73" w:rsidRDefault="00021978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>
        <w:rPr>
          <w:rFonts w:eastAsia="Times New Roman" w:cstheme="minorHAnsi"/>
          <w:sz w:val="20"/>
          <w:szCs w:val="20"/>
          <w:lang w:eastAsia="ru-RU"/>
        </w:rPr>
        <w:t>Для пулеметов – 140 м/с* (использование пулеметов специально оговорено по группировкам</w:t>
      </w:r>
      <w:proofErr w:type="gramStart"/>
      <w:r>
        <w:rPr>
          <w:rFonts w:eastAsia="Times New Roman" w:cstheme="minorHAnsi"/>
          <w:sz w:val="20"/>
          <w:szCs w:val="20"/>
          <w:lang w:eastAsia="ru-RU"/>
        </w:rPr>
        <w:t>).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br/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br/>
        <w:t>*</w:t>
      </w:r>
      <w:proofErr w:type="gramEnd"/>
      <w:r w:rsidR="00A17E73" w:rsidRPr="00A17E73">
        <w:rPr>
          <w:rFonts w:eastAsia="Times New Roman" w:cstheme="minorHAnsi"/>
          <w:sz w:val="20"/>
          <w:szCs w:val="20"/>
          <w:lang w:eastAsia="ru-RU"/>
        </w:rPr>
        <w:t>(Скорости указаны при стрельбе шаром массой 0,20 грамма.)</w:t>
      </w:r>
    </w:p>
    <w:p w:rsidR="00F80ED4" w:rsidRPr="00F80ED4" w:rsidRDefault="00F80ED4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88473F">
        <w:rPr>
          <w:rFonts w:eastAsia="Times New Roman" w:cstheme="minorHAnsi"/>
          <w:b/>
          <w:sz w:val="20"/>
          <w:szCs w:val="20"/>
          <w:lang w:eastAsia="ru-RU"/>
        </w:rPr>
        <w:t>ВНИМАНИЕ! Все «гражданское оружие»</w:t>
      </w:r>
      <w:r>
        <w:rPr>
          <w:rFonts w:eastAsia="Times New Roman" w:cstheme="minorHAnsi"/>
          <w:sz w:val="20"/>
          <w:szCs w:val="20"/>
          <w:lang w:eastAsia="ru-RU"/>
        </w:rPr>
        <w:t xml:space="preserve"> у населения (кроме фракций «Силовики», «</w:t>
      </w:r>
      <w:r>
        <w:rPr>
          <w:rFonts w:eastAsia="Times New Roman" w:cstheme="minorHAnsi"/>
          <w:sz w:val="20"/>
          <w:szCs w:val="20"/>
          <w:lang w:val="en-US" w:eastAsia="ru-RU"/>
        </w:rPr>
        <w:t>MEDCOM</w:t>
      </w:r>
      <w:r>
        <w:rPr>
          <w:rFonts w:eastAsia="Times New Roman" w:cstheme="minorHAnsi"/>
          <w:sz w:val="20"/>
          <w:szCs w:val="20"/>
          <w:lang w:eastAsia="ru-RU"/>
        </w:rPr>
        <w:t xml:space="preserve">» и «РМС») </w:t>
      </w:r>
      <w:r w:rsidRPr="0088473F">
        <w:rPr>
          <w:rFonts w:eastAsia="Times New Roman" w:cstheme="minorHAnsi"/>
          <w:b/>
          <w:sz w:val="20"/>
          <w:szCs w:val="20"/>
          <w:lang w:eastAsia="ru-RU"/>
        </w:rPr>
        <w:t>может стрелять только одиночными выстрелами</w:t>
      </w:r>
      <w:r>
        <w:rPr>
          <w:rFonts w:eastAsia="Times New Roman" w:cstheme="minorHAnsi"/>
          <w:sz w:val="20"/>
          <w:szCs w:val="20"/>
          <w:lang w:eastAsia="ru-RU"/>
        </w:rPr>
        <w:t>. У нарушителей этого условия привода изымаются до конца игры.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13.2. К использованию разрешена только сертифицированная пиротехника, дымы заводского изготовления с не истекшим сроком использования</w:t>
      </w:r>
    </w:p>
    <w:p w:rsidR="00A17E73" w:rsidRPr="00A17E73" w:rsidRDefault="00A17E73" w:rsidP="00A17E73">
      <w:pPr>
        <w:spacing w:before="600" w:after="0" w:line="240" w:lineRule="auto"/>
        <w:ind w:left="-30"/>
        <w:outlineLvl w:val="1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A17E73">
        <w:rPr>
          <w:rFonts w:eastAsia="Times New Roman" w:cstheme="minorHAnsi"/>
          <w:b/>
          <w:bCs/>
          <w:sz w:val="24"/>
          <w:szCs w:val="24"/>
          <w:lang w:eastAsia="ru-RU"/>
        </w:rPr>
        <w:t>Часть 2.</w:t>
      </w:r>
    </w:p>
    <w:p w:rsidR="00A17E73" w:rsidRPr="00A17E73" w:rsidRDefault="00A17E73" w:rsidP="00A17E73">
      <w:pPr>
        <w:spacing w:before="180" w:after="0" w:line="240" w:lineRule="auto"/>
        <w:ind w:left="-30"/>
        <w:outlineLvl w:val="1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A17E73">
        <w:rPr>
          <w:rFonts w:eastAsia="Times New Roman" w:cstheme="minorHAnsi"/>
          <w:b/>
          <w:bCs/>
          <w:sz w:val="24"/>
          <w:szCs w:val="24"/>
          <w:lang w:eastAsia="ru-RU"/>
        </w:rPr>
        <w:t>Специальные игровые правила (СИП)</w:t>
      </w:r>
    </w:p>
    <w:p w:rsidR="00A17E73" w:rsidRPr="00A17E73" w:rsidRDefault="00A17E73" w:rsidP="00A17E73">
      <w:pPr>
        <w:numPr>
          <w:ilvl w:val="0"/>
          <w:numId w:val="2"/>
        </w:numPr>
        <w:spacing w:before="100" w:beforeAutospacing="1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«Голодный движок».</w:t>
      </w:r>
    </w:p>
    <w:p w:rsidR="00A17E73" w:rsidRPr="00A17E73" w:rsidRDefault="00A17E73" w:rsidP="00A17E73">
      <w:pPr>
        <w:spacing w:before="360" w:after="29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1.1. В целях причинения участникам незабываемых эмоций и создания неповторимой игровой атмосферы мы вводим ограничения, которым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подлежат: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еда;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вода и любые питьевые жидкости;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="00021978">
        <w:rPr>
          <w:rFonts w:eastAsia="Times New Roman" w:cstheme="minorHAnsi"/>
          <w:sz w:val="20"/>
          <w:szCs w:val="20"/>
          <w:lang w:eastAsia="ru-RU"/>
        </w:rPr>
        <w:t xml:space="preserve">- сигареты, сигары, </w:t>
      </w:r>
      <w:proofErr w:type="spellStart"/>
      <w:r w:rsidR="00021978">
        <w:rPr>
          <w:rFonts w:eastAsia="Times New Roman" w:cstheme="minorHAnsi"/>
          <w:sz w:val="20"/>
          <w:szCs w:val="20"/>
          <w:lang w:eastAsia="ru-RU"/>
        </w:rPr>
        <w:t>вейп</w:t>
      </w:r>
      <w:proofErr w:type="spellEnd"/>
      <w:r w:rsidR="00021978">
        <w:rPr>
          <w:rFonts w:eastAsia="Times New Roman" w:cstheme="minorHAnsi"/>
          <w:sz w:val="20"/>
          <w:szCs w:val="20"/>
          <w:lang w:eastAsia="ru-RU"/>
        </w:rPr>
        <w:t xml:space="preserve"> и т.п..</w:t>
      </w:r>
    </w:p>
    <w:p w:rsidR="00021978" w:rsidRPr="00021978" w:rsidRDefault="00A17E73" w:rsidP="00021978">
      <w:pPr>
        <w:pStyle w:val="a6"/>
        <w:numPr>
          <w:ilvl w:val="1"/>
          <w:numId w:val="5"/>
        </w:numPr>
        <w:spacing w:before="100" w:beforeAutospacing="1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021978">
        <w:rPr>
          <w:rFonts w:eastAsia="Times New Roman" w:cstheme="minorHAnsi"/>
          <w:b/>
          <w:bCs/>
          <w:sz w:val="20"/>
          <w:szCs w:val="20"/>
          <w:lang w:eastAsia="ru-RU"/>
        </w:rPr>
        <w:t>В периметр игры можно внести подлежащие ограничению предметы в любом</w:t>
      </w:r>
      <w:r w:rsidR="00021978" w:rsidRPr="00021978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удобном игроку сочетании:</w:t>
      </w:r>
    </w:p>
    <w:p w:rsidR="0088473F" w:rsidRDefault="0088473F" w:rsidP="0088473F">
      <w:pPr>
        <w:spacing w:after="0" w:line="240" w:lineRule="auto"/>
        <w:ind w:left="720"/>
        <w:rPr>
          <w:rStyle w:val="a3"/>
          <w:rFonts w:cstheme="minorHAnsi"/>
          <w:sz w:val="20"/>
          <w:szCs w:val="20"/>
          <w:shd w:val="clear" w:color="auto" w:fill="FFFFFF"/>
        </w:rPr>
      </w:pPr>
      <w:r>
        <w:rPr>
          <w:rStyle w:val="a3"/>
          <w:rFonts w:cstheme="minorHAnsi"/>
          <w:sz w:val="20"/>
          <w:szCs w:val="20"/>
          <w:shd w:val="clear" w:color="auto" w:fill="FFFFFF"/>
        </w:rPr>
        <w:t xml:space="preserve">- </w:t>
      </w:r>
      <w:r w:rsidR="00021978" w:rsidRPr="00021978">
        <w:rPr>
          <w:rStyle w:val="a3"/>
          <w:rFonts w:cstheme="minorHAnsi"/>
          <w:sz w:val="20"/>
          <w:szCs w:val="20"/>
          <w:shd w:val="clear" w:color="auto" w:fill="FFFFFF"/>
        </w:rPr>
        <w:t>5 литров воды</w:t>
      </w:r>
      <w:r>
        <w:rPr>
          <w:rStyle w:val="a3"/>
          <w:rFonts w:cstheme="minorHAnsi"/>
          <w:sz w:val="20"/>
          <w:szCs w:val="20"/>
          <w:shd w:val="clear" w:color="auto" w:fill="FFFFFF"/>
        </w:rPr>
        <w:t xml:space="preserve">, либо заменяющих ее </w:t>
      </w:r>
      <w:proofErr w:type="gramStart"/>
      <w:r>
        <w:rPr>
          <w:rStyle w:val="a3"/>
          <w:rFonts w:cstheme="minorHAnsi"/>
          <w:sz w:val="20"/>
          <w:szCs w:val="20"/>
          <w:shd w:val="clear" w:color="auto" w:fill="FFFFFF"/>
        </w:rPr>
        <w:t>напитков :</w:t>
      </w:r>
      <w:proofErr w:type="gramEnd"/>
    </w:p>
    <w:p w:rsidR="0088473F" w:rsidRDefault="0088473F" w:rsidP="0088473F">
      <w:pPr>
        <w:spacing w:after="0" w:line="240" w:lineRule="auto"/>
        <w:ind w:left="720"/>
        <w:rPr>
          <w:rStyle w:val="a3"/>
          <w:rFonts w:cstheme="minorHAnsi"/>
          <w:sz w:val="20"/>
          <w:szCs w:val="20"/>
          <w:shd w:val="clear" w:color="auto" w:fill="FFFFFF"/>
        </w:rPr>
      </w:pPr>
      <w:r>
        <w:rPr>
          <w:rStyle w:val="a3"/>
          <w:rFonts w:cstheme="minorHAnsi"/>
          <w:sz w:val="20"/>
          <w:szCs w:val="20"/>
          <w:shd w:val="clear" w:color="auto" w:fill="FFFFFF"/>
        </w:rPr>
        <w:t xml:space="preserve">- </w:t>
      </w:r>
      <w:r w:rsidR="00021978" w:rsidRPr="00021978">
        <w:rPr>
          <w:rStyle w:val="a3"/>
          <w:rFonts w:cstheme="minorHAnsi"/>
          <w:sz w:val="20"/>
          <w:szCs w:val="20"/>
          <w:shd w:val="clear" w:color="auto" w:fill="FFFFFF"/>
        </w:rPr>
        <w:t>1 кг еды (вес в упаковке). </w:t>
      </w:r>
    </w:p>
    <w:p w:rsidR="00A17E73" w:rsidRDefault="00021978" w:rsidP="0088473F">
      <w:pPr>
        <w:spacing w:after="0" w:line="240" w:lineRule="auto"/>
        <w:ind w:left="720"/>
        <w:rPr>
          <w:rFonts w:cstheme="minorHAnsi"/>
          <w:sz w:val="20"/>
          <w:szCs w:val="20"/>
          <w:shd w:val="clear" w:color="auto" w:fill="FFFFFF"/>
        </w:rPr>
      </w:pPr>
      <w:r w:rsidRPr="00021978">
        <w:rPr>
          <w:rFonts w:cstheme="minorHAnsi"/>
          <w:sz w:val="20"/>
          <w:szCs w:val="20"/>
          <w:shd w:val="clear" w:color="auto" w:fill="FFFFFF"/>
        </w:rPr>
        <w:t xml:space="preserve">Разрешенное проверяет и маркирует </w:t>
      </w:r>
      <w:proofErr w:type="spellStart"/>
      <w:r w:rsidRPr="00021978">
        <w:rPr>
          <w:rFonts w:cstheme="minorHAnsi"/>
          <w:sz w:val="20"/>
          <w:szCs w:val="20"/>
          <w:shd w:val="clear" w:color="auto" w:fill="FFFFFF"/>
        </w:rPr>
        <w:t>игротех</w:t>
      </w:r>
      <w:proofErr w:type="spellEnd"/>
      <w:r w:rsidRPr="00021978">
        <w:rPr>
          <w:rFonts w:cstheme="minorHAnsi"/>
          <w:sz w:val="20"/>
          <w:szCs w:val="20"/>
          <w:shd w:val="clear" w:color="auto" w:fill="FFFFFF"/>
        </w:rPr>
        <w:t xml:space="preserve"> локации.</w:t>
      </w:r>
    </w:p>
    <w:p w:rsidR="00F80ED4" w:rsidRPr="00F80ED4" w:rsidRDefault="00F80ED4" w:rsidP="00F80ED4">
      <w:pPr>
        <w:pStyle w:val="a6"/>
        <w:numPr>
          <w:ilvl w:val="1"/>
          <w:numId w:val="5"/>
        </w:numPr>
        <w:spacing w:before="100" w:beforeAutospacing="1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F80ED4">
        <w:rPr>
          <w:rFonts w:cstheme="minorHAnsi"/>
          <w:sz w:val="20"/>
          <w:szCs w:val="20"/>
          <w:shd w:val="clear" w:color="auto" w:fill="FFFFFF"/>
        </w:rPr>
        <w:t xml:space="preserve">На старте </w:t>
      </w:r>
      <w:proofErr w:type="spellStart"/>
      <w:r w:rsidRPr="00F80ED4">
        <w:rPr>
          <w:rFonts w:cstheme="minorHAnsi"/>
          <w:sz w:val="20"/>
          <w:szCs w:val="20"/>
          <w:shd w:val="clear" w:color="auto" w:fill="FFFFFF"/>
        </w:rPr>
        <w:t>игротехи</w:t>
      </w:r>
      <w:proofErr w:type="spellEnd"/>
      <w:r w:rsidRPr="00F80ED4">
        <w:rPr>
          <w:rFonts w:cstheme="minorHAnsi"/>
          <w:sz w:val="20"/>
          <w:szCs w:val="20"/>
          <w:shd w:val="clear" w:color="auto" w:fill="FFFFFF"/>
        </w:rPr>
        <w:t xml:space="preserve"> </w:t>
      </w:r>
      <w:proofErr w:type="gramStart"/>
      <w:r w:rsidRPr="00F80ED4">
        <w:rPr>
          <w:rFonts w:cstheme="minorHAnsi"/>
          <w:sz w:val="20"/>
          <w:szCs w:val="20"/>
          <w:shd w:val="clear" w:color="auto" w:fill="FFFFFF"/>
        </w:rPr>
        <w:t xml:space="preserve">раздают </w:t>
      </w:r>
      <w:r w:rsidRPr="00F80ED4">
        <w:rPr>
          <w:rFonts w:cstheme="minorHAnsi"/>
          <w:sz w:val="20"/>
          <w:szCs w:val="20"/>
          <w:shd w:val="clear" w:color="auto" w:fill="FFFFFF"/>
        </w:rPr>
        <w:t> </w:t>
      </w:r>
      <w:proofErr w:type="spellStart"/>
      <w:r w:rsidRPr="00F80ED4">
        <w:rPr>
          <w:rStyle w:val="a3"/>
          <w:rFonts w:cstheme="minorHAnsi"/>
          <w:sz w:val="20"/>
          <w:szCs w:val="20"/>
          <w:shd w:val="clear" w:color="auto" w:fill="FFFFFF"/>
        </w:rPr>
        <w:t>Starter</w:t>
      </w:r>
      <w:proofErr w:type="spellEnd"/>
      <w:proofErr w:type="gramEnd"/>
      <w:r w:rsidRPr="00F80ED4">
        <w:rPr>
          <w:rStyle w:val="a3"/>
          <w:rFonts w:cstheme="minorHAnsi"/>
          <w:sz w:val="20"/>
          <w:szCs w:val="20"/>
          <w:shd w:val="clear" w:color="auto" w:fill="FFFFFF"/>
        </w:rPr>
        <w:t xml:space="preserve"> </w:t>
      </w:r>
      <w:proofErr w:type="spellStart"/>
      <w:r w:rsidRPr="00F80ED4">
        <w:rPr>
          <w:rStyle w:val="a3"/>
          <w:rFonts w:cstheme="minorHAnsi"/>
          <w:sz w:val="20"/>
          <w:szCs w:val="20"/>
          <w:shd w:val="clear" w:color="auto" w:fill="FFFFFF"/>
        </w:rPr>
        <w:t>pack</w:t>
      </w:r>
      <w:proofErr w:type="spellEnd"/>
      <w:r w:rsidRPr="00F80ED4">
        <w:rPr>
          <w:rStyle w:val="a3"/>
          <w:rFonts w:cstheme="minorHAnsi"/>
          <w:sz w:val="20"/>
          <w:szCs w:val="20"/>
          <w:shd w:val="clear" w:color="auto" w:fill="FFFFFF"/>
        </w:rPr>
        <w:t xml:space="preserve">, в котором будет находится </w:t>
      </w:r>
      <w:r w:rsidRPr="00F80ED4">
        <w:rPr>
          <w:rStyle w:val="a3"/>
          <w:rFonts w:cstheme="minorHAnsi"/>
          <w:sz w:val="20"/>
          <w:szCs w:val="20"/>
          <w:shd w:val="clear" w:color="auto" w:fill="FFFFFF"/>
        </w:rPr>
        <w:t xml:space="preserve">базовое для </w:t>
      </w:r>
      <w:r>
        <w:rPr>
          <w:rStyle w:val="a3"/>
          <w:rFonts w:cstheme="minorHAnsi"/>
          <w:sz w:val="20"/>
          <w:szCs w:val="20"/>
          <w:shd w:val="clear" w:color="auto" w:fill="FFFFFF"/>
        </w:rPr>
        <w:t xml:space="preserve">членов </w:t>
      </w:r>
      <w:r w:rsidRPr="00F80ED4">
        <w:rPr>
          <w:rStyle w:val="a3"/>
          <w:rFonts w:cstheme="minorHAnsi"/>
          <w:sz w:val="20"/>
          <w:szCs w:val="20"/>
          <w:shd w:val="clear" w:color="auto" w:fill="FFFFFF"/>
        </w:rPr>
        <w:t>фракции количество шаров</w:t>
      </w:r>
      <w:r w:rsidRPr="00F80ED4">
        <w:rPr>
          <w:rStyle w:val="a3"/>
          <w:rFonts w:cstheme="minorHAnsi"/>
          <w:sz w:val="20"/>
          <w:szCs w:val="20"/>
          <w:shd w:val="clear" w:color="auto" w:fill="FFFFFF"/>
        </w:rPr>
        <w:t>. </w:t>
      </w:r>
      <w:r w:rsidRPr="00F80ED4">
        <w:rPr>
          <w:rStyle w:val="a3"/>
          <w:rFonts w:cstheme="minorHAnsi"/>
          <w:sz w:val="20"/>
          <w:szCs w:val="20"/>
          <w:shd w:val="clear" w:color="auto" w:fill="FFFFFF"/>
        </w:rPr>
        <w:t xml:space="preserve">Например, </w:t>
      </w:r>
      <w:proofErr w:type="spellStart"/>
      <w:r w:rsidRPr="00F80ED4">
        <w:rPr>
          <w:rStyle w:val="a3"/>
          <w:rFonts w:cstheme="minorHAnsi"/>
          <w:sz w:val="20"/>
          <w:szCs w:val="20"/>
          <w:shd w:val="clear" w:color="auto" w:fill="FFFFFF"/>
        </w:rPr>
        <w:t>реднеки</w:t>
      </w:r>
      <w:proofErr w:type="spellEnd"/>
      <w:r w:rsidRPr="00F80ED4">
        <w:rPr>
          <w:rStyle w:val="a3"/>
          <w:rFonts w:cstheme="minorHAnsi"/>
          <w:sz w:val="20"/>
          <w:szCs w:val="20"/>
          <w:shd w:val="clear" w:color="auto" w:fill="FFFFFF"/>
        </w:rPr>
        <w:t xml:space="preserve">, </w:t>
      </w:r>
      <w:r w:rsidRPr="00F80ED4">
        <w:rPr>
          <w:rStyle w:val="a3"/>
          <w:rFonts w:cstheme="minorHAnsi"/>
          <w:sz w:val="20"/>
          <w:szCs w:val="20"/>
          <w:shd w:val="clear" w:color="auto" w:fill="FFFFFF"/>
          <w:lang w:val="en-US"/>
        </w:rPr>
        <w:t>BLM</w:t>
      </w:r>
      <w:r w:rsidRPr="00F80ED4">
        <w:rPr>
          <w:rStyle w:val="a3"/>
          <w:rFonts w:cstheme="minorHAnsi"/>
          <w:sz w:val="20"/>
          <w:szCs w:val="20"/>
          <w:shd w:val="clear" w:color="auto" w:fill="FFFFFF"/>
        </w:rPr>
        <w:t>, мирные получают по 100 шт.</w:t>
      </w:r>
    </w:p>
    <w:p w:rsidR="00A17E73" w:rsidRPr="00A17E73" w:rsidRDefault="00F80ED4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>
        <w:rPr>
          <w:rFonts w:eastAsia="Times New Roman" w:cstheme="minorHAnsi"/>
          <w:sz w:val="20"/>
          <w:szCs w:val="20"/>
          <w:lang w:eastAsia="ru-RU"/>
        </w:rPr>
        <w:t xml:space="preserve">1.4. 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>На любую группировку командованием допускается вносить общий НЗ воды по согласованию с организаторами.</w:t>
      </w:r>
    </w:p>
    <w:p w:rsidR="00A17E73" w:rsidRPr="00A17E73" w:rsidRDefault="00F80ED4" w:rsidP="00A17E73">
      <w:pPr>
        <w:spacing w:before="360" w:after="290" w:line="240" w:lineRule="auto"/>
        <w:rPr>
          <w:rFonts w:eastAsia="Times New Roman" w:cstheme="minorHAnsi"/>
          <w:sz w:val="20"/>
          <w:szCs w:val="20"/>
          <w:lang w:eastAsia="ru-RU"/>
        </w:rPr>
      </w:pPr>
      <w:r>
        <w:rPr>
          <w:rFonts w:eastAsia="Times New Roman" w:cstheme="minorHAnsi"/>
          <w:sz w:val="20"/>
          <w:szCs w:val="20"/>
          <w:lang w:eastAsia="ru-RU"/>
        </w:rPr>
        <w:t>1.5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>. Внос в периметр подлежащие ограничению предметов,</w:t>
      </w:r>
      <w:r w:rsidR="00021978">
        <w:rPr>
          <w:rFonts w:eastAsia="Times New Roman" w:cstheme="minorHAnsi"/>
          <w:sz w:val="20"/>
          <w:szCs w:val="20"/>
          <w:lang w:eastAsia="ru-RU"/>
        </w:rPr>
        <w:t xml:space="preserve"> несанкционированного алкоголя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 может быть основанием для снятия игрока с проекта. Вносимое в периметр с нарушением изымается и отдается нарушителю после игры, которая для нарушителя тут же заканчивается</w:t>
      </w:r>
    </w:p>
    <w:p w:rsidR="00A17E73" w:rsidRDefault="00F80ED4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>
        <w:rPr>
          <w:rFonts w:eastAsia="Times New Roman" w:cstheme="minorHAnsi"/>
          <w:sz w:val="20"/>
          <w:szCs w:val="20"/>
          <w:lang w:eastAsia="ru-RU"/>
        </w:rPr>
        <w:lastRenderedPageBreak/>
        <w:t>1.6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. Ограничения НЕ ВОДЯТСЯ относительно сертифицированной пиротехники в согласованном с организаторами количестве, жидкостей </w:t>
      </w:r>
      <w:proofErr w:type="spellStart"/>
      <w:r w:rsidR="00A17E73" w:rsidRPr="00A17E73">
        <w:rPr>
          <w:rFonts w:eastAsia="Times New Roman" w:cstheme="minorHAnsi"/>
          <w:sz w:val="20"/>
          <w:szCs w:val="20"/>
          <w:lang w:eastAsia="ru-RU"/>
        </w:rPr>
        <w:t>огнеметчиков</w:t>
      </w:r>
      <w:proofErr w:type="spellEnd"/>
      <w:r w:rsidR="00A17E73" w:rsidRPr="00A17E73">
        <w:rPr>
          <w:rFonts w:eastAsia="Times New Roman" w:cstheme="minorHAnsi"/>
          <w:sz w:val="20"/>
          <w:szCs w:val="20"/>
          <w:lang w:eastAsia="ru-RU"/>
        </w:rPr>
        <w:t>, одежды, снаряжения, согласованных приводов по игровому профилю, палаток, тентов, оборудования кемпинга, мебели, бытовых предметов, посуды, предметов личной гигиены, необходимых лекарств, инструментов, строительных материалов, генераторов, бензина и масла для генераторов, осветительных приборов, предметов антуража и обустройства игровых локаций, личных автомобилей допущенных до игры, телефонов, компьютеров и других лично согласованных с организаторами предметов.</w:t>
      </w:r>
    </w:p>
    <w:p w:rsidR="00021978" w:rsidRPr="00A17E73" w:rsidRDefault="00021978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>
        <w:rPr>
          <w:rFonts w:eastAsia="Times New Roman" w:cstheme="minorHAnsi"/>
          <w:sz w:val="20"/>
          <w:szCs w:val="20"/>
          <w:lang w:eastAsia="ru-RU"/>
        </w:rPr>
        <w:t>1.5 Количество б</w:t>
      </w:r>
      <w:r w:rsidRPr="00A17E73">
        <w:rPr>
          <w:rFonts w:eastAsia="Times New Roman" w:cstheme="minorHAnsi"/>
          <w:sz w:val="20"/>
          <w:szCs w:val="20"/>
          <w:lang w:eastAsia="ru-RU"/>
        </w:rPr>
        <w:t>ензина и масла для генераторов</w:t>
      </w:r>
      <w:r>
        <w:rPr>
          <w:rFonts w:eastAsia="Times New Roman" w:cstheme="minorHAnsi"/>
          <w:sz w:val="20"/>
          <w:szCs w:val="20"/>
          <w:lang w:eastAsia="ru-RU"/>
        </w:rPr>
        <w:t xml:space="preserve"> подлежит согласованию с </w:t>
      </w:r>
      <w:r w:rsidR="0088473F">
        <w:rPr>
          <w:rFonts w:eastAsia="Times New Roman" w:cstheme="minorHAnsi"/>
          <w:sz w:val="20"/>
          <w:szCs w:val="20"/>
          <w:lang w:eastAsia="ru-RU"/>
        </w:rPr>
        <w:t>организаторами</w:t>
      </w:r>
      <w:r>
        <w:rPr>
          <w:rFonts w:eastAsia="Times New Roman" w:cstheme="minorHAnsi"/>
          <w:sz w:val="20"/>
          <w:szCs w:val="20"/>
          <w:lang w:eastAsia="ru-RU"/>
        </w:rPr>
        <w:t>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1.5. Количество вносимой пиротехники так же имеет лимит и согласовывается организаторами с каждой стороной. Пиротехника в вес подлежащих ограничению предметов не вносится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2. Использование средств защиты дыхания, перчаток, «Новая гигиена».</w:t>
      </w:r>
    </w:p>
    <w:p w:rsid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Сценарное допущение. В нашем мире свирепствует респираторные вирусы COVID-22 и SARS-EVD. Обозленные болезнями граждане запросто могут избить или пустить пулю в любого гражданина пренебрегающего защитой органов дыхания.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Все игроки во время проекта, начиная с регистрации должны иметь защитные маски любого общеприменимого и удобного типа для лица, в период не ношения противогаза либо респиратора. Быть без маски можно лишь в «чистых» зонах либо в мертвяке с соблюдением социальной дистанции. Или же на свой страх и риск в игровом и не только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плане .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От вируса Z маски не помогают.</w:t>
      </w:r>
    </w:p>
    <w:p w:rsidR="00021978" w:rsidRPr="00A17E73" w:rsidRDefault="00021978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021978">
        <w:rPr>
          <w:rFonts w:eastAsia="Times New Roman" w:cstheme="minorHAnsi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3098165" cy="4235676"/>
            <wp:effectExtent l="0" t="0" r="6985" b="0"/>
            <wp:docPr id="3" name="Рисунок 3" descr="C:\Users\sales\Downloads\BXVh1nAB-0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les\Downloads\BXVh1nAB-0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4235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3. 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Правило "Стоп-слово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". В игре будет достаточно моментов, с пытками, истязаниями, насилием, тяжелыми моральными моментами. Если вы не можете это переносить, то достаточно громко два раза сказать </w:t>
      </w:r>
      <w:r w:rsidRPr="0088473F">
        <w:rPr>
          <w:rFonts w:eastAsia="Times New Roman" w:cstheme="minorHAnsi"/>
          <w:b/>
          <w:sz w:val="20"/>
          <w:szCs w:val="20"/>
          <w:lang w:eastAsia="ru-RU"/>
        </w:rPr>
        <w:t xml:space="preserve">" </w:t>
      </w:r>
      <w:proofErr w:type="spellStart"/>
      <w:r w:rsidR="008B7E31" w:rsidRPr="0088473F">
        <w:rPr>
          <w:rFonts w:eastAsia="Times New Roman" w:cstheme="minorHAnsi"/>
          <w:b/>
          <w:sz w:val="20"/>
          <w:szCs w:val="20"/>
          <w:lang w:eastAsia="ru-RU"/>
        </w:rPr>
        <w:t>Ф</w:t>
      </w:r>
      <w:r w:rsidR="0088473F" w:rsidRPr="0088473F">
        <w:rPr>
          <w:rFonts w:eastAsia="Times New Roman" w:cstheme="minorHAnsi"/>
          <w:b/>
          <w:sz w:val="20"/>
          <w:szCs w:val="20"/>
          <w:lang w:eastAsia="ru-RU"/>
        </w:rPr>
        <w:t>лю</w:t>
      </w:r>
      <w:r w:rsidR="0088473F">
        <w:rPr>
          <w:rFonts w:eastAsia="Times New Roman" w:cstheme="minorHAnsi"/>
          <w:b/>
          <w:sz w:val="20"/>
          <w:szCs w:val="20"/>
          <w:lang w:eastAsia="ru-RU"/>
        </w:rPr>
        <w:t>ге</w:t>
      </w:r>
      <w:r w:rsidR="008B7E31" w:rsidRPr="0088473F">
        <w:rPr>
          <w:rFonts w:eastAsia="Times New Roman" w:cstheme="minorHAnsi"/>
          <w:b/>
          <w:sz w:val="20"/>
          <w:szCs w:val="20"/>
          <w:lang w:eastAsia="ru-RU"/>
        </w:rPr>
        <w:t>гехаймен</w:t>
      </w:r>
      <w:proofErr w:type="spellEnd"/>
      <w:r w:rsidR="008B7E31" w:rsidRPr="0088473F">
        <w:rPr>
          <w:rFonts w:eastAsia="Times New Roman" w:cstheme="minorHAnsi"/>
          <w:b/>
          <w:sz w:val="20"/>
          <w:szCs w:val="20"/>
          <w:lang w:eastAsia="ru-RU"/>
        </w:rPr>
        <w:t xml:space="preserve"> </w:t>
      </w:r>
      <w:r w:rsidRPr="0088473F">
        <w:rPr>
          <w:rFonts w:eastAsia="Times New Roman" w:cstheme="minorHAnsi"/>
          <w:b/>
          <w:sz w:val="20"/>
          <w:szCs w:val="20"/>
          <w:lang w:eastAsia="ru-RU"/>
        </w:rPr>
        <w:t xml:space="preserve">", </w:t>
      </w:r>
      <w:r w:rsidRPr="00A17E73">
        <w:rPr>
          <w:rFonts w:eastAsia="Times New Roman" w:cstheme="minorHAnsi"/>
          <w:sz w:val="20"/>
          <w:szCs w:val="20"/>
          <w:lang w:eastAsia="ru-RU"/>
        </w:rPr>
        <w:t>после чего вас обязаны «убить» и отпустить в мертвяк.</w:t>
      </w:r>
      <w:bookmarkStart w:id="0" w:name="_GoBack"/>
      <w:bookmarkEnd w:id="0"/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4. </w:t>
      </w:r>
      <w:proofErr w:type="gram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Экспроприация</w:t>
      </w:r>
      <w:r w:rsidRPr="00A17E73">
        <w:rPr>
          <w:rFonts w:eastAsia="Times New Roman" w:cstheme="minorHAnsi"/>
          <w:sz w:val="20"/>
          <w:szCs w:val="20"/>
          <w:lang w:eastAsia="ru-RU"/>
        </w:rPr>
        <w:t>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допускается экспроприация боеприпасов (шаров) по правилу «Все шары из </w:t>
      </w:r>
      <w:r w:rsidR="008B7E31">
        <w:rPr>
          <w:rFonts w:eastAsia="Times New Roman" w:cstheme="minorHAnsi"/>
          <w:sz w:val="20"/>
          <w:szCs w:val="20"/>
          <w:lang w:eastAsia="ru-RU"/>
        </w:rPr>
        <w:t>1-й (ОДНОЙ)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механ</w:t>
      </w:r>
      <w:r w:rsidR="008B7E31">
        <w:rPr>
          <w:rFonts w:eastAsia="Times New Roman" w:cstheme="minorHAnsi"/>
          <w:sz w:val="20"/>
          <w:szCs w:val="20"/>
          <w:lang w:eastAsia="ru-RU"/>
        </w:rPr>
        <w:t>ы</w:t>
      </w:r>
      <w:proofErr w:type="spellEnd"/>
      <w:r w:rsidR="008B7E31">
        <w:rPr>
          <w:rFonts w:eastAsia="Times New Roman" w:cstheme="minorHAnsi"/>
          <w:sz w:val="20"/>
          <w:szCs w:val="20"/>
          <w:lang w:eastAsia="ru-RU"/>
        </w:rPr>
        <w:t>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- карт и сетки частот, других секретных игровых документов (кроме ID и игровых карточек). Разрешен поверхностный осмотр тела для экспроприации этих документов, находящиеся в наручных планшетах,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сброснике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, </w:t>
      </w:r>
      <w:proofErr w:type="spellStart"/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админке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воды игроков, путем слития из сосудов пораженного в свою посуду либо разлития на землю;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Экспроприация каких-либо вещей «убитого» или пленного кроме оговоренных выше запрещена.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5. 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«Насилие»</w:t>
      </w:r>
      <w:r w:rsidRPr="00A17E73">
        <w:rPr>
          <w:rFonts w:eastAsia="Times New Roman" w:cstheme="minorHAnsi"/>
          <w:sz w:val="20"/>
          <w:szCs w:val="20"/>
          <w:lang w:eastAsia="ru-RU"/>
        </w:rPr>
        <w:t>. Является только игровым, для отыгрыша поведенческих моментов ваших персонажей.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5.1. Возможно игровое заключение «под стражу», на срок </w:t>
      </w:r>
      <w:r w:rsidR="008B7E31">
        <w:rPr>
          <w:rFonts w:eastAsia="Times New Roman" w:cstheme="minorHAnsi"/>
          <w:sz w:val="20"/>
          <w:szCs w:val="20"/>
          <w:lang w:eastAsia="ru-RU"/>
        </w:rPr>
        <w:t xml:space="preserve">не более 3 часов 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(либо более по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квесту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), с ограничением передвижения в пределах локации.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Например. Игровая тюрьма. Содержания под арестом не более трех часов. Вывод для отправления естественных надобностей, питания, по запросу условно «заключенного».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5.2. 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Игровые пытки</w:t>
      </w:r>
      <w:r w:rsidRPr="00A17E73">
        <w:rPr>
          <w:rFonts w:eastAsia="Times New Roman" w:cstheme="minorHAnsi"/>
          <w:sz w:val="20"/>
          <w:szCs w:val="20"/>
          <w:lang w:eastAsia="ru-RU"/>
        </w:rPr>
        <w:t>. Копирование пыток, без причинения какого-либо вреда для подвергаемого игровым пыткам. При проведении игровых пыток более 15 минут, подвергаемый обязан ответить подробно и честно на 5 вопросов. После получаса пыток испытуемый переходит в состояние тяжелораненного.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5.3. «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Изнасилование</w:t>
      </w:r>
      <w:r w:rsidRPr="00A17E73">
        <w:rPr>
          <w:rFonts w:eastAsia="Times New Roman" w:cstheme="minorHAnsi"/>
          <w:sz w:val="20"/>
          <w:szCs w:val="20"/>
          <w:lang w:eastAsia="ru-RU"/>
        </w:rPr>
        <w:t>». Заключается в щекотании голых пяток, подвергаемому этой игровой процедуре. Проводится только, если «напавших» больше «жертвы» в 5 раз.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5.4. «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Казнь</w:t>
      </w:r>
      <w:r w:rsidRPr="00A17E73">
        <w:rPr>
          <w:rFonts w:eastAsia="Times New Roman" w:cstheme="minorHAnsi"/>
          <w:sz w:val="20"/>
          <w:szCs w:val="20"/>
          <w:lang w:eastAsia="ru-RU"/>
        </w:rPr>
        <w:t>». Является игровой симуляцией. Не допускается настоящий ущерб «жертве». По окончании казни, "жертва" уходит в мертвяк на общих основаниях.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6. 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Игровые стимуляторы</w:t>
      </w:r>
      <w:r w:rsidRPr="00A17E73">
        <w:rPr>
          <w:rFonts w:eastAsia="Times New Roman" w:cstheme="minorHAnsi"/>
          <w:sz w:val="20"/>
          <w:szCs w:val="20"/>
          <w:lang w:eastAsia="ru-RU"/>
        </w:rPr>
        <w:t>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К стимуляторам относятся игровые наркотики, алкоголь, секс, специальные лекарственные препараты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6.1. "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Наркотики</w:t>
      </w:r>
      <w:r w:rsidRPr="00A17E73">
        <w:rPr>
          <w:rFonts w:eastAsia="Times New Roman" w:cstheme="minorHAnsi"/>
          <w:sz w:val="20"/>
          <w:szCs w:val="20"/>
          <w:lang w:eastAsia="ru-RU"/>
        </w:rPr>
        <w:t>". Могут применяться как средство получения "игрового кайфа" и обозначение определенного ролью поведения, так и являются "стимулятором" при получении "ранения". После имитации приема "наркотика", игрок в те</w:t>
      </w:r>
      <w:r w:rsidR="008B7E31">
        <w:rPr>
          <w:rFonts w:eastAsia="Times New Roman" w:cstheme="minorHAnsi"/>
          <w:sz w:val="20"/>
          <w:szCs w:val="20"/>
          <w:lang w:eastAsia="ru-RU"/>
        </w:rPr>
        <w:t>чении часа игнорирует эффекты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 от легкого</w:t>
      </w:r>
      <w:r w:rsidR="008B7E31">
        <w:rPr>
          <w:rFonts w:eastAsia="Times New Roman" w:cstheme="minorHAnsi"/>
          <w:sz w:val="20"/>
          <w:szCs w:val="20"/>
          <w:lang w:eastAsia="ru-RU"/>
        </w:rPr>
        <w:t xml:space="preserve"> ранения: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 xml:space="preserve">"- Повторное ранение легкораненого засчитывается как тяжелое </w:t>
      </w:r>
      <w:proofErr w:type="gramStart"/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>ранение.</w:t>
      </w:r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 xml:space="preserve"> Если в течение 20 минут легкораненому участнику не была оказана "первая помощь", он считается тяжелораненым».</w:t>
      </w:r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>То есть повторное легкое ранение не делает его тяжелораненым, но не более двух раз.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Помощь ему может быть оказана в течении часа.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6.2. Однако игровые "наркотики- стимуляторы" имеют следующие негативные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эффекты: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необходимо их принимать каждые два часа;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- после трех приемов (6 часов применения), игрок на час становится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недеесопособным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6.3. Принудительная "подсадка" на "наркотики" обозначается имитацией насильственного введения "наркотиков" не менее двух раз, с перерывом в один час.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6.4. Игровые наркотики и вирус. Однократный прием игровых наркотиков может продлить на 0,5 часа инкубационный период больного, до превращения его в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Human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Z. Возможно принять две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дозы ,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но по истечению часа больной умирает.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6.5. Игровой алкоголь служит для отыгрыша поведенческих особенностей жителей и может быть использован для продления инкубационного периода больного, до превращения его в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Human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Z. Одна бутылка </w:t>
      </w:r>
      <w:r w:rsidR="008B7E31">
        <w:rPr>
          <w:rFonts w:eastAsia="Times New Roman" w:cstheme="minorHAnsi"/>
          <w:sz w:val="20"/>
          <w:szCs w:val="20"/>
          <w:lang w:eastAsia="ru-RU"/>
        </w:rPr>
        <w:t>игровой «водки</w:t>
      </w:r>
      <w:proofErr w:type="gramStart"/>
      <w:r w:rsidR="008B7E31">
        <w:rPr>
          <w:rFonts w:eastAsia="Times New Roman" w:cstheme="minorHAnsi"/>
          <w:sz w:val="20"/>
          <w:szCs w:val="20"/>
          <w:lang w:eastAsia="ru-RU"/>
        </w:rPr>
        <w:t xml:space="preserve">», 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 «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>виски» и т.п. или литр пива – 0,5 часа. Повторение возможно, до двух бутылок, далее заразившийся умирает.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6.6. Игровой секс. Бывает двух типов. Отыгрывается массажем воротниковой зоны партнера, взаимным </w:t>
      </w: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щекотанием, а так же обсасыванием конфеты типа «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чупа-чупс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» перед партнером. Приносит обоюдную радость в игре может так же продлить н</w:t>
      </w:r>
      <w:r w:rsidR="008B7E31">
        <w:rPr>
          <w:rFonts w:eastAsia="Times New Roman" w:cstheme="minorHAnsi"/>
          <w:sz w:val="20"/>
          <w:szCs w:val="20"/>
          <w:lang w:eastAsia="ru-RU"/>
        </w:rPr>
        <w:t xml:space="preserve">а 1 час </w:t>
      </w:r>
      <w:r w:rsidRPr="00A17E73">
        <w:rPr>
          <w:rFonts w:eastAsia="Times New Roman" w:cstheme="minorHAnsi"/>
          <w:sz w:val="20"/>
          <w:szCs w:val="20"/>
          <w:lang w:eastAsia="ru-RU"/>
        </w:rPr>
        <w:t>инкубационный периода обоих разнополых больных, до превращения их в зомби. Возможно использование не более трех раз.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6.7. Специальные лекарственные препараты.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Доступны: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в лабораториях с описанным прогнозируемым эффектом</w:t>
      </w:r>
      <w:r w:rsidR="008B7E31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Pr="00A17E73">
        <w:rPr>
          <w:rFonts w:eastAsia="Times New Roman" w:cstheme="minorHAnsi"/>
          <w:sz w:val="20"/>
          <w:szCs w:val="20"/>
          <w:lang w:eastAsia="ru-RU"/>
        </w:rPr>
        <w:t>– временное подавление симптомов вируса);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кустарно приготовленных препаратов с непрогнозируемым эффектом.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7. Прочие игровые правила.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7.1. 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Наручники, стяжки.</w:t>
      </w:r>
      <w:r w:rsidRPr="00A17E73">
        <w:rPr>
          <w:rFonts w:eastAsia="Times New Roman" w:cstheme="minorHAnsi"/>
          <w:sz w:val="20"/>
          <w:szCs w:val="20"/>
          <w:lang w:eastAsia="ru-RU"/>
        </w:rPr>
        <w:t> Служат для фиксации конечностей подозреваемого, противника либо в других случаях. Применяются всегда только спереди. Затягивать плотно запрещается. Но тот, кому зафиксировали конечности, не может их вытащить из петель, свободно надетых наручников. В «скованном» состоянии нельзя находиться более 1 часа.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7.2. “Обыск” При проведении обыскивающих должно быть в два раза больше и они должны быть вооружены “огнестрельным” оружием. ВНИМАНИЕ! Есть два варианта. 1. По команде “Обыск”, обыскиваемый говорит «Фактически» и соглашается на полный обыск и исследование личной одежды, снаряжения, вплоть до нижнего белья без их физического повреждения строго однополым игроком. 2. По команде “Обыск”, обыскиваемый говорит «Показываю сам» после чего может не позднее 5 мин добровольно выдать оружие, в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т.ч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. ID, паспорта, секретные документы, карты, сетки частот, игровой инвентарь и т.п.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7.3. “Изъятия оружия”. Военными, согласно их протокола может производится изъятия незаконного оружие, либо оружия у лиц заподозренных в преступлениях. Для этого: составляется рапорт об изъятии, на привод, пистолет, наклеивается синяя изолента, либо скотч и маркером проставляется время изъятия, после чего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отмаркированное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оружие отдается владельцу, который не может использовать оружие в течении 90 минут. Без рапорта, правило не работает. Ножи изъятию не подлежат, кроме преступников, которые ранее их использовали.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7.4. Неигровые предметы. Чехлы с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невведенными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в игру приводами, например, Маркируются ярким скотчем, изолентой крест накрест – СИНЕГО ЦВЕТА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7.5. "Правило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выламывания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дверей и окон". Воздействия на дверь, закрытый проем кувалдой либо </w:t>
      </w: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 xml:space="preserve">ломом, другим тяжелым предметом (без фактического разрушения двери, окна, проема) и имитации их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выламывания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толпой кулаками в течении 5 минут без перерыва достаточно для их "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взламывания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". Укрывшиеся обязаны открыть дверь. При применение имитации технических средств (газовая горелка и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т.п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) – 1 мин.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Условно бронированные игровые двери и проемы поражаются только «игровыми фугасами» или имитацией технических средств (газовая горелка и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т.п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) – 5 мин. Такие двери, окна, проемы должны иметь маркировку STEEL и быть согласованы с организаторами.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8. Заражение.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t>На старте игры считается, что все находящиеся в зоне без средств защиты дыхания типа противогаз или респиратор класса ffp3 могут быть заражены. Заражение может произойти так же с водой, пищей, после ранения, через укус и т.д.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8.1. Каждый человек вырабатывает несколько типов антител на вирус, с разными результатами по течению болезни. Что будет происходить - для вас неизвестно. Проверка на вирус потенциально зараженных проводится организаторами либо NPC c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рандомной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выдачей игровых карточек «Здоровье» где могут быть указаны или не указаны симптомы болезни.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Так же может быть момент «взрывного» заражения, который обозначается организаторами цветным дымом либо массовой раздачей карточек. В этом случае, все кто без противогазов становятся зомби и начинают их отыгрывать.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8.2. NPC и командиры сторон могут «наградить» любого военного пренебрегающего правилами безопасности в зоне заражения (хождение без противогазов, изолирующих респираторов, перчаток, наличие больших открытых участков тела вне «чистых» зон)</w:t>
      </w:r>
    </w:p>
    <w:p w:rsidR="00A17E73" w:rsidRPr="00A17E73" w:rsidRDefault="00A17E73" w:rsidP="00A17E73">
      <w:pPr>
        <w:spacing w:before="360" w:after="29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8.3. Стороны могут организовывать «чистые» и «карантинные» зоны по своей надобности. Обязательно наличие защитных тамбуров со шторами и имитация обработки антисептиками.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8.4. Изначально «чистый» не заражен ровно до того момента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пока: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>не снял противогаз в зараженной зоне;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 xml:space="preserve">-не заразился в результате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квеста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/события;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не был ранен, укушен, исцарапан;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- не вступал добровольно или принудительно в игровой половой контакт, либо открытые части тела не были залиты физиологическими жидкостями зараженных.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Если такие случаи произошли, необходимо пройти проверку у врачей в течении 15 минут. Есть шанс не заразиться. Отыгрывается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рандомно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при помощи кубика D6. На «1,2,3» - заражен.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Если проверки у врача не было, либо получил карточку от организатора - заражен 100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%.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6.5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Проверку на заражении необходимо проходить не реже одного раза в сутки либо сразу, если возник инцидента.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Выход из состояния заражения зомби – «смерть», «замораживание» либо введение специальной вакцины с ведома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организаторов;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После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мертвяка возвращаетесь в свою локацию в “стартовом” состоянии, новым персонажем, с потерей памяти.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7. 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Игровые карточки</w:t>
      </w:r>
      <w:r w:rsidRPr="00A17E73">
        <w:rPr>
          <w:rFonts w:eastAsia="Times New Roman" w:cstheme="minorHAnsi"/>
          <w:sz w:val="20"/>
          <w:szCs w:val="20"/>
          <w:lang w:eastAsia="ru-RU"/>
        </w:rPr>
        <w:t>. Игроки обязаны четко выполнять сценарные предписания, указанные в них.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7.1. Карточка «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Здоровье</w:t>
      </w:r>
      <w:r w:rsidRPr="00A17E73">
        <w:rPr>
          <w:rFonts w:eastAsia="Times New Roman" w:cstheme="minorHAnsi"/>
          <w:sz w:val="20"/>
          <w:szCs w:val="20"/>
          <w:lang w:eastAsia="ru-RU"/>
        </w:rPr>
        <w:t>» - на ней указаны симптомы заболевания, время инкубационного периода до превращения в зомби. Могут быть разных типов, опасными и не очень. Соответствующим или нет типам вируса. Отыгрыш этих карточек является основанием для постановки диагноза в случае работы с игроками врачей и ученых.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7.2. Карточка «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Мутация</w:t>
      </w:r>
      <w:r w:rsidRPr="00A17E73">
        <w:rPr>
          <w:rFonts w:eastAsia="Times New Roman" w:cstheme="minorHAnsi"/>
          <w:sz w:val="20"/>
          <w:szCs w:val="20"/>
          <w:lang w:eastAsia="ru-RU"/>
        </w:rPr>
        <w:t>». Действовать согласно информации в карточке.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7.3. Карточка «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Действие</w:t>
      </w:r>
      <w:r w:rsidRPr="00A17E73">
        <w:rPr>
          <w:rFonts w:eastAsia="Times New Roman" w:cstheme="minorHAnsi"/>
          <w:sz w:val="20"/>
          <w:szCs w:val="20"/>
          <w:lang w:eastAsia="ru-RU"/>
        </w:rPr>
        <w:t>». Могут содержать различную информацию для отыгрыша. Тот, кому предъявляют эту карточку прочитывает про себя информацию, воспринимает ее и действует согласно описанному.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7.4. Важное замечание по карточкам действия и здоровья. Они являются одноразовыми</w:t>
      </w:r>
      <w:r w:rsidRPr="00A17E73">
        <w:rPr>
          <w:rFonts w:eastAsia="MS Gothic" w:cstheme="minorHAnsi"/>
          <w:sz w:val="20"/>
          <w:szCs w:val="20"/>
          <w:lang w:eastAsia="ru-RU"/>
        </w:rPr>
        <w:t>！！！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В случае использования карточка надрывается и хранится у того, кому была передана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оргами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или другими игроками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8. Научная деятельность, исследование болезни, оказание помощи инфицированным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Производится по признакам которые есть у больного (сыпь, покраснения, образования на теле, жалобы которые он высказывает), а так же по информации по QR-кодам прикрепленным к телу больного, «трупа».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(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раздел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в разработке)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9. 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УБИЙСТВО нелюдей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9.1. Зомби «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Human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Z»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Имеет два состояния. Первое - может бегать, мычать, совершать быстрые действия. Второе – хромает, ходит медленно, работает одна рука.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9.1.2. СТРЕЛКОВОЕ ПОРАЖЕНИЕ.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Погибает в результате трех попаданий из стрелкового оружия с интервалами не менее 10 сек. Считается одиночное попадание в район грудной клетки либо очередь в любую часть тела. Попадать в голову и лицо нельзя, такие случайные попадания игнорируются.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На каждом попадании зомби падает и лежит 10 сек. Если его положили 3 раза, то он достает красную тряпку и выходит из игры.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9.1.3. СТРЕЛКОВОЕ ПОРАЖЕНИЕ и ДОБИВАНИЕ НОЖОМ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Можно окончательно добить ножом в грудь пока лежит после первого попадания стрелковым оружием. Может схватить. Тогда считаешься покусанным.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9.1.4. НОЖ </w:t>
      </w:r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>(Специально для Вереска, который постоянно бомбит и не читал. Уже со второй игры серии зомби поражаются не только стрелковым огнем, а и ножами и прочим)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Убийства только с ножа. Для этого нужно поразить зомби ножом в корпус в первый раз, затем он падает на 10 секунд. На 11-й секунде его можно добить ножом по корпусу второй раз. Зомби может схватить нападающего и покусать.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9.1.5. Взрывные устройства.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Взрыв гранаты, мины в радиусе 3 метров либо фугаса в радиусе 10 метров контузит зомби на 3 минуты и приводит во второе состояние. В радиусе 1 метра и 5 метров соответственно сразу погибают.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>Примеры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proofErr w:type="gramStart"/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>а</w:t>
      </w:r>
      <w:proofErr w:type="gramEnd"/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>) Идет зомби, прилетело или попадание одиночным в грудь или одна очередь – падает, считает до 10 секунд. Встает. Больше не может бегать. Прилетело еще одиночным в грудь или одна очередь – падает, считает до 10 секунд. Встает. Идет медленно, хромая и может хватать одной рукой и кусать. Прилетело одиночным в грудь или одна очередь – больше не встает, накрывается красным. После окончания эпизода идет в мертвяк.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proofErr w:type="gramStart"/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>б</w:t>
      </w:r>
      <w:proofErr w:type="gramEnd"/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>) Идет зомби, прилетело или попадание одиночным в грудь или одна очередь – падает, считает до 10 секунд. Добили ножом в корпус больше не встает. После окончания эпизода идет в мертвяк.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proofErr w:type="gramStart"/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>в</w:t>
      </w:r>
      <w:proofErr w:type="gramEnd"/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 xml:space="preserve">) Идет зомби, получил ножом в корпус – падает, считает до 10 секунд. Встает. Больше не может бегать. Получил второй раз ножом в корпус – </w:t>
      </w:r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lastRenderedPageBreak/>
        <w:t>считается добитым, больше не встает. После окончания эпизода идет в мертвяк.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В течении 10 секунд в лежачих зомби стрелять и бить ножом нельзя и не имеет смысла!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Внимание! Не стреляйте в голову и чувствительные части тела. Те, кто отыгрывает зомби заранее продумайте свою защиту. Разрешены пластиковые маски имитирующие зомби, заматывайте голову, шею, лицо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шемагами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, берите наколенники, налокотники. Берите очень плотную одежду и перчатки.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Внимание военным в СИБЗ отыгрывающим зомби! Важно!!! СИБЗ на вас считаются уничтоженными и никакого защитного эффекта не дают!!! Но снимать их не надо, это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допзащита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от шаров. Оружием пользоваться вы в состоянии зомби не умеете. Оставляйте оружие в мертвяке.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10. 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Правило</w:t>
      </w:r>
      <w:r w:rsidRPr="00A17E73">
        <w:rPr>
          <w:rFonts w:eastAsia="Times New Roman" w:cstheme="minorHAnsi"/>
          <w:sz w:val="20"/>
          <w:szCs w:val="20"/>
          <w:lang w:eastAsia="ru-RU"/>
        </w:rPr>
        <w:t> «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Жажда</w:t>
      </w:r>
      <w:r w:rsidRPr="00A17E73">
        <w:rPr>
          <w:rFonts w:eastAsia="Times New Roman" w:cstheme="minorHAnsi"/>
          <w:sz w:val="20"/>
          <w:szCs w:val="20"/>
          <w:lang w:eastAsia="ru-RU"/>
        </w:rPr>
        <w:t>». Все зомби хотят кусать живых людей. Для отыгрыша «Жажды» необязательно пытаться по-настоящему укусить оппонента. Достаточно его схватить руками и зафиксировать не менее чем на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3</w:t>
      </w:r>
      <w:r w:rsidRPr="00A17E73">
        <w:rPr>
          <w:rFonts w:eastAsia="Times New Roman" w:cstheme="minorHAnsi"/>
          <w:sz w:val="20"/>
          <w:szCs w:val="20"/>
          <w:lang w:eastAsia="ru-RU"/>
        </w:rPr>
        <w:t> секунды. Здоровый ранее считается покусанным. Если это происходит во время «зомби-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раша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» он сразу перерождается и присоединяется к другим зомби. В других случаях идет «быстрое» заражение покусанного в течении 15 минут.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11. «Морфы» либо другие мутанты. Могут быть поражены стрелковым и силовым оружием до состояния «тяжело ранен», после чего быстро исчезают. В состоянии «тяжело ранен» перемещаются, но не могут отбиваться и могут быть пленены. Поражение происходит в определенные части тела по счетчику попаданий. Если не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дострелили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, включается регенерация.</w:t>
      </w:r>
    </w:p>
    <w:p w:rsidR="00A17E73" w:rsidRDefault="00A17E73" w:rsidP="00A17E73">
      <w:pPr>
        <w:spacing w:before="360" w:after="0" w:line="240" w:lineRule="auto"/>
        <w:rPr>
          <w:rFonts w:eastAsia="Times New Roman" w:cstheme="minorHAnsi"/>
          <w:b/>
          <w:bCs/>
          <w:sz w:val="20"/>
          <w:szCs w:val="20"/>
          <w:lang w:eastAsia="ru-RU"/>
        </w:rPr>
      </w:pP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14. Спецсредства,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спецоснащение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,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спецоружие</w:t>
      </w:r>
      <w:proofErr w:type="spellEnd"/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14.1. Спецсредства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·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«Щит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AntiZ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» </w:t>
      </w:r>
      <w:r w:rsidRPr="00A17E73">
        <w:rPr>
          <w:rFonts w:eastAsia="Times New Roman" w:cstheme="minorHAnsi"/>
          <w:sz w:val="20"/>
          <w:szCs w:val="20"/>
          <w:lang w:eastAsia="ru-RU"/>
        </w:rPr>
        <w:t>(небаллистический! Не от выстрелов.) - «зомби» не может нападать с фронта, позволяет отбрасывать зомби. Лимит – 4 шт.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·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«Щит штурмовой»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 - тактический щит, или реплика щита вес и форма которых соответствуют оригиналам, разрешены к использованию и считаются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укрытием.</w:t>
      </w:r>
      <w:r w:rsidRPr="00A17E73">
        <w:rPr>
          <w:rFonts w:eastAsia="Times New Roman" w:cstheme="minorHAnsi"/>
          <w:sz w:val="20"/>
          <w:szCs w:val="20"/>
          <w:lang w:eastAsia="ru-RU"/>
        </w:rPr>
        <w:br/>
        <w:t>«</w:t>
      </w:r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>Зомби» не может нападать с фронта. Через полчаса боя со стрелковыми и осколочными попаданиями в него выходит из строя, нуждается в починке техниками – полчаса. Объекты за щитами не поражаются стрелковым оружием. Но при использовании гранат, от 3 до 1 метра – контузия укрывшегося (-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ихся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), до 1 метра </w:t>
      </w: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– тяжелое ранение, «за спину» - стандартный отыгрыш по гранатам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·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«Рогатина Капеллана»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 - устройство дистанционного удерживания измененных. Палка с поперечиной снабженная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гуманизатором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. Лимит – 2 шт.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·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«Рогатина Капеллана электрическая»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. Лимит - 1 шт. Снабжена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электроразрядником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на 5 импульсов, зомби при касании отступают.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14.2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Спецоснащение</w:t>
      </w:r>
      <w:proofErr w:type="spellEnd"/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Броня штурмовиков «Черепаха» и подобные согласованные</w:t>
      </w:r>
      <w:r w:rsidRPr="00A17E73">
        <w:rPr>
          <w:rFonts w:eastAsia="Times New Roman" w:cstheme="minorHAnsi"/>
          <w:sz w:val="20"/>
          <w:szCs w:val="20"/>
          <w:lang w:eastAsia="ru-RU"/>
        </w:rPr>
        <w:t>. Технология защиты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«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Soft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Armour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Advanced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»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игнорирование одиночных попаданий, первой очереди из стрелкового оружия в любое место конечности, вторая очередь «ломает» броню и делает ее непригодной для дальнейшего использования.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попадание из стрелкового оружия в бронежилет, шлем, забрало приносит «легкое ранение», повторно – тяжелое;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взрыв СВУ от 3 до 6 метров – «Оглушение», взрыв гранаты ближе 3 метров – «Оглушение» и легкое ранение нижних конечностей, с потерей брони;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забрало оборудовано средством защиты дыхания;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первые два укуса одиночных зомби в любую часть тела игнорируются, далее выводит броню из строя. При «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зомбираше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», численном перевесе и «укусе» (Правило «Жажда крови») отыгрывается «Оглушение»;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первое нападение морфа игнорируется, второе «ломает» броню и делает ее непригодной для дальнейшего использования и отыгрывается «Оглушение», но без заражения.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Броня чинится техниками в течении получаса.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14.3 Мехи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14.3.1. Мехи типа «MEDCOM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Armored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</w:t>
      </w:r>
      <w:proofErr w:type="spellStart"/>
      <w:proofErr w:type="gram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Man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»</w:t>
      </w:r>
      <w:proofErr w:type="gram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(Тяжелый мех)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Бронированный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экзоскелет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управляемый защищенным оператором. Может нести холодное, дробящее оружие с энергетическим усилением, пулемет, другое стрелковое вооружение.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Поражается: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 xml:space="preserve">— стрелковым оружием в «слабое место» (либо эквивалент по общему количеству поражений), при поражении переходит в аварийный режим, не может стрелять, медленно двигается, нуждается в ремонте техниками в течении </w:t>
      </w:r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часа.;</w:t>
      </w:r>
      <w:proofErr w:type="gramEnd"/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взрыв менее 3 метров – «Оглушение» - 60 с, от 3 до 6 метров перестает стрелять на 60 с;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при «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Зомбираше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» в случае окружения – «Оглушение» - 60 с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- при атаке морфа при поражении конечности дважды, те выходят из строя до перезагрузки через 180 с, при поражении всех конечностей, переходит в аварийный режим, необходим ремонт техниками в течении часа.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14.3.2. Средний мех.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То же что тяжелый, атаку м</w:t>
      </w:r>
      <w:r w:rsidR="008B7E31">
        <w:rPr>
          <w:rFonts w:eastAsia="Times New Roman" w:cstheme="minorHAnsi"/>
          <w:sz w:val="20"/>
          <w:szCs w:val="20"/>
          <w:lang w:eastAsia="ru-RU"/>
        </w:rPr>
        <w:t>орфа конечность выдерживает два раза</w:t>
      </w:r>
      <w:r w:rsidR="00F80ED4">
        <w:rPr>
          <w:rFonts w:eastAsia="Times New Roman" w:cstheme="minorHAnsi"/>
          <w:sz w:val="20"/>
          <w:szCs w:val="20"/>
          <w:lang w:eastAsia="ru-RU"/>
        </w:rPr>
        <w:t xml:space="preserve"> после чего не работает</w:t>
      </w:r>
      <w:r w:rsidRPr="00A17E73">
        <w:rPr>
          <w:rFonts w:eastAsia="Times New Roman" w:cstheme="minorHAnsi"/>
          <w:sz w:val="20"/>
          <w:szCs w:val="20"/>
          <w:lang w:eastAsia="ru-RU"/>
        </w:rPr>
        <w:t>. «Слабое место» на меньшее количество попаданий. «Оглушение» 180 с.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14.3.3.Легкий мех,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экзоскелет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.</w:t>
      </w:r>
    </w:p>
    <w:p w:rsidR="00A17E73" w:rsidRPr="00A17E73" w:rsidRDefault="008B7E31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>
        <w:rPr>
          <w:rFonts w:eastAsia="Times New Roman" w:cstheme="minorHAnsi"/>
          <w:sz w:val="20"/>
          <w:szCs w:val="20"/>
          <w:lang w:eastAsia="ru-RU"/>
        </w:rPr>
        <w:t>Выдерживает 10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 </w:t>
      </w:r>
      <w:proofErr w:type="gramStart"/>
      <w:r w:rsidR="00A17E73" w:rsidRPr="00A17E73">
        <w:rPr>
          <w:rFonts w:eastAsia="Times New Roman" w:cstheme="minorHAnsi"/>
          <w:sz w:val="20"/>
          <w:szCs w:val="20"/>
          <w:lang w:eastAsia="ru-RU"/>
        </w:rPr>
        <w:t>попаданий .</w:t>
      </w:r>
      <w:proofErr w:type="gramEnd"/>
      <w:r w:rsidR="00F80ED4">
        <w:rPr>
          <w:rFonts w:eastAsia="Times New Roman" w:cstheme="minorHAnsi"/>
          <w:sz w:val="20"/>
          <w:szCs w:val="20"/>
          <w:lang w:eastAsia="ru-RU"/>
        </w:rPr>
        <w:t xml:space="preserve"> Конечность выдерживает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 </w:t>
      </w:r>
      <w:r w:rsidR="00F80ED4">
        <w:rPr>
          <w:rFonts w:eastAsia="Times New Roman" w:cstheme="minorHAnsi"/>
          <w:sz w:val="20"/>
          <w:szCs w:val="20"/>
          <w:lang w:eastAsia="ru-RU"/>
        </w:rPr>
        <w:t xml:space="preserve">одно нападение морфа. 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>Взрыв менее 3 метров – тяжелое ранение, от 3 до 6 «Оглушение» - на 180 с.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14.4.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Спецоружие</w:t>
      </w:r>
      <w:proofErr w:type="spellEnd"/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·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Дробовик </w:t>
      </w:r>
      <w:r w:rsidRPr="00A17E73">
        <w:rPr>
          <w:rFonts w:eastAsia="Times New Roman" w:cstheme="minorHAnsi"/>
          <w:sz w:val="20"/>
          <w:szCs w:val="20"/>
          <w:lang w:eastAsia="ru-RU"/>
        </w:rPr>
        <w:t>– при попадании в зомби, тот поражается не с третьего, а со второго выстрела, одиночные попадания считаются за «очередь».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·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«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Электрошокер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«Тесла -1Ф» экспериментальный»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 - высоковольтный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электрошокер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с носимым тяжелым аккумулятором. При касании разрядником, «зомби» отыгрывают эффект «Оглушение», морфы отступают. Лимит - 1 шт.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·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«Огнемет «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Schauer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43» </w:t>
      </w:r>
      <w:r w:rsidRPr="00A17E73">
        <w:rPr>
          <w:rFonts w:eastAsia="Times New Roman" w:cstheme="minorHAnsi"/>
          <w:sz w:val="20"/>
          <w:szCs w:val="20"/>
          <w:lang w:eastAsia="ru-RU"/>
        </w:rPr>
        <w:t>- распрыскиватель горючей смеси ранцевый. При попадании горючей смеси пораженный обязан похлопать по местам куда попала «смесь». При поражении более 25% - тяжелое ранение, менее 25% - легкое, более 50% - смерть. Отыгрывается болевой шок в течении 180 с. Лимит – 2 шт. В качестве «горючей смеси» используется вода.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· 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Энергетический меч, энергетический топор</w:t>
      </w:r>
      <w:r w:rsidRPr="00A17E73">
        <w:rPr>
          <w:rFonts w:eastAsia="Times New Roman" w:cstheme="minorHAnsi"/>
          <w:sz w:val="20"/>
          <w:szCs w:val="20"/>
          <w:lang w:eastAsia="ru-RU"/>
        </w:rPr>
        <w:t xml:space="preserve"> – холодное оружие с энергетическим усилением. У особых персонажей и мехов. Выделяется светодиодной подсветкой. При ударе в конечность, та считается раненной, при повторном - отрубленной. При попадании в корпус, с БЖ – тяжелое ранение, без БЖ – </w:t>
      </w: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смерть. (Для зомби – попадание в корпус – третья стадия, морф – при попадании отходит на регенерацию)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i/>
          <w:iCs/>
          <w:sz w:val="20"/>
          <w:szCs w:val="20"/>
          <w:lang w:eastAsia="ru-RU"/>
        </w:rPr>
        <w:t xml:space="preserve">Внимание, при использовании </w:t>
      </w:r>
      <w:proofErr w:type="spellStart"/>
      <w:r w:rsidRPr="00A17E73">
        <w:rPr>
          <w:rFonts w:eastAsia="Times New Roman" w:cstheme="minorHAnsi"/>
          <w:b/>
          <w:bCs/>
          <w:i/>
          <w:iCs/>
          <w:sz w:val="20"/>
          <w:szCs w:val="20"/>
          <w:lang w:eastAsia="ru-RU"/>
        </w:rPr>
        <w:t>спецвооружения</w:t>
      </w:r>
      <w:proofErr w:type="spellEnd"/>
      <w:r w:rsidRPr="00A17E73">
        <w:rPr>
          <w:rFonts w:eastAsia="Times New Roman" w:cstheme="minorHAnsi"/>
          <w:b/>
          <w:bCs/>
          <w:i/>
          <w:iCs/>
          <w:sz w:val="20"/>
          <w:szCs w:val="20"/>
          <w:lang w:eastAsia="ru-RU"/>
        </w:rPr>
        <w:t xml:space="preserve"> и спецсредств необходимо громко голосом назвать спецсредство, и при необходимости разъяснить правила его действия!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14.5. </w:t>
      </w:r>
      <w:proofErr w:type="spellStart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Спецправило</w:t>
      </w:r>
      <w:proofErr w:type="spellEnd"/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 xml:space="preserve"> «ZOMBIE HUNTER»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Ветераны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Бумсендорфа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, носители нашивок ZH игнорируют поражение первого укуса зомби, первого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нападенияе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морфа и первое заражение в силу приобретенных способностей. Нуждаются в поддерживающей терапии раз в сутки (укол медика).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15. Удобства игроков.</w:t>
      </w:r>
    </w:p>
    <w:p w:rsidR="00A17E73" w:rsidRPr="00A17E73" w:rsidRDefault="00A17E73" w:rsidP="00F80ED4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15.1. На игре присутствует бар и</w:t>
      </w:r>
      <w:r w:rsidR="00F80ED4">
        <w:rPr>
          <w:rFonts w:eastAsia="Times New Roman" w:cstheme="minorHAnsi"/>
          <w:sz w:val="20"/>
          <w:szCs w:val="20"/>
          <w:lang w:eastAsia="ru-RU"/>
        </w:rPr>
        <w:t xml:space="preserve"> туалет.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</w:t>
      </w:r>
      <w:r w:rsidR="00F80ED4">
        <w:rPr>
          <w:rFonts w:eastAsia="Times New Roman" w:cstheme="minorHAnsi"/>
          <w:sz w:val="20"/>
          <w:szCs w:val="20"/>
          <w:lang w:eastAsia="ru-RU"/>
        </w:rPr>
        <w:t>5.2</w:t>
      </w:r>
      <w:r w:rsidRPr="00A17E73">
        <w:rPr>
          <w:rFonts w:eastAsia="Times New Roman" w:cstheme="minorHAnsi"/>
          <w:sz w:val="20"/>
          <w:szCs w:val="20"/>
          <w:lang w:eastAsia="ru-RU"/>
        </w:rPr>
        <w:t>. Некоторые локации и мертвяк оборудованы генераторами. Топливо ограничено. Командиры сами решают когда им работать.</w:t>
      </w:r>
    </w:p>
    <w:p w:rsidR="00F80ED4" w:rsidRDefault="00F80ED4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>
        <w:rPr>
          <w:rFonts w:eastAsia="Times New Roman" w:cstheme="minorHAnsi"/>
          <w:sz w:val="20"/>
          <w:szCs w:val="20"/>
          <w:lang w:eastAsia="ru-RU"/>
        </w:rPr>
        <w:t>15.3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. Питьевая вода, стационарное электричество на полигоне отсутствуют. </w:t>
      </w:r>
    </w:p>
    <w:p w:rsidR="00A17E73" w:rsidRPr="00A17E73" w:rsidRDefault="00F80ED4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>
        <w:rPr>
          <w:rFonts w:eastAsia="Times New Roman" w:cstheme="minorHAnsi"/>
          <w:sz w:val="20"/>
          <w:szCs w:val="20"/>
          <w:lang w:eastAsia="ru-RU"/>
        </w:rPr>
        <w:t>15.4</w:t>
      </w:r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. Частота </w:t>
      </w:r>
      <w:proofErr w:type="spellStart"/>
      <w:r w:rsidR="00A17E73" w:rsidRPr="00A17E73">
        <w:rPr>
          <w:rFonts w:eastAsia="Times New Roman" w:cstheme="minorHAnsi"/>
          <w:sz w:val="20"/>
          <w:szCs w:val="20"/>
          <w:lang w:eastAsia="ru-RU"/>
        </w:rPr>
        <w:t>оргов</w:t>
      </w:r>
      <w:proofErr w:type="spellEnd"/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 для экстренных случаев 400.400. Справки по игре не даем, что делать не говорим. За это отвечает </w:t>
      </w:r>
      <w:proofErr w:type="spellStart"/>
      <w:r w:rsidR="00A17E73" w:rsidRPr="00A17E73">
        <w:rPr>
          <w:rFonts w:eastAsia="Times New Roman" w:cstheme="minorHAnsi"/>
          <w:sz w:val="20"/>
          <w:szCs w:val="20"/>
          <w:lang w:eastAsia="ru-RU"/>
        </w:rPr>
        <w:t>игротех</w:t>
      </w:r>
      <w:proofErr w:type="spellEnd"/>
      <w:r w:rsidR="00A17E73" w:rsidRPr="00A17E73">
        <w:rPr>
          <w:rFonts w:eastAsia="Times New Roman" w:cstheme="minorHAnsi"/>
          <w:sz w:val="20"/>
          <w:szCs w:val="20"/>
          <w:lang w:eastAsia="ru-RU"/>
        </w:rPr>
        <w:t xml:space="preserve"> стороны.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16.</w:t>
      </w: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 Бестиарий</w:t>
      </w:r>
    </w:p>
    <w:p w:rsidR="00A17E73" w:rsidRPr="00A17E73" w:rsidRDefault="00A17E73" w:rsidP="00A17E73">
      <w:pPr>
        <w:numPr>
          <w:ilvl w:val="0"/>
          <w:numId w:val="4"/>
        </w:numPr>
        <w:spacing w:before="100" w:beforeAutospacing="1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i/>
          <w:iCs/>
          <w:sz w:val="20"/>
          <w:szCs w:val="20"/>
          <w:lang w:eastAsia="ru-RU"/>
        </w:rPr>
        <w:t>«Зомби», «Люди Z», «Измененные», </w:t>
      </w:r>
      <w:r w:rsidRPr="00A17E73">
        <w:rPr>
          <w:rFonts w:eastAsia="Times New Roman" w:cstheme="minorHAnsi"/>
          <w:sz w:val="20"/>
          <w:szCs w:val="20"/>
          <w:lang w:eastAsia="ru-RU"/>
        </w:rPr>
        <w:t>«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Human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Z», «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Веганы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» (</w:t>
      </w:r>
      <w:proofErr w:type="spellStart"/>
      <w:proofErr w:type="gramStart"/>
      <w:r w:rsidRPr="00A17E73">
        <w:rPr>
          <w:rFonts w:eastAsia="Times New Roman" w:cstheme="minorHAnsi"/>
          <w:sz w:val="20"/>
          <w:szCs w:val="20"/>
          <w:lang w:eastAsia="ru-RU"/>
        </w:rPr>
        <w:t>прим.:Сарказм</w:t>
      </w:r>
      <w:proofErr w:type="spellEnd"/>
      <w:proofErr w:type="gram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) — агрессивные существа, изменившие свою человеческую суть под воздействием «Вируса Z», превратившись в кровопийц и каннибалов. В результате болезни утратили высокоорганизованную мыслительную деятельность, интеллектуальное </w:t>
      </w:r>
      <w:r w:rsidRPr="00A17E73">
        <w:rPr>
          <w:rFonts w:eastAsia="Times New Roman" w:cstheme="minorHAnsi"/>
          <w:sz w:val="20"/>
          <w:szCs w:val="20"/>
          <w:lang w:eastAsia="ru-RU"/>
        </w:rPr>
        <w:lastRenderedPageBreak/>
        <w:t>поведение и социальные функции. Нападают на незараженных.</w:t>
      </w:r>
    </w:p>
    <w:p w:rsidR="00A17E73" w:rsidRPr="00F80ED4" w:rsidRDefault="00A17E73" w:rsidP="00F80ED4">
      <w:pPr>
        <w:pStyle w:val="a6"/>
        <w:numPr>
          <w:ilvl w:val="0"/>
          <w:numId w:val="4"/>
        </w:num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F80ED4">
        <w:rPr>
          <w:rFonts w:eastAsia="Times New Roman" w:cstheme="minorHAnsi"/>
          <w:sz w:val="20"/>
          <w:szCs w:val="20"/>
          <w:lang w:eastAsia="ru-RU"/>
        </w:rPr>
        <w:t xml:space="preserve">Морф – мутировавший </w:t>
      </w:r>
      <w:proofErr w:type="spellStart"/>
      <w:r w:rsidRPr="00F80ED4">
        <w:rPr>
          <w:rFonts w:eastAsia="Times New Roman" w:cstheme="minorHAnsi"/>
          <w:sz w:val="20"/>
          <w:szCs w:val="20"/>
          <w:lang w:eastAsia="ru-RU"/>
        </w:rPr>
        <w:t>Human</w:t>
      </w:r>
      <w:proofErr w:type="spellEnd"/>
      <w:r w:rsidRPr="00F80ED4">
        <w:rPr>
          <w:rFonts w:eastAsia="Times New Roman" w:cstheme="minorHAnsi"/>
          <w:sz w:val="20"/>
          <w:szCs w:val="20"/>
          <w:lang w:eastAsia="ru-RU"/>
        </w:rPr>
        <w:t xml:space="preserve"> Z, неизвестного происхождения, с низким болевым порогом и свойствами регенерации.</w:t>
      </w:r>
    </w:p>
    <w:p w:rsidR="00F80ED4" w:rsidRPr="00F80ED4" w:rsidRDefault="00F80ED4" w:rsidP="00F80ED4">
      <w:pPr>
        <w:pStyle w:val="a6"/>
        <w:numPr>
          <w:ilvl w:val="0"/>
          <w:numId w:val="4"/>
        </w:num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>
        <w:rPr>
          <w:rFonts w:eastAsia="Times New Roman" w:cstheme="minorHAnsi"/>
          <w:sz w:val="20"/>
          <w:szCs w:val="20"/>
          <w:lang w:eastAsia="ru-RU"/>
        </w:rPr>
        <w:t xml:space="preserve">Прочие создания. Выделяются внешним </w:t>
      </w:r>
      <w:proofErr w:type="gramStart"/>
      <w:r>
        <w:rPr>
          <w:rFonts w:eastAsia="Times New Roman" w:cstheme="minorHAnsi"/>
          <w:sz w:val="20"/>
          <w:szCs w:val="20"/>
          <w:lang w:eastAsia="ru-RU"/>
        </w:rPr>
        <w:t>видом .Действуют</w:t>
      </w:r>
      <w:proofErr w:type="gramEnd"/>
      <w:r>
        <w:rPr>
          <w:rFonts w:eastAsia="Times New Roman" w:cstheme="minorHAnsi"/>
          <w:sz w:val="20"/>
          <w:szCs w:val="20"/>
          <w:lang w:eastAsia="ru-RU"/>
        </w:rPr>
        <w:t xml:space="preserve"> согласно личным </w:t>
      </w:r>
      <w:proofErr w:type="spellStart"/>
      <w:r>
        <w:rPr>
          <w:rFonts w:eastAsia="Times New Roman" w:cstheme="minorHAnsi"/>
          <w:sz w:val="20"/>
          <w:szCs w:val="20"/>
          <w:lang w:eastAsia="ru-RU"/>
        </w:rPr>
        <w:t>квентам</w:t>
      </w:r>
      <w:proofErr w:type="spellEnd"/>
      <w:r>
        <w:rPr>
          <w:rFonts w:eastAsia="Times New Roman" w:cstheme="minorHAnsi"/>
          <w:sz w:val="20"/>
          <w:szCs w:val="20"/>
          <w:lang w:eastAsia="ru-RU"/>
        </w:rPr>
        <w:t xml:space="preserve">. 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Морф имеет огрубевший кожный покров, схожий своей структурой с хитиновым панцирем. Костяные наросты на пальцах, позвоночнике.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Физически очень сильный, ловкий, быстрый, обладает интеллектом, речевой аппарат не развит, плотоядный хищник, является носителем вируса Z и способен им заражать через наносимые раны.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Стойкий под стрелковым огнем вплоть до калибров 308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Win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и 7,62х54. При нанесение большого количества ран не способен быть активным, отступает и прячется. Так же боится вспышек света в режиме стробоскопа.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Поражает ударами когтистых лап и клыками, после удара лап по незащищенным частям тела происходит тяжелое ранение и заражение. При неоднократных ударах - смерть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Во время миссии в Пустошке раненый морф был захвачен ЧВК «GLOBAL SECURITY FORCE» и первично осмотрен, после чего убил охрану и бежал.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3. «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Полузомби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», «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Недозомби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>» - описание отсутствует.</w:t>
      </w:r>
    </w:p>
    <w:p w:rsidR="00A17E73" w:rsidRPr="00A17E73" w:rsidRDefault="00A17E73" w:rsidP="00A17E73">
      <w:pPr>
        <w:spacing w:before="36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 xml:space="preserve">4. </w:t>
      </w:r>
      <w:proofErr w:type="spellStart"/>
      <w:r w:rsidRPr="00A17E73">
        <w:rPr>
          <w:rFonts w:eastAsia="Times New Roman" w:cstheme="minorHAnsi"/>
          <w:sz w:val="20"/>
          <w:szCs w:val="20"/>
          <w:lang w:eastAsia="ru-RU"/>
        </w:rPr>
        <w:t>Суперморф</w:t>
      </w:r>
      <w:proofErr w:type="spellEnd"/>
      <w:r w:rsidRPr="00A17E73">
        <w:rPr>
          <w:rFonts w:eastAsia="Times New Roman" w:cstheme="minorHAnsi"/>
          <w:sz w:val="20"/>
          <w:szCs w:val="20"/>
          <w:lang w:eastAsia="ru-RU"/>
        </w:rPr>
        <w:t xml:space="preserve"> – описание отсутствует.</w:t>
      </w:r>
    </w:p>
    <w:p w:rsidR="00A17E73" w:rsidRPr="00A17E73" w:rsidRDefault="00A17E73" w:rsidP="00A17E73">
      <w:pPr>
        <w:spacing w:before="600" w:after="0" w:line="240" w:lineRule="auto"/>
        <w:ind w:left="-30"/>
        <w:outlineLvl w:val="1"/>
        <w:rPr>
          <w:rFonts w:eastAsia="Times New Roman" w:cstheme="minorHAnsi"/>
          <w:b/>
          <w:bCs/>
          <w:sz w:val="20"/>
          <w:szCs w:val="20"/>
          <w:lang w:eastAsia="ru-RU"/>
        </w:rPr>
      </w:pPr>
      <w:r w:rsidRPr="00A17E73">
        <w:rPr>
          <w:rFonts w:eastAsia="Times New Roman" w:cstheme="minorHAnsi"/>
          <w:b/>
          <w:bCs/>
          <w:sz w:val="20"/>
          <w:szCs w:val="20"/>
          <w:lang w:eastAsia="ru-RU"/>
        </w:rPr>
        <w:t>Приятной игры!</w:t>
      </w:r>
    </w:p>
    <w:p w:rsidR="00A17E73" w:rsidRPr="00A17E73" w:rsidRDefault="00A17E73" w:rsidP="00A17E73">
      <w:pPr>
        <w:spacing w:before="180" w:after="0" w:line="240" w:lineRule="auto"/>
        <w:rPr>
          <w:rFonts w:eastAsia="Times New Roman" w:cstheme="minorHAnsi"/>
          <w:sz w:val="20"/>
          <w:szCs w:val="20"/>
          <w:lang w:eastAsia="ru-RU"/>
        </w:rPr>
      </w:pPr>
      <w:r w:rsidRPr="00A17E73">
        <w:rPr>
          <w:rFonts w:eastAsia="Times New Roman" w:cstheme="minorHAnsi"/>
          <w:sz w:val="20"/>
          <w:szCs w:val="20"/>
          <w:lang w:eastAsia="ru-RU"/>
        </w:rPr>
        <w:t>При цитировании настоящих правил или ее отдельных положение обязательно указание источника.</w:t>
      </w:r>
    </w:p>
    <w:p w:rsidR="00A17E73" w:rsidRDefault="00A17E73">
      <w:pPr>
        <w:sectPr w:rsidR="00A17E73" w:rsidSect="00A17E73"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825D2" w:rsidRDefault="004825D2"/>
    <w:sectPr w:rsidR="004825D2" w:rsidSect="00A17E7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22CE8"/>
    <w:multiLevelType w:val="multilevel"/>
    <w:tmpl w:val="EF3A1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6600EA"/>
    <w:multiLevelType w:val="multilevel"/>
    <w:tmpl w:val="84B8E9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">
    <w:nsid w:val="542A0F98"/>
    <w:multiLevelType w:val="multilevel"/>
    <w:tmpl w:val="CAD4D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EA3F37"/>
    <w:multiLevelType w:val="multilevel"/>
    <w:tmpl w:val="D5188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0852E8"/>
    <w:multiLevelType w:val="multilevel"/>
    <w:tmpl w:val="9DC4D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E73"/>
    <w:rsid w:val="00021978"/>
    <w:rsid w:val="004825D2"/>
    <w:rsid w:val="004B0396"/>
    <w:rsid w:val="00657277"/>
    <w:rsid w:val="0088473F"/>
    <w:rsid w:val="008B7E31"/>
    <w:rsid w:val="00A17E73"/>
    <w:rsid w:val="00F8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8F4342-ACCF-4B7E-8FAF-F4B01D176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17E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17E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7E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17E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A17E73"/>
    <w:rPr>
      <w:b/>
      <w:bCs/>
    </w:rPr>
  </w:style>
  <w:style w:type="paragraph" w:customStyle="1" w:styleId="articledecorationfirst">
    <w:name w:val="article_decoration_first"/>
    <w:basedOn w:val="a"/>
    <w:rsid w:val="00A17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A17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A17E73"/>
    <w:rPr>
      <w:i/>
      <w:iCs/>
    </w:rPr>
  </w:style>
  <w:style w:type="paragraph" w:styleId="a6">
    <w:name w:val="List Paragraph"/>
    <w:basedOn w:val="a"/>
    <w:uiPriority w:val="34"/>
    <w:qFormat/>
    <w:rsid w:val="000219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28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5140</Words>
  <Characters>29299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sales@mech-guide.com</dc:creator>
  <cp:keywords/>
  <dc:description/>
  <cp:lastModifiedBy>sales@mech-guide.com</cp:lastModifiedBy>
  <cp:revision>2</cp:revision>
  <dcterms:created xsi:type="dcterms:W3CDTF">2021-06-01T21:29:00Z</dcterms:created>
  <dcterms:modified xsi:type="dcterms:W3CDTF">2021-06-01T21:29:00Z</dcterms:modified>
</cp:coreProperties>
</file>