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Магия сидов главным образом является вспомогательной. Её действие направлено на усиление в первую очередь собственных ттх мага.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Магия сидов делится на четыре стихии: огонь, земля, воздух и вода. У одного сида может быть только одна стихия.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Для простых заклинаний типа “фаербол” требуется только региональщик, который их выдает. Просьба после сражения использованные “фаерболы” собирать.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 Для заклинаний типа “баф” и “исцеление” требуется чип магии, который также будет выдаваться игроку региональщиком.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По 4 на сида в начале каждых трёх часов - цикла.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За красивый отыгрыш, на усмотрение региональщика.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Для заклинаний, исполнение которых требует специального инвентаря (невидимость, полет, корни и тд), инвентарь выдаваться будет. Каждый цикл требует обновления одним чипом магии соответствующей стихии. При наличии чипа на цикл возможность пользоваться без ограничения.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У сидов есть возможность творить совместные заклинания, которые также будут указаны в списке.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color w:val="ff0000"/>
          <w:u w:val="single"/>
          <w:rtl w:val="0"/>
        </w:rPr>
        <w:t xml:space="preserve">Огонь</w:t>
      </w:r>
      <w:r w:rsidDel="00000000" w:rsidR="00000000" w:rsidRPr="00000000">
        <w:rPr>
          <w:b w:val="1"/>
          <w:u w:val="single"/>
          <w:rtl w:val="0"/>
        </w:rPr>
        <w:t xml:space="preserve">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На старте увеличенный хитосьем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Фаербол. </w:t>
      </w:r>
      <w:r w:rsidDel="00000000" w:rsidR="00000000" w:rsidRPr="00000000">
        <w:rPr>
          <w:rtl w:val="0"/>
        </w:rPr>
        <w:t xml:space="preserve">Маркированный снаряд, “шишка”, либо мячик.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/>
      </w:pPr>
      <w:r w:rsidDel="00000000" w:rsidR="00000000" w:rsidRPr="00000000">
        <w:rPr>
          <w:b w:val="1"/>
          <w:rtl w:val="0"/>
        </w:rPr>
        <w:t xml:space="preserve">Огненное оружие</w:t>
      </w:r>
      <w:r w:rsidDel="00000000" w:rsidR="00000000" w:rsidRPr="00000000">
        <w:rPr>
          <w:rtl w:val="0"/>
        </w:rPr>
        <w:t xml:space="preserve">. +1 к хитосьему на любое оружие.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/>
      </w:pPr>
      <w:r w:rsidDel="00000000" w:rsidR="00000000" w:rsidRPr="00000000">
        <w:rPr>
          <w:b w:val="1"/>
          <w:rtl w:val="0"/>
        </w:rPr>
        <w:t xml:space="preserve">Поджигание</w:t>
      </w:r>
      <w:r w:rsidDel="00000000" w:rsidR="00000000" w:rsidRPr="00000000">
        <w:rPr>
          <w:rtl w:val="0"/>
        </w:rPr>
        <w:t xml:space="preserve">. Выбрасываемая в противника плотная лента, после чего противник минуту сбрасывает пламя - хлопает по себе руками. Либо падает в тяжран.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color w:val="783f04"/>
          <w:u w:val="single"/>
          <w:rtl w:val="0"/>
        </w:rPr>
        <w:t xml:space="preserve">Земля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На старте увеличенное количество хитов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/>
      </w:pPr>
      <w:r w:rsidDel="00000000" w:rsidR="00000000" w:rsidRPr="00000000">
        <w:rPr>
          <w:b w:val="1"/>
          <w:rtl w:val="0"/>
        </w:rPr>
        <w:t xml:space="preserve">Ком земли</w:t>
      </w:r>
      <w:r w:rsidDel="00000000" w:rsidR="00000000" w:rsidRPr="00000000">
        <w:rPr>
          <w:rtl w:val="0"/>
        </w:rPr>
        <w:t xml:space="preserve"> (как фаербол, но земляной).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/>
      </w:pPr>
      <w:r w:rsidDel="00000000" w:rsidR="00000000" w:rsidRPr="00000000">
        <w:rPr>
          <w:b w:val="1"/>
          <w:rtl w:val="0"/>
        </w:rPr>
        <w:t xml:space="preserve">Каменная кожа</w:t>
      </w:r>
      <w:r w:rsidDel="00000000" w:rsidR="00000000" w:rsidRPr="00000000">
        <w:rPr>
          <w:rtl w:val="0"/>
        </w:rPr>
        <w:t xml:space="preserve">. Увеличение доспешных хитов.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/>
      </w:pPr>
      <w:r w:rsidDel="00000000" w:rsidR="00000000" w:rsidRPr="00000000">
        <w:rPr>
          <w:b w:val="1"/>
          <w:rtl w:val="0"/>
        </w:rPr>
        <w:t xml:space="preserve">Каменный голем</w:t>
      </w:r>
      <w:r w:rsidDel="00000000" w:rsidR="00000000" w:rsidRPr="00000000">
        <w:rPr>
          <w:rtl w:val="0"/>
        </w:rPr>
        <w:t xml:space="preserve">. Выбранный сид по его согласию получает увеличенный вдвое хитосьем и количество хитов. Через 15 минут, если его не убьют, падает в тяжран.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/>
      </w:pPr>
      <w:r w:rsidDel="00000000" w:rsidR="00000000" w:rsidRPr="00000000">
        <w:rPr>
          <w:b w:val="1"/>
          <w:rtl w:val="0"/>
        </w:rPr>
        <w:t xml:space="preserve">Корни</w:t>
      </w:r>
      <w:r w:rsidDel="00000000" w:rsidR="00000000" w:rsidRPr="00000000">
        <w:rPr>
          <w:rtl w:val="0"/>
        </w:rPr>
        <w:t xml:space="preserve">. Обездвиживает противника, не давая ему сходить с места. Действует 15 минут или до “перерезания” пут игровым оружием персонажем, который не был подвергнут заклинанию.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color w:val="b7b7b7"/>
          <w:u w:val="single"/>
          <w:rtl w:val="0"/>
        </w:rPr>
        <w:t xml:space="preserve">Воздух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b w:val="1"/>
          <w:rtl w:val="0"/>
        </w:rPr>
        <w:t xml:space="preserve">Невидимость </w:t>
      </w:r>
      <w:r w:rsidDel="00000000" w:rsidR="00000000" w:rsidRPr="00000000">
        <w:rPr>
          <w:rtl w:val="0"/>
        </w:rPr>
        <w:t xml:space="preserve">(белая маска). Сид под этим заклинанием не может ходить, участвовать в боевом взаимодействии и говорить, иначе невидимость спадает.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b w:val="1"/>
          <w:rtl w:val="0"/>
        </w:rPr>
        <w:t xml:space="preserve">Левитация </w:t>
      </w:r>
      <w:r w:rsidDel="00000000" w:rsidR="00000000" w:rsidRPr="00000000">
        <w:rPr>
          <w:rtl w:val="0"/>
        </w:rPr>
        <w:t xml:space="preserve">(Белая ткань на плечах). По летящему сиду невозможно бить оружием ближнего боя. Он, соответственно, оружием ближнего боя также не пользуется.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color w:val="1155cc"/>
          <w:u w:val="single"/>
          <w:rtl w:val="0"/>
        </w:rPr>
        <w:t xml:space="preserve">Вода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b w:val="1"/>
          <w:rtl w:val="0"/>
        </w:rPr>
        <w:t xml:space="preserve">Исцеление</w:t>
      </w:r>
      <w:r w:rsidDel="00000000" w:rsidR="00000000" w:rsidRPr="00000000">
        <w:rPr>
          <w:rtl w:val="0"/>
        </w:rPr>
        <w:t xml:space="preserve">. Добавляет один нательный хит раненному. 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b w:val="1"/>
          <w:rtl w:val="0"/>
        </w:rPr>
        <w:t xml:space="preserve">Ледяная стрела</w:t>
      </w:r>
      <w:r w:rsidDel="00000000" w:rsidR="00000000" w:rsidRPr="00000000">
        <w:rPr>
          <w:rtl w:val="0"/>
        </w:rPr>
        <w:t xml:space="preserve">. Аналог фаербола.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b w:val="1"/>
          <w:rtl w:val="0"/>
        </w:rPr>
        <w:t xml:space="preserve">Сон</w:t>
      </w:r>
      <w:r w:rsidDel="00000000" w:rsidR="00000000" w:rsidRPr="00000000">
        <w:rPr>
          <w:rtl w:val="0"/>
        </w:rPr>
        <w:t xml:space="preserve">. Существо под воздействием этого заклинания засыпает на 10 минут, по истечение которых ничего не помнит. Также требуется как составной элемент лечения сложных болезней.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color w:val="4c1130"/>
          <w:u w:val="single"/>
          <w:rtl w:val="0"/>
        </w:rPr>
        <w:t xml:space="preserve">Совместные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color w:val="b45f06"/>
          <w:u w:val="single"/>
          <w:rtl w:val="0"/>
        </w:rPr>
        <w:t xml:space="preserve">Земля</w:t>
      </w:r>
      <w:r w:rsidDel="00000000" w:rsidR="00000000" w:rsidRPr="00000000">
        <w:rPr>
          <w:rtl w:val="0"/>
        </w:rPr>
        <w:t xml:space="preserve">+</w:t>
      </w:r>
      <w:r w:rsidDel="00000000" w:rsidR="00000000" w:rsidRPr="00000000">
        <w:rPr>
          <w:b w:val="1"/>
          <w:color w:val="ff0000"/>
          <w:u w:val="single"/>
          <w:rtl w:val="0"/>
        </w:rPr>
        <w:t xml:space="preserve">огонь</w:t>
      </w:r>
      <w:r w:rsidDel="00000000" w:rsidR="00000000" w:rsidRPr="00000000">
        <w:rPr>
          <w:rtl w:val="0"/>
        </w:rPr>
        <w:t xml:space="preserve">+любая трава=неуязвимость сида к двум магическим ударам.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color w:val="b45f06"/>
          <w:u w:val="single"/>
          <w:rtl w:val="0"/>
        </w:rPr>
        <w:t xml:space="preserve">Земля</w:t>
      </w:r>
      <w:r w:rsidDel="00000000" w:rsidR="00000000" w:rsidRPr="00000000">
        <w:rPr>
          <w:rtl w:val="0"/>
        </w:rPr>
        <w:t xml:space="preserve">+</w:t>
      </w:r>
      <w:r w:rsidDel="00000000" w:rsidR="00000000" w:rsidRPr="00000000">
        <w:rPr>
          <w:b w:val="1"/>
          <w:color w:val="ffd966"/>
          <w:u w:val="single"/>
          <w:rtl w:val="0"/>
        </w:rPr>
        <w:t xml:space="preserve">воздух</w:t>
      </w:r>
      <w:r w:rsidDel="00000000" w:rsidR="00000000" w:rsidRPr="00000000">
        <w:rPr>
          <w:rtl w:val="0"/>
        </w:rPr>
        <w:t xml:space="preserve">+три полезных ископаемых=неуязвимость к двум попаданиям оружия дальнего боя.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color w:val="b45f06"/>
          <w:u w:val="single"/>
          <w:rtl w:val="0"/>
        </w:rPr>
        <w:t xml:space="preserve">Земля</w:t>
      </w:r>
      <w:r w:rsidDel="00000000" w:rsidR="00000000" w:rsidRPr="00000000">
        <w:rPr>
          <w:rtl w:val="0"/>
        </w:rPr>
        <w:t xml:space="preserve">+</w:t>
      </w:r>
      <w:r w:rsidDel="00000000" w:rsidR="00000000" w:rsidRPr="00000000">
        <w:rPr>
          <w:b w:val="1"/>
          <w:color w:val="1155cc"/>
          <w:u w:val="single"/>
          <w:rtl w:val="0"/>
        </w:rPr>
        <w:t xml:space="preserve">вода</w:t>
      </w:r>
      <w:r w:rsidDel="00000000" w:rsidR="00000000" w:rsidRPr="00000000">
        <w:rPr>
          <w:rtl w:val="0"/>
        </w:rPr>
        <w:t xml:space="preserve">+полезное ископаемое=1 любая трава, известная создающему зелье алхимику (кроме 2 квестовых)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rebuchet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b w:val="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b w:val="1"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0" w:before="0" w:lineRule="auto"/>
      <w:contextualSpacing w:val="1"/>
    </w:pPr>
    <w:rPr>
      <w:rFonts w:ascii="Trebuchet MS" w:cs="Trebuchet MS" w:eastAsia="Trebuchet MS" w:hAnsi="Trebuchet MS"/>
      <w:sz w:val="42"/>
      <w:szCs w:val="42"/>
    </w:rPr>
  </w:style>
  <w:style w:type="paragraph" w:styleId="Subtitle">
    <w:name w:val="Subtitle"/>
    <w:basedOn w:val="Normal"/>
    <w:next w:val="Normal"/>
    <w:pPr>
      <w:keepNext w:val="1"/>
      <w:keepLines w:val="1"/>
      <w:spacing w:after="200" w:before="0" w:lineRule="auto"/>
      <w:contextualSpacing w:val="1"/>
    </w:pPr>
    <w:rPr>
      <w:rFonts w:ascii="Trebuchet MS" w:cs="Trebuchet MS" w:eastAsia="Trebuchet MS" w:hAnsi="Trebuchet MS"/>
      <w:i w:val="1"/>
      <w:color w:val="666666"/>
      <w:sz w:val="26"/>
      <w:szCs w:val="26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