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За основу боевых правил на нашей игре мы возьмем систему, разработанную организаторами РИ “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Далан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 вот уже много лет применяемую на играх этой серии. Эти же правила использовались на игре «Кибуц “Ха-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Тиква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”».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Мы выкладываем анонс этих правил заранее, чтобы у вас была возможность задать вопросы, а у нас - разъяснить непонятные моменты и доработать эти правила, если понадобится.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Чем хороши эти правила.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У вас будет множество “запасных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персонажей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” которые будут умирать вместо вас. Вы же будете играть и переживете их агонию и смерть (а возможно пытки и казнь) до самого конца. Подобно выжившим участникам войны, ваш основной персонаж переживет на игре смерть множества своих близких людей.  Также как и в реальной жизни, боль, скорбь и обида будет менять идеологию и мотивацию вашего персонажа.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Эти правила позволяют реализовать в игровом пространстве процессы, сопутствующие войнам: беженцев от погромов, большое количество жертв при малом фактическом количестве игроков и, наконец, хорошую защищенность лидеров различных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группировок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 их сказочную живучесть.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>Правила БЖЗИ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БЖЗИ - Бойцы, жизни которых зависят от игрока.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>1.1.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Игрок - главный герой, он должен умереть в последнюю очередь, поэтому при трактовке всех не указанных в правилах ситуаций, вы должны придерживаться во-первых: логики (уж если напалм, то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п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*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здец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всему), во-вторых: концепции выживаемости главного героя, т.е.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кинемотографичности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: если вы совершаете п*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здец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какой красивый перекат с намерением расстрелять своего противника из пулемета "от пуза", то делайте это так, как сделал бы ваш персонаж - красиво или практично, с пафосом или профессионализмом - все равно, главное чтобы это смотрелось настолько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антуражно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 аутентично, что бы потом вы хотели рассказать об этом друзьям, а ваши игровые враги восхитились бы. При этом несколько возможно попавших в вас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страйкбольных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шариков будут считаться царапинами, кроме тех, что описаны ниже в пунктах  (3.1,3.2), но и они, при должном отыгрыше позволяют вставить несколько пафосных фраз перед смертью.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2.2. 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Каждый игрок, исходя из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своей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вводной, получает соответствующее количество БЖЗИ.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Т.е. тех бойцов-статистов, которые "крутятся" возле вас в момент боя и могут умереть "случайно", т.е. вместо игрока - главного героя.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Они могут заслонить вас собой… и упасть, опаленные звездой, по имени Солнце.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Эти БЖЗИ являются главным гарантом безопасности персонажа, т.к. пока за вами числится хотя бы один БЖЗИ,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 все поражения будут нанесены ему, а не вашему персонажу, если вы не решили пойти в бой сами.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2.3. Ваши БЖЗИ, это близкие вам люди - ваши братья по оружию. У Легионера это давние приятели; у торговца - его сын, брат или отец; повстанца - боевой товарищ, с которым он прошел через огонь и воду.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Вам известно о вашем БЖЗИ многое и это тяжелая потеря для вас.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Иногда настолько тяжелая, что вы будете мстить лично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за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своего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БЖЗИ, не щадя жизни. Вот так бывает. В любом случае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 каждый ваш товарищ достоин того, чтобы оплакать его смерть и рассказать о нем своим близким, когда смолкнут залпы орудий.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i/>
          <w:iCs/>
          <w:color w:val="980000"/>
          <w:sz w:val="24"/>
          <w:szCs w:val="24"/>
          <w:shd w:val="clear" w:color="auto" w:fill="FFFFFF"/>
          <w:lang w:eastAsia="ru-RU" w:bidi="he-IL"/>
        </w:rPr>
        <w:t xml:space="preserve">Количество БЖЗИ на каждого конкретного персонажа </w:t>
      </w:r>
      <w:proofErr w:type="spellStart"/>
      <w:r w:rsidRPr="003427EF">
        <w:rPr>
          <w:rFonts w:ascii="Times New Roman" w:eastAsia="Times New Roman" w:hAnsi="Times New Roman" w:cs="Times New Roman"/>
          <w:b/>
          <w:bCs/>
          <w:i/>
          <w:iCs/>
          <w:color w:val="980000"/>
          <w:sz w:val="24"/>
          <w:szCs w:val="24"/>
          <w:shd w:val="clear" w:color="auto" w:fill="FFFFFF"/>
          <w:lang w:eastAsia="ru-RU" w:bidi="he-IL"/>
        </w:rPr>
        <w:t>опеределяется</w:t>
      </w:r>
      <w:proofErr w:type="spellEnd"/>
      <w:r w:rsidRPr="003427EF">
        <w:rPr>
          <w:rFonts w:ascii="Times New Roman" w:eastAsia="Times New Roman" w:hAnsi="Times New Roman" w:cs="Times New Roman"/>
          <w:b/>
          <w:bCs/>
          <w:i/>
          <w:iCs/>
          <w:color w:val="980000"/>
          <w:sz w:val="24"/>
          <w:szCs w:val="24"/>
          <w:shd w:val="clear" w:color="auto" w:fill="FFFFFF"/>
          <w:lang w:eastAsia="ru-RU" w:bidi="he-IL"/>
        </w:rPr>
        <w:t xml:space="preserve"> отдельно мастерами.</w:t>
      </w:r>
      <w:r w:rsidRPr="003427EF">
        <w:rPr>
          <w:rFonts w:ascii="Times New Roman" w:eastAsia="Times New Roman" w:hAnsi="Times New Roman" w:cs="Times New Roman"/>
          <w:b/>
          <w:bCs/>
          <w:color w:val="980000"/>
          <w:sz w:val="24"/>
          <w:szCs w:val="24"/>
          <w:shd w:val="clear" w:color="auto" w:fill="FFFFFF"/>
          <w:lang w:eastAsia="ru-RU" w:bidi="he-IL"/>
        </w:rPr>
        <w:t xml:space="preserve">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2.4. 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Каждый игрок, при попадании в него, должен проверить количество своих БЖЗИ и определить, кто из них получил данное повреждение (судьбы БЖЗИ целиком в руках их обладателей - игроков). После чего следует незамедлительно приступить к исполнению роли выбранного "раненого" БЖЗИ. Отыгрывать роль трупа порой также важно, как и роль живого, поэтому если БЖЗИ погибает, игроку необходимо притвориться мертвым. Разумеется, если у игрока на момент попадания нет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своих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БЖЗИ, все наносимые повреждения засчитываются его главному герою.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>2.4.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Вернуться в своего персонажа игрок, отыгрывающий БЖЗИ (т.е. раненый или мертвый), может исключительно в следующих случаях: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а)</w:t>
      </w: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действие игры переносится в другое место, относительно положения игрока, и присутствие его, раненого или мертвого, не требуется для дальнейшего развития сюжета. Причем следует помнить, что в процессе боя и до его окончания ни один игрок, участвующий в этом бою, применить это правило НЕ МОЖЕТ, т.к. прямая цель боя - превратить одну из сторон в трупы. После окончания боя, когда со всеми телами произвели все желаемые действия, игроки могут вернуться в своих персонажей, причем "проигравшие бой" должны как можно поспешнее скрыться из поля зрения "победивших".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б)</w:t>
      </w: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тело раненого или мертвого игрока, своими силами или усилиями других игроков (по ситуации, к примеру: легкораненых нести не имеет смысла) переместилось в т.н. "Возвратную Зону" - ВЗ. ВЗ позволяет возвращаться в своего персонажа в процессе боя.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с)</w:t>
      </w: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. Правило "свистка". Свисток символизирует отступление с целью перегруппировки. Как минимум командиры всех противоборствующих сторон должны иметь при себе свистки. Правило вводится для ситуаций типа: все шли на штурм укрепления, всех убили/</w:t>
      </w:r>
      <w:proofErr w:type="spell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тяж</w:t>
      </w:r>
      <w:proofErr w:type="gram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.р</w:t>
      </w:r>
      <w:proofErr w:type="gram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анили</w:t>
      </w:r>
      <w:proofErr w:type="spell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, все лежат, один чувак живой и тот где-то, то ли заблудился, то ли уже отступил... Противник в этот момент таращится во все глаза, ожидая продолжения атаки. В этот момент командир атаковавших может подать сигнал: три свистка, подразумевая отступление и некую передышку. </w:t>
      </w:r>
      <w:proofErr w:type="gram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Оборонявшиеся облегченно вздыхают и НЕ СТРЕЛЯЮТ во встающих с поля боя "трупов".</w:t>
      </w:r>
      <w:proofErr w:type="gram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"Трупы" же согласно общим правилам возвращаются в своего основного персонажа в тот момент, как только противник скрывается из вида, поэтому им надлежит как можно скорее с поля боя скрыться (отойти на недосягаемое для </w:t>
      </w:r>
      <w:proofErr w:type="spell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страйкбольной</w:t>
      </w:r>
      <w:proofErr w:type="spell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пульки расстояние).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Замечание: обороняющимся могут использовать это правило, кроме как в случае оставления позиций, т.е. захвата позиций противником. В таком случае "точка сбора" (Возвратная Зона) находится за пределами обороняемой зоны.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При встречных боях свистит, очевидно, проигравшая сторона.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2.5.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Возвратные Зоны (ВЗ)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для каждой команды определяются по отдельным правилам в каждом конкретном случае. ВЗ существуют двух типов: собственно Возвратная Зона и Основная Возвратная Зона (ОВЗ).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а)</w:t>
      </w: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ВЗ в процессе боя могут служить хорошо закрытые участки местности: к примеру, валун, толстое дерево, яма или что-либо другое, мешающее видеть обстреливающему противнику раненого/мертвого игрока. Т.е. фактически любое укрытие это ВЗ. Оказавшись в укрытии - в ВЗ - игрок "возвращается" в своего персонажа только, если вместе с ним в этой же ВЗ, </w:t>
      </w:r>
      <w:proofErr w:type="spell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т</w:t>
      </w:r>
      <w:proofErr w:type="gram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.е</w:t>
      </w:r>
      <w:proofErr w:type="spellEnd"/>
      <w:proofErr w:type="gram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в шаговой доступности, другой игрок (находящийся по сценарию на той же стороне) проведет с ним ОДНУ минуту. Отсчет этой минуты ведет "пораженный" игрок: можно негромко вслух. "Оживляющий" игрок тем временем старается удержать ВЗ. Если в середине счета укрытие становится простреливаемым и открытым для противника - оно теряет статус ВЗ, а "пораженный" игрок продолжает отыгрывать БЖЗИ до тех </w:t>
      </w:r>
      <w:proofErr w:type="gram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пор</w:t>
      </w:r>
      <w:proofErr w:type="gram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пока к этому укрытию не вернется статус ВЗ, или его тело не попадет в новую ВЗ (причем считать в обоих случаях надо с самого начала). Одинокий боец схвативший пулю в лоб и свалившийся трупом на дно окопа самостоятельно вернуться в своего персонажа НЕ МОЖЕТ (исключение: пункт 2.4, подпункт "а"</w:t>
      </w:r>
      <w:proofErr w:type="gramStart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)</w:t>
      </w:r>
      <w:proofErr w:type="gramEnd"/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б)</w:t>
      </w: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 xml:space="preserve"> ОВЗ, как правило, является искусственно возведенное укрепление или иное инженерное сооружение, построенное специально для выполнения функций ОВЗ. ОВЗ отличается от обыкновенной ВЗ, тем, что игрок-БЖЗИ, будучи доставленным в эту зону, МГНОВЕННО возвращается в своего персонажа (т.е. никакой минуты ждать НЕ НАДО!).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ru-RU" w:bidi="he-IL"/>
        </w:rPr>
        <w:t>Особенности ОВЗ мастера обсудят с игроками в процессе подготовки к игре.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Таким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образом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в процессе атаки важное значение приобретает умение выносить из-под обстрела своих раненых или мертвых товарищей. Оттащил своего в надежное укрытие - и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вроде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как и не было трупа - можно продолжать атаку.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>2.6.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В процессе принятия тактических решений командиры команд имеют право переназначать БЖЗИ у себя в команде и менять количество БЖЗИ у подчиненных.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“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Йоханан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, скажи, сколько у тебя осталось в живых бойцов?</w:t>
      </w:r>
    </w:p>
    <w:p w:rsidR="003427EF" w:rsidRPr="003427EF" w:rsidRDefault="003427EF" w:rsidP="003427EF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Мы потеряли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Гебуру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Шавла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, Вениамин ранен… и в бой смогут идти лишь трое”.</w:t>
      </w:r>
    </w:p>
    <w:p w:rsidR="003427EF" w:rsidRPr="003427EF" w:rsidRDefault="003427EF" w:rsidP="003427EF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Хорошо, возьми с собой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Адассу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по прозвищу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Артемис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. </w:t>
      </w:r>
    </w:p>
    <w:p w:rsidR="003427EF" w:rsidRPr="003427EF" w:rsidRDefault="003427EF" w:rsidP="003427EF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Почему ее зовут, как языческого демона?</w:t>
      </w:r>
    </w:p>
    <w:p w:rsidR="003427EF" w:rsidRPr="003427EF" w:rsidRDefault="003427EF" w:rsidP="003427EF">
      <w:pPr>
        <w:numPr>
          <w:ilvl w:val="0"/>
          <w:numId w:val="1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Ха! Она дочь обнищавшего священника из 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Хасмонеев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. Ее отец решил выдать ее замуж насильно, чтобы поправить свою опустевшую мошну, но когда свадебная процессия приблизилась к ее дому,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,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она поднялась на крышу и расстреляла их из винтовки”.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Разумеется, в бою эти объяснения будут короче.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 w:bidi="he-IL"/>
        </w:rPr>
        <w:t>Поражения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3.1.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Зона поражения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игрока - все тело, за исключением оружия, амуниции, торчащей "пустой" одежды.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3.2.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Мгновенная смерть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, т.е. где был, там и упал - попадания в незащищенную голову и сердце. Во всех остальных случаях: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3.3.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Смертельное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или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тяжелое ранение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- попадание в верхний торс (грудь, легкие, верх спины) или несколько попаданий в конечности, приводит человека в малоподвижное состояние, в котором предпочтительно не отстреливаться, а взывать к Б-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гу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/богам.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3.4.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Среднее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или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легкое ранение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, т.е. ранение в нижний торс (живот, желудок, задница) или однократное ранение в конечность, в пылу боя, как правило, вызывает у бойца удивление и страх, но не боль (результат болевого шока), и лишь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по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прошествии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пары минут осознание раны приходит со всей неотвратимостью. При этом игрок имеет право двигаться, сообразно своему ранению, звать на помощь, дожидаться перевязки и т.д., главное чтобы игрок вел себя логично и соответственно своей мотивации и логики персонажа.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3.5.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Специфические ранения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- т.е.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ранения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нанесенные специфическим оружием: ножами, штыками, дубинами, гранатами, минами, ловушками и пр. Отыгрыш подобных ранений также должен осуществляться соответственно знаниям персонажа и логике происходящих событий. Если вам перерезали горло, вряд ли вы сможете кричать; если ударили чем-то тяжелым по голове, скорее всего вы вырубились. Особенно следует отметить поражения т.н. "</w:t>
      </w:r>
      <w:proofErr w:type="spell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отрывательного</w:t>
      </w:r>
      <w:proofErr w:type="spell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", "ампутационного" характера. Т.е. если граната взорвалась в полутора (или меньше) метрах от вас, ближайшая к взрыву конечност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ь(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конечности), как правило, уже далеко от тела, а игроку следует насколько возможно быстро и ловко данную конечность подвернуть(спрятать в рукав) и оглашать окрестности воем, соответственным поражению.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 xml:space="preserve">3.6.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Замечания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. Любое поражение/ранение игрока должно сопровождаться соответствующим отыгрышем. Не стесняйтесь. Если вы считаете, что ваш персонаж должен орать от боли благим матом - так и делайте - это будет только приветствоваться, как организаторами, так и другими игроками вокруг вас, ведь вашими воплями вы создаете ту приближенную к реальности атмосферу, ради которой мы перешли от мечей к пулеметам.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3.7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Каска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. Попадание в 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голову, защищенную каской не засчитывается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, типа повезло! При дву</w:t>
      </w:r>
      <w:proofErr w:type="gramStart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х-</w:t>
      </w:r>
      <w:proofErr w:type="gramEnd"/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и более-кратном попадании подряд в эту же каску, игрок обязан минут 10-15 отыгрывать контузию. Это весело. </w:t>
      </w: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</w:p>
    <w:p w:rsidR="003427EF" w:rsidRPr="003427EF" w:rsidRDefault="003427EF" w:rsidP="003427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he-IL"/>
        </w:rPr>
      </w:pP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shd w:val="clear" w:color="auto" w:fill="FFFFFF"/>
          <w:lang w:eastAsia="ru-RU" w:bidi="he-IL"/>
        </w:rPr>
        <w:t>3.8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  <w:r w:rsidRPr="003427E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 w:bidi="he-IL"/>
        </w:rPr>
        <w:t>Красный платок/фонарь</w:t>
      </w:r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 xml:space="preserve"> </w:t>
      </w:r>
    </w:p>
    <w:p w:rsidR="00DC3A45" w:rsidRDefault="003427EF" w:rsidP="003427EF">
      <w:r w:rsidRPr="003427E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 w:bidi="he-IL"/>
        </w:rPr>
        <w:t>Для маркировки раненых и убитых, вводятся красные ленты. Красная лента символизирует кровь, вытекающую из раны. Это сэкономит вам несколько синяков во время дневных столкновений.</w:t>
      </w:r>
      <w:bookmarkStart w:id="0" w:name="_GoBack"/>
      <w:bookmarkEnd w:id="0"/>
    </w:p>
    <w:sectPr w:rsidR="00DC3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D12D19"/>
    <w:multiLevelType w:val="multilevel"/>
    <w:tmpl w:val="A9247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18E"/>
    <w:rsid w:val="001E618E"/>
    <w:rsid w:val="003427EF"/>
    <w:rsid w:val="00DC3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27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28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5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3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49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6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46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1613</Words>
  <Characters>9195</Characters>
  <Application>Microsoft Office Word</Application>
  <DocSecurity>0</DocSecurity>
  <Lines>76</Lines>
  <Paragraphs>21</Paragraphs>
  <ScaleCrop>false</ScaleCrop>
  <Company/>
  <LinksUpToDate>false</LinksUpToDate>
  <CharactersWithSpaces>10787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Shovman</dc:creator>
  <cp:keywords/>
  <dc:description/>
  <cp:lastModifiedBy>Olga Shovman</cp:lastModifiedBy>
  <cp:revision>2</cp:revision>
  <dcterms:created xsi:type="dcterms:W3CDTF">2016-12-06T15:22:00Z</dcterms:created>
  <dcterms:modified xsi:type="dcterms:W3CDTF">2016-12-06T15:22:00Z</dcterms:modified>
</cp:coreProperties>
</file>