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55F8" w:rsidRPr="00AF031F" w:rsidRDefault="00B855F8" w:rsidP="00AF031F">
      <w:pPr>
        <w:spacing w:after="0" w:line="248" w:lineRule="atLeast"/>
        <w:jc w:val="center"/>
        <w:rPr>
          <w:rFonts w:ascii="Garamond" w:hAnsi="Garamond" w:cs="Tahoma"/>
          <w:color w:val="000000"/>
          <w:sz w:val="28"/>
          <w:szCs w:val="28"/>
          <w:lang w:eastAsia="ru-RU"/>
        </w:rPr>
      </w:pPr>
      <w:r w:rsidRPr="00AF031F">
        <w:rPr>
          <w:rFonts w:ascii="Garamond" w:hAnsi="Garamond"/>
          <w:sz w:val="28"/>
          <w:szCs w:val="28"/>
        </w:rPr>
        <w:br/>
      </w:r>
      <w:r w:rsidRPr="00AF031F">
        <w:rPr>
          <w:rFonts w:ascii="Garamond" w:hAnsi="Garamond"/>
          <w:sz w:val="28"/>
          <w:szCs w:val="28"/>
        </w:rPr>
        <w:br/>
      </w:r>
      <w:r w:rsidRPr="00AF031F">
        <w:rPr>
          <w:rFonts w:ascii="Garamond" w:hAnsi="Garamond" w:cs="Tahoma"/>
          <w:b/>
          <w:color w:val="000000"/>
          <w:sz w:val="28"/>
          <w:szCs w:val="28"/>
          <w:lang w:eastAsia="ru-RU"/>
        </w:rPr>
        <w:t>Анонс</w:t>
      </w:r>
      <w:r w:rsidRPr="00AF031F">
        <w:rPr>
          <w:rFonts w:ascii="Garamond" w:hAnsi="Garamond" w:cs="Tahoma"/>
          <w:color w:val="000000"/>
          <w:sz w:val="28"/>
          <w:szCs w:val="28"/>
          <w:lang w:eastAsia="ru-RU"/>
        </w:rPr>
        <w:br/>
      </w:r>
      <w:r w:rsidRPr="00AF031F">
        <w:rPr>
          <w:rFonts w:ascii="Garamond" w:hAnsi="Garamond" w:cs="Tahoma"/>
          <w:color w:val="000000"/>
          <w:sz w:val="28"/>
          <w:szCs w:val="28"/>
          <w:lang w:eastAsia="ru-RU"/>
        </w:rPr>
        <w:br/>
        <w:t>Слушайте, слушайте, слушайте!</w:t>
      </w:r>
      <w:r w:rsidRPr="00AF031F">
        <w:rPr>
          <w:rFonts w:ascii="Garamond" w:hAnsi="Garamond" w:cs="Tahoma"/>
          <w:color w:val="000000"/>
          <w:sz w:val="28"/>
          <w:szCs w:val="28"/>
          <w:lang w:eastAsia="ru-RU"/>
        </w:rPr>
        <w:br/>
        <w:t>Его светлейшество граф Гаррамон, лорд протектор земель Приграничья, в долине Понтара, пусть хранят его Боги, вновь созывает турнир для достойных кнехтов и ратных дворян! </w:t>
      </w:r>
      <w:r w:rsidRPr="00AF031F">
        <w:rPr>
          <w:rFonts w:ascii="Garamond" w:hAnsi="Garamond" w:cs="Tahoma"/>
          <w:color w:val="000000"/>
          <w:sz w:val="28"/>
          <w:szCs w:val="28"/>
          <w:lang w:eastAsia="ru-RU"/>
        </w:rPr>
        <w:br/>
        <w:t>Пусть все сеньоры, бароны, рыцари и дворяне из земель северных и южных и всех других королевств, что не объявлены вне закона и не враги нашему королю, знают, что в двадцатый день месяца мая, в землях Приграничья, долины Понтар, состоится великий праздник и благородный турнир с оговоренным для того оружием, в соответствующих доспехах, с плюмажами, гербовыми накидками покрытыми гербами благородных участников турнира, согласно старому обычаю.</w:t>
      </w:r>
      <w:r w:rsidRPr="00AF031F">
        <w:rPr>
          <w:rFonts w:ascii="Garamond" w:hAnsi="Garamond" w:cs="Tahoma"/>
          <w:color w:val="000000"/>
          <w:sz w:val="28"/>
          <w:szCs w:val="28"/>
          <w:lang w:eastAsia="ru-RU"/>
        </w:rPr>
        <w:br/>
      </w:r>
      <w:r w:rsidRPr="00AF031F">
        <w:rPr>
          <w:rFonts w:ascii="Garamond" w:hAnsi="Garamond" w:cs="Tahoma"/>
          <w:color w:val="000000"/>
          <w:sz w:val="28"/>
          <w:szCs w:val="28"/>
          <w:lang w:eastAsia="ru-RU"/>
        </w:rPr>
        <w:br/>
        <w:t>В награду лучшим из сражающихся граф Гаррамон дарует мечи и латы из своей оружейной и золото с серебром из своей казны!</w:t>
      </w:r>
      <w:r w:rsidRPr="00AF031F">
        <w:rPr>
          <w:rFonts w:ascii="Garamond" w:hAnsi="Garamond" w:cs="Tahoma"/>
          <w:color w:val="000000"/>
          <w:sz w:val="28"/>
          <w:szCs w:val="28"/>
          <w:lang w:eastAsia="ru-RU"/>
        </w:rPr>
        <w:br/>
      </w:r>
    </w:p>
    <w:p w:rsidR="00B855F8" w:rsidRPr="00AF031F" w:rsidRDefault="00B855F8" w:rsidP="00AF031F">
      <w:pPr>
        <w:jc w:val="center"/>
        <w:rPr>
          <w:rFonts w:ascii="Garamond" w:hAnsi="Garamond"/>
          <w:sz w:val="28"/>
          <w:szCs w:val="28"/>
        </w:rPr>
      </w:pPr>
      <w:r w:rsidRPr="00AF031F">
        <w:rPr>
          <w:rFonts w:ascii="Garamond" w:hAnsi="Garamond" w:cs="Tahoma"/>
          <w:color w:val="000000"/>
          <w:sz w:val="28"/>
          <w:szCs w:val="28"/>
          <w:lang w:eastAsia="ru-RU"/>
        </w:rPr>
        <w:t>Желающим ступить на ристалище благородным кнехтам и сеньорам, для подтверждения своей родословной "грамоту" и герб иметь обязательно. И герольда личного, для представления.</w:t>
      </w:r>
      <w:r w:rsidRPr="00AF031F">
        <w:rPr>
          <w:rFonts w:ascii="Garamond" w:hAnsi="Garamond" w:cs="Tahoma"/>
          <w:color w:val="000000"/>
          <w:sz w:val="28"/>
          <w:szCs w:val="28"/>
          <w:lang w:eastAsia="ru-RU"/>
        </w:rPr>
        <w:br/>
        <w:t>Свободному люду, же иметь лишь оружие и доспех, пригодный для сражений достаточно.</w:t>
      </w:r>
      <w:r w:rsidRPr="00AF031F">
        <w:rPr>
          <w:rFonts w:ascii="Garamond" w:hAnsi="Garamond" w:cs="Tahoma"/>
          <w:color w:val="000000"/>
          <w:sz w:val="28"/>
          <w:szCs w:val="28"/>
          <w:lang w:eastAsia="ru-RU"/>
        </w:rPr>
        <w:br/>
      </w:r>
      <w:r w:rsidRPr="00AF031F">
        <w:rPr>
          <w:rFonts w:ascii="Garamond" w:hAnsi="Garamond"/>
          <w:sz w:val="28"/>
          <w:szCs w:val="28"/>
        </w:rPr>
        <w:br/>
      </w:r>
      <w:r w:rsidRPr="00AF031F">
        <w:rPr>
          <w:rFonts w:ascii="Garamond" w:hAnsi="Garamond"/>
          <w:b/>
          <w:sz w:val="28"/>
          <w:szCs w:val="28"/>
        </w:rPr>
        <w:t>Участники турнира</w:t>
      </w:r>
    </w:p>
    <w:p w:rsidR="00B855F8" w:rsidRPr="00AF031F" w:rsidRDefault="00B855F8" w:rsidP="00F62EEC">
      <w:pPr>
        <w:rPr>
          <w:rFonts w:ascii="Garamond" w:hAnsi="Garamond"/>
          <w:sz w:val="28"/>
          <w:szCs w:val="28"/>
        </w:rPr>
      </w:pPr>
      <w:r w:rsidRPr="00AF031F">
        <w:rPr>
          <w:rFonts w:ascii="Garamond" w:hAnsi="Garamond"/>
          <w:sz w:val="28"/>
          <w:szCs w:val="28"/>
        </w:rPr>
        <w:t>Групповые:</w:t>
      </w:r>
      <w:r w:rsidRPr="00AF031F">
        <w:rPr>
          <w:rFonts w:ascii="Garamond" w:hAnsi="Garamond"/>
          <w:sz w:val="28"/>
          <w:szCs w:val="28"/>
        </w:rPr>
        <w:br/>
        <w:t xml:space="preserve">Партия «зачинщиков»: Граф Гаррамон и его люди. </w:t>
      </w:r>
      <w:r w:rsidRPr="00AF031F">
        <w:rPr>
          <w:rFonts w:ascii="Garamond" w:hAnsi="Garamond"/>
          <w:sz w:val="28"/>
          <w:szCs w:val="28"/>
        </w:rPr>
        <w:br/>
        <w:t>Партия «защитников»: прочие дворяне желающие выставить себя на «рыцарские» категории и групповое меле.</w:t>
      </w:r>
    </w:p>
    <w:p w:rsidR="00B855F8" w:rsidRPr="00AF031F" w:rsidRDefault="00B855F8" w:rsidP="00F62EEC">
      <w:pPr>
        <w:rPr>
          <w:rFonts w:ascii="Garamond" w:hAnsi="Garamond"/>
          <w:sz w:val="28"/>
          <w:szCs w:val="28"/>
        </w:rPr>
      </w:pPr>
      <w:r w:rsidRPr="00AF031F">
        <w:rPr>
          <w:rFonts w:ascii="Garamond" w:hAnsi="Garamond"/>
          <w:sz w:val="28"/>
          <w:szCs w:val="28"/>
        </w:rPr>
        <w:t>Одиночные:</w:t>
      </w:r>
      <w:r w:rsidRPr="00AF031F">
        <w:rPr>
          <w:rFonts w:ascii="Garamond" w:hAnsi="Garamond"/>
          <w:sz w:val="28"/>
          <w:szCs w:val="28"/>
        </w:rPr>
        <w:br/>
        <w:t>Борцы за награду и почести: участники, возможно титулованные, но выступающие поодиночке.</w:t>
      </w:r>
      <w:r w:rsidRPr="00AF031F">
        <w:rPr>
          <w:rFonts w:ascii="Garamond" w:hAnsi="Garamond"/>
          <w:sz w:val="28"/>
          <w:szCs w:val="28"/>
        </w:rPr>
        <w:br/>
        <w:t>Невольники чести: участники, жаждущие лишь поединка чести для выяснения личных обид.</w:t>
      </w:r>
      <w:r w:rsidRPr="00AF031F">
        <w:rPr>
          <w:rFonts w:ascii="Garamond" w:hAnsi="Garamond"/>
          <w:sz w:val="28"/>
          <w:szCs w:val="28"/>
        </w:rPr>
        <w:br/>
        <w:t>Неподсудные: участники судов поединком.</w:t>
      </w:r>
    </w:p>
    <w:p w:rsidR="00B855F8" w:rsidRPr="00AF031F" w:rsidRDefault="00B855F8" w:rsidP="00F62EEC">
      <w:pPr>
        <w:rPr>
          <w:rFonts w:ascii="Garamond" w:hAnsi="Garamond"/>
          <w:sz w:val="28"/>
          <w:szCs w:val="28"/>
        </w:rPr>
      </w:pPr>
    </w:p>
    <w:p w:rsidR="00B855F8" w:rsidRPr="00AF031F" w:rsidRDefault="00B855F8" w:rsidP="00F62EEC">
      <w:pPr>
        <w:rPr>
          <w:rFonts w:ascii="Garamond" w:hAnsi="Garamond"/>
          <w:sz w:val="28"/>
          <w:szCs w:val="28"/>
        </w:rPr>
      </w:pPr>
      <w:r w:rsidRPr="00AF031F">
        <w:rPr>
          <w:rFonts w:ascii="Garamond" w:hAnsi="Garamond"/>
          <w:b/>
          <w:sz w:val="28"/>
          <w:szCs w:val="28"/>
        </w:rPr>
        <w:t xml:space="preserve">                                                                           Регламент</w:t>
      </w:r>
      <w:r w:rsidRPr="00AF031F">
        <w:rPr>
          <w:rFonts w:ascii="Garamond" w:hAnsi="Garamond"/>
          <w:sz w:val="28"/>
          <w:szCs w:val="28"/>
        </w:rPr>
        <w:br/>
      </w:r>
      <w:r w:rsidRPr="00AF031F">
        <w:rPr>
          <w:rFonts w:ascii="Garamond" w:hAnsi="Garamond"/>
          <w:sz w:val="28"/>
          <w:szCs w:val="28"/>
        </w:rPr>
        <w:br/>
      </w:r>
      <w:r w:rsidRPr="00AF031F">
        <w:rPr>
          <w:rFonts w:ascii="Garamond" w:hAnsi="Garamond"/>
          <w:b/>
          <w:sz w:val="28"/>
          <w:szCs w:val="28"/>
        </w:rPr>
        <w:t>Условия участия и заявки на турнир.</w:t>
      </w:r>
      <w:r w:rsidRPr="00AF031F">
        <w:rPr>
          <w:rFonts w:ascii="Garamond" w:hAnsi="Garamond"/>
          <w:sz w:val="28"/>
          <w:szCs w:val="28"/>
        </w:rPr>
        <w:br/>
        <w:t xml:space="preserve">Для участия в определенных категориях турнира, вам необходимо иметь минимальный набор доспеха. </w:t>
      </w:r>
      <w:r w:rsidRPr="00AF031F">
        <w:rPr>
          <w:rFonts w:ascii="Garamond" w:hAnsi="Garamond"/>
          <w:sz w:val="28"/>
          <w:szCs w:val="28"/>
        </w:rPr>
        <w:br/>
        <w:t>Защита торса: кираса, нагрудник, плакарт, кольчуга и т.д.</w:t>
      </w:r>
      <w:r w:rsidRPr="00AF031F">
        <w:rPr>
          <w:rFonts w:ascii="Garamond" w:hAnsi="Garamond"/>
          <w:sz w:val="28"/>
          <w:szCs w:val="28"/>
        </w:rPr>
        <w:br/>
        <w:t>Защита головы: шлем.</w:t>
      </w:r>
    </w:p>
    <w:p w:rsidR="00B855F8" w:rsidRPr="00AF031F" w:rsidRDefault="00B855F8" w:rsidP="00F62EEC">
      <w:pPr>
        <w:rPr>
          <w:rFonts w:ascii="Garamond" w:hAnsi="Garamond"/>
          <w:sz w:val="28"/>
          <w:szCs w:val="28"/>
        </w:rPr>
      </w:pPr>
      <w:r w:rsidRPr="00AF031F">
        <w:rPr>
          <w:rFonts w:ascii="Garamond" w:hAnsi="Garamond"/>
          <w:sz w:val="28"/>
          <w:szCs w:val="28"/>
        </w:rPr>
        <w:t>Исключение составляют турнир кинжалов и по договоренности с маршалами нестандарт.</w:t>
      </w:r>
      <w:r w:rsidRPr="00AF031F">
        <w:rPr>
          <w:rFonts w:ascii="Garamond" w:hAnsi="Garamond"/>
          <w:sz w:val="28"/>
          <w:szCs w:val="28"/>
        </w:rPr>
        <w:br/>
      </w:r>
      <w:r w:rsidRPr="00AF031F">
        <w:rPr>
          <w:rFonts w:ascii="Garamond" w:hAnsi="Garamond"/>
          <w:sz w:val="28"/>
          <w:szCs w:val="28"/>
        </w:rPr>
        <w:br/>
      </w:r>
      <w:r w:rsidRPr="00AF031F">
        <w:rPr>
          <w:rFonts w:ascii="Garamond" w:hAnsi="Garamond"/>
          <w:sz w:val="28"/>
          <w:szCs w:val="28"/>
          <w:u w:val="single"/>
        </w:rPr>
        <w:t>Благородные господа</w:t>
      </w:r>
      <w:r w:rsidRPr="00AF031F">
        <w:rPr>
          <w:rFonts w:ascii="Garamond" w:hAnsi="Garamond"/>
          <w:sz w:val="28"/>
          <w:szCs w:val="28"/>
        </w:rPr>
        <w:br/>
        <w:t xml:space="preserve">- Для каждого господина необходимо иметь грамоту, удостоверяющую, что вы носите титул. </w:t>
      </w:r>
      <w:r w:rsidRPr="00AF031F">
        <w:rPr>
          <w:rFonts w:ascii="Garamond" w:hAnsi="Garamond"/>
          <w:sz w:val="28"/>
          <w:szCs w:val="28"/>
        </w:rPr>
        <w:br/>
        <w:t>Если у вас на службе есть герольд, который может вас представить – воспользуйтесь его услугами,  либо вам придется представлять себя на турнире самому. В худшем случае вам придется заплатить старшему герольду турнира, за ваше представление.</w:t>
      </w:r>
      <w:r w:rsidRPr="00AF031F">
        <w:rPr>
          <w:rFonts w:ascii="Garamond" w:hAnsi="Garamond"/>
          <w:sz w:val="28"/>
          <w:szCs w:val="28"/>
        </w:rPr>
        <w:br/>
        <w:t xml:space="preserve">А без него обойтись никак нельзя. </w:t>
      </w:r>
      <w:r w:rsidRPr="00AF031F">
        <w:rPr>
          <w:rFonts w:ascii="Garamond" w:hAnsi="Garamond"/>
          <w:sz w:val="28"/>
          <w:szCs w:val="28"/>
        </w:rPr>
        <w:br/>
        <w:t xml:space="preserve">- Также необходимо иметь предмет, демонстрирующий ваш герб. Обычно это знамя, либо щит.  </w:t>
      </w:r>
      <w:r w:rsidRPr="00AF031F">
        <w:rPr>
          <w:rFonts w:ascii="Garamond" w:hAnsi="Garamond"/>
          <w:sz w:val="28"/>
          <w:szCs w:val="28"/>
        </w:rPr>
        <w:br/>
      </w:r>
      <w:r w:rsidRPr="00AF031F">
        <w:rPr>
          <w:rFonts w:ascii="Garamond" w:hAnsi="Garamond"/>
          <w:sz w:val="28"/>
          <w:szCs w:val="28"/>
        </w:rPr>
        <w:br/>
      </w:r>
      <w:r w:rsidRPr="00AF031F">
        <w:rPr>
          <w:rFonts w:ascii="Garamond" w:hAnsi="Garamond"/>
          <w:sz w:val="28"/>
          <w:szCs w:val="28"/>
          <w:u w:val="single"/>
        </w:rPr>
        <w:t>Не благородные.</w:t>
      </w:r>
      <w:r w:rsidRPr="00AF031F">
        <w:rPr>
          <w:rFonts w:ascii="Garamond" w:hAnsi="Garamond"/>
          <w:sz w:val="28"/>
          <w:szCs w:val="28"/>
        </w:rPr>
        <w:t xml:space="preserve"> </w:t>
      </w:r>
      <w:r w:rsidRPr="00AF031F">
        <w:rPr>
          <w:rFonts w:ascii="Garamond" w:hAnsi="Garamond"/>
          <w:sz w:val="28"/>
          <w:szCs w:val="28"/>
        </w:rPr>
        <w:br/>
        <w:t>Вам нужны только лишь доспех и оружие, необходимые для участия в какой-либо категории.</w:t>
      </w:r>
      <w:r w:rsidRPr="00AF031F">
        <w:rPr>
          <w:rFonts w:ascii="Garamond" w:hAnsi="Garamond"/>
          <w:sz w:val="28"/>
          <w:szCs w:val="28"/>
        </w:rPr>
        <w:br/>
      </w:r>
      <w:r w:rsidRPr="00AF031F">
        <w:rPr>
          <w:rFonts w:ascii="Garamond" w:hAnsi="Garamond"/>
          <w:sz w:val="28"/>
          <w:szCs w:val="28"/>
        </w:rPr>
        <w:br/>
      </w:r>
      <w:r w:rsidRPr="00AF031F">
        <w:rPr>
          <w:rFonts w:ascii="Garamond" w:hAnsi="Garamond"/>
          <w:sz w:val="28"/>
          <w:szCs w:val="28"/>
        </w:rPr>
        <w:br/>
      </w:r>
      <w:r w:rsidRPr="00AF031F">
        <w:rPr>
          <w:rFonts w:ascii="Garamond" w:hAnsi="Garamond"/>
          <w:b/>
          <w:sz w:val="28"/>
          <w:szCs w:val="28"/>
        </w:rPr>
        <w:t>Категории</w:t>
      </w:r>
      <w:r w:rsidRPr="00AF031F">
        <w:rPr>
          <w:rFonts w:ascii="Garamond" w:hAnsi="Garamond"/>
          <w:sz w:val="28"/>
          <w:szCs w:val="28"/>
        </w:rPr>
        <w:br/>
        <w:t>-Рыцарский стандарт. (только благородные): Щит-меч. (награда)</w:t>
      </w:r>
      <w:r w:rsidRPr="00AF031F">
        <w:rPr>
          <w:rFonts w:ascii="Garamond" w:hAnsi="Garamond"/>
          <w:sz w:val="28"/>
          <w:szCs w:val="28"/>
        </w:rPr>
        <w:br/>
        <w:t>-Общий стандарт: (любой желающий): Щит-меч. (награда)</w:t>
      </w:r>
      <w:r w:rsidRPr="00AF031F">
        <w:rPr>
          <w:rFonts w:ascii="Garamond" w:hAnsi="Garamond"/>
          <w:sz w:val="28"/>
          <w:szCs w:val="28"/>
        </w:rPr>
        <w:br/>
        <w:t>-Общий нестандарт: (любой желающий):  любое оружие против любого. (награда)</w:t>
      </w:r>
      <w:r w:rsidRPr="00AF031F">
        <w:rPr>
          <w:rFonts w:ascii="Garamond" w:hAnsi="Garamond"/>
          <w:sz w:val="28"/>
          <w:szCs w:val="28"/>
        </w:rPr>
        <w:br/>
        <w:t>-Бои на кинжалах (только неблагородные, если не брошен вызов). (награда)</w:t>
      </w:r>
      <w:r w:rsidRPr="00AF031F">
        <w:rPr>
          <w:rFonts w:ascii="Garamond" w:hAnsi="Garamond"/>
          <w:sz w:val="28"/>
          <w:szCs w:val="28"/>
        </w:rPr>
        <w:br/>
        <w:t>-Поединок чести: дуэльные поединки по вызову или судебные поединки. (честь и жизнь)</w:t>
      </w:r>
      <w:r w:rsidRPr="00AF031F">
        <w:rPr>
          <w:rFonts w:ascii="Garamond" w:hAnsi="Garamond"/>
          <w:sz w:val="28"/>
          <w:szCs w:val="28"/>
        </w:rPr>
        <w:br/>
        <w:t>- Групповое меле .(только благородные с дружинами):  поединки 3 на 3 или 5 на 5. (статус) (золото)</w:t>
      </w:r>
    </w:p>
    <w:p w:rsidR="00B855F8" w:rsidRPr="00AF031F" w:rsidRDefault="00B855F8" w:rsidP="002A5503">
      <w:pPr>
        <w:rPr>
          <w:rFonts w:ascii="Garamond" w:hAnsi="Garamond"/>
          <w:sz w:val="28"/>
          <w:szCs w:val="28"/>
        </w:rPr>
      </w:pPr>
      <w:r w:rsidRPr="00AF031F">
        <w:rPr>
          <w:rFonts w:ascii="Garamond" w:hAnsi="Garamond"/>
          <w:b/>
          <w:sz w:val="28"/>
          <w:szCs w:val="28"/>
        </w:rPr>
        <w:t>Доспехи  оружие и счет</w:t>
      </w:r>
      <w:r w:rsidRPr="00AF031F">
        <w:rPr>
          <w:rFonts w:ascii="Garamond" w:hAnsi="Garamond"/>
          <w:sz w:val="28"/>
          <w:szCs w:val="28"/>
        </w:rPr>
        <w:br/>
        <w:t>Любой, даже самый легкий доспех или защита, стесняют ваши движения. А любой шлем снижает обзор и притупляет реакцию. Поэтому каждый, кто носит более полный доспех на ристалище, будет получать преимущество, которое позволят ему выдержать большее число ударов и не проиграть.</w:t>
      </w:r>
      <w:r w:rsidRPr="00AF031F">
        <w:rPr>
          <w:rFonts w:ascii="Garamond" w:hAnsi="Garamond"/>
          <w:sz w:val="28"/>
          <w:szCs w:val="28"/>
        </w:rPr>
        <w:br/>
        <w:t>Изначальный уровень очков урона бойца равен 2.</w:t>
      </w:r>
      <w:r w:rsidRPr="00AF031F">
        <w:rPr>
          <w:rFonts w:ascii="Garamond" w:hAnsi="Garamond"/>
          <w:sz w:val="28"/>
          <w:szCs w:val="28"/>
        </w:rPr>
        <w:br/>
      </w:r>
      <w:r w:rsidRPr="00AF031F">
        <w:rPr>
          <w:rFonts w:ascii="Garamond" w:hAnsi="Garamond"/>
          <w:sz w:val="28"/>
          <w:szCs w:val="28"/>
        </w:rPr>
        <w:br/>
        <w:t xml:space="preserve">Шлем не дает дополнительных преимуществ, но должен быть одет (исключение – конкурс кинжалов и нестандарт по договоренности с маршалами). </w:t>
      </w:r>
      <w:r w:rsidRPr="00AF031F">
        <w:rPr>
          <w:rFonts w:ascii="Garamond" w:hAnsi="Garamond"/>
          <w:sz w:val="28"/>
          <w:szCs w:val="28"/>
        </w:rPr>
        <w:br/>
        <w:t>Легкий доспех +1 очко урона.</w:t>
      </w:r>
      <w:r w:rsidRPr="00AF031F">
        <w:rPr>
          <w:rFonts w:ascii="Garamond" w:hAnsi="Garamond"/>
          <w:sz w:val="28"/>
          <w:szCs w:val="28"/>
        </w:rPr>
        <w:br/>
        <w:t>Тяжелый доспех +2 очка урона.</w:t>
      </w:r>
      <w:r w:rsidRPr="00AF031F">
        <w:rPr>
          <w:rFonts w:ascii="Garamond" w:hAnsi="Garamond"/>
          <w:sz w:val="28"/>
          <w:szCs w:val="28"/>
        </w:rPr>
        <w:br/>
        <w:t>Полный доспех +4 очка урона.</w:t>
      </w:r>
      <w:r w:rsidRPr="00AF031F">
        <w:rPr>
          <w:rFonts w:ascii="Garamond" w:hAnsi="Garamond"/>
          <w:sz w:val="28"/>
          <w:szCs w:val="28"/>
        </w:rPr>
        <w:br/>
      </w:r>
      <w:r w:rsidRPr="00AF031F">
        <w:rPr>
          <w:rFonts w:ascii="Garamond" w:hAnsi="Garamond"/>
          <w:sz w:val="28"/>
          <w:szCs w:val="28"/>
        </w:rPr>
        <w:br/>
        <w:t>Это значит</w:t>
      </w:r>
      <w:r>
        <w:rPr>
          <w:rFonts w:ascii="Garamond" w:hAnsi="Garamond"/>
          <w:sz w:val="28"/>
          <w:szCs w:val="28"/>
        </w:rPr>
        <w:t>,  что</w:t>
      </w:r>
      <w:r w:rsidRPr="00AF031F">
        <w:rPr>
          <w:rFonts w:ascii="Garamond" w:hAnsi="Garamond"/>
          <w:sz w:val="28"/>
          <w:szCs w:val="28"/>
        </w:rPr>
        <w:t xml:space="preserve">  закованный в броню воин в полном доспехе и закрытом </w:t>
      </w:r>
      <w:r>
        <w:rPr>
          <w:rFonts w:ascii="Garamond" w:hAnsi="Garamond"/>
          <w:sz w:val="28"/>
          <w:szCs w:val="28"/>
        </w:rPr>
        <w:t xml:space="preserve">шлеме </w:t>
      </w:r>
      <w:r w:rsidRPr="00AF031F">
        <w:rPr>
          <w:rFonts w:ascii="Garamond" w:hAnsi="Garamond"/>
          <w:sz w:val="28"/>
          <w:szCs w:val="28"/>
        </w:rPr>
        <w:t xml:space="preserve">может получить 6 ударов (2 базовых + 4 за броню), чтобы проиграть не носящему ничего кмету,  который проиграет, получив 2 удара. </w:t>
      </w:r>
      <w:r w:rsidRPr="00AF031F">
        <w:rPr>
          <w:rFonts w:ascii="Garamond" w:hAnsi="Garamond"/>
          <w:sz w:val="28"/>
          <w:szCs w:val="28"/>
        </w:rPr>
        <w:br/>
      </w:r>
      <w:r w:rsidRPr="00AF031F">
        <w:rPr>
          <w:rFonts w:ascii="Garamond" w:hAnsi="Garamond"/>
          <w:sz w:val="28"/>
          <w:szCs w:val="28"/>
        </w:rPr>
        <w:br/>
        <w:t>Каждому желающему участвовать в боях на ристалище, необходимо заранее (до выхода на бой) предоставить свою экипировку, для определения количества дополнительных очков, если таковые будут иметь место.</w:t>
      </w:r>
      <w:r w:rsidRPr="00AF031F">
        <w:rPr>
          <w:rFonts w:ascii="Garamond" w:hAnsi="Garamond"/>
          <w:sz w:val="28"/>
          <w:szCs w:val="28"/>
        </w:rPr>
        <w:br/>
        <w:t>Оружие для поединков также должно быть предоставлено на суд маршалов.</w:t>
      </w:r>
      <w:r w:rsidRPr="00AF031F">
        <w:rPr>
          <w:rFonts w:ascii="Garamond" w:hAnsi="Garamond"/>
          <w:sz w:val="28"/>
          <w:szCs w:val="28"/>
        </w:rPr>
        <w:br/>
        <w:t xml:space="preserve">Потому что любое оружие длиннее </w:t>
      </w:r>
      <w:smartTag w:uri="urn:schemas-microsoft-com:office:smarttags" w:element="metricconverter">
        <w:smartTagPr>
          <w:attr w:name="ProductID" w:val="1.3 м"/>
        </w:smartTagPr>
        <w:r w:rsidRPr="00AF031F">
          <w:rPr>
            <w:rFonts w:ascii="Garamond" w:hAnsi="Garamond"/>
            <w:sz w:val="28"/>
            <w:szCs w:val="28"/>
          </w:rPr>
          <w:t>1.3 м</w:t>
        </w:r>
      </w:smartTag>
      <w:r w:rsidRPr="00AF031F">
        <w:rPr>
          <w:rFonts w:ascii="Garamond" w:hAnsi="Garamond"/>
          <w:sz w:val="28"/>
          <w:szCs w:val="28"/>
        </w:rPr>
        <w:t xml:space="preserve"> наносит 2 очка урона, </w:t>
      </w:r>
    </w:p>
    <w:p w:rsidR="00B855F8" w:rsidRPr="00AF031F" w:rsidRDefault="00B855F8" w:rsidP="00AF031F">
      <w:pPr>
        <w:rPr>
          <w:rFonts w:ascii="Garamond" w:hAnsi="Garamond"/>
          <w:b/>
          <w:sz w:val="28"/>
          <w:szCs w:val="28"/>
        </w:rPr>
      </w:pPr>
      <w:r w:rsidRPr="00AF031F">
        <w:rPr>
          <w:rFonts w:ascii="Garamond" w:hAnsi="Garamond"/>
          <w:sz w:val="28"/>
          <w:szCs w:val="28"/>
        </w:rPr>
        <w:t>а все что короче – одно.</w:t>
      </w:r>
      <w:r w:rsidRPr="00AF031F">
        <w:rPr>
          <w:rFonts w:ascii="Garamond" w:hAnsi="Garamond"/>
          <w:sz w:val="28"/>
          <w:szCs w:val="28"/>
        </w:rPr>
        <w:br/>
      </w:r>
      <w:r w:rsidRPr="00AF031F">
        <w:rPr>
          <w:rFonts w:ascii="Garamond" w:hAnsi="Garamond"/>
          <w:sz w:val="28"/>
          <w:szCs w:val="28"/>
        </w:rPr>
        <w:br/>
      </w:r>
      <w:r w:rsidRPr="00AF031F">
        <w:rPr>
          <w:rFonts w:ascii="Garamond" w:hAnsi="Garamond"/>
          <w:b/>
          <w:sz w:val="28"/>
          <w:szCs w:val="28"/>
        </w:rPr>
        <w:t>Правила поединков.</w:t>
      </w:r>
      <w:r w:rsidRPr="00AF031F">
        <w:rPr>
          <w:rFonts w:ascii="Garamond" w:hAnsi="Garamond"/>
          <w:sz w:val="28"/>
          <w:szCs w:val="28"/>
        </w:rPr>
        <w:t xml:space="preserve"> </w:t>
      </w:r>
      <w:r w:rsidRPr="00AF031F">
        <w:rPr>
          <w:rFonts w:ascii="Garamond" w:hAnsi="Garamond"/>
          <w:sz w:val="28"/>
          <w:szCs w:val="28"/>
        </w:rPr>
        <w:br/>
        <w:t xml:space="preserve">За  соблюдением правил боя и подсчета очков зорко следят </w:t>
      </w:r>
      <w:r w:rsidRPr="00AF031F">
        <w:rPr>
          <w:rFonts w:ascii="Garamond" w:hAnsi="Garamond"/>
          <w:b/>
          <w:sz w:val="28"/>
          <w:szCs w:val="28"/>
        </w:rPr>
        <w:t>«Маршалы»</w:t>
      </w:r>
      <w:r w:rsidRPr="00AF031F">
        <w:rPr>
          <w:rFonts w:ascii="Garamond" w:hAnsi="Garamond"/>
          <w:sz w:val="28"/>
          <w:szCs w:val="28"/>
        </w:rPr>
        <w:t xml:space="preserve"> турнира – опытные бойцы, знающие не понаслышке что такое  жаркая сеча. Именно они объявляют количество очков для каждого воина при выходе на ристалище,  они следят за честностью поединка и в итоге выявляют победителя. Всего маршалов может быть не более 4-х. </w:t>
      </w:r>
      <w:r w:rsidRPr="00AF031F">
        <w:rPr>
          <w:rFonts w:ascii="Garamond" w:hAnsi="Garamond"/>
          <w:sz w:val="28"/>
          <w:szCs w:val="28"/>
        </w:rPr>
        <w:br/>
      </w:r>
      <w:r w:rsidRPr="00AF031F">
        <w:rPr>
          <w:rFonts w:ascii="Garamond" w:hAnsi="Garamond"/>
          <w:sz w:val="28"/>
          <w:szCs w:val="28"/>
        </w:rPr>
        <w:br/>
      </w:r>
      <w:r w:rsidRPr="00AF031F">
        <w:rPr>
          <w:rFonts w:ascii="Garamond" w:hAnsi="Garamond"/>
          <w:sz w:val="28"/>
          <w:szCs w:val="28"/>
        </w:rPr>
        <w:br/>
        <w:t xml:space="preserve">Бои проходят до момента, пока один из противников не нанесет другому количество ударов равное его очкам урона. Без остановок, без расхождений после каждого удара.  Если конечно воины не обсудили иного, между собой и маршалами турнира. </w:t>
      </w:r>
      <w:r w:rsidRPr="00AF031F">
        <w:rPr>
          <w:rFonts w:ascii="Garamond" w:hAnsi="Garamond"/>
          <w:sz w:val="28"/>
          <w:szCs w:val="28"/>
        </w:rPr>
        <w:br/>
      </w:r>
      <w:r w:rsidRPr="00AF031F">
        <w:rPr>
          <w:rFonts w:ascii="Garamond" w:hAnsi="Garamond"/>
          <w:sz w:val="28"/>
          <w:szCs w:val="28"/>
        </w:rPr>
        <w:br/>
      </w:r>
      <w:r w:rsidRPr="00AF031F">
        <w:rPr>
          <w:rFonts w:ascii="Garamond" w:hAnsi="Garamond"/>
          <w:sz w:val="28"/>
          <w:szCs w:val="28"/>
          <w:u w:val="single"/>
        </w:rPr>
        <w:t>Бой один – на один: «меле»</w:t>
      </w:r>
      <w:r w:rsidRPr="00AF031F">
        <w:rPr>
          <w:rFonts w:ascii="Garamond" w:hAnsi="Garamond"/>
          <w:sz w:val="28"/>
          <w:szCs w:val="28"/>
        </w:rPr>
        <w:br/>
        <w:t>Бойцы сходятся на ристалище, нанося друг другу удары, пока не выявится сильнейший. За соблюдением правил и подсчетом очков следят маршалы, заранее объявив количество очков урона для каждого из бойцов. Условия могут быть обычными или заранее обсуждены с маршалами.</w:t>
      </w:r>
      <w:r w:rsidRPr="00AF031F">
        <w:rPr>
          <w:rFonts w:ascii="Garamond" w:hAnsi="Garamond"/>
          <w:sz w:val="28"/>
          <w:szCs w:val="28"/>
        </w:rPr>
        <w:br/>
      </w:r>
      <w:r w:rsidRPr="00AF031F">
        <w:rPr>
          <w:rFonts w:ascii="Garamond" w:hAnsi="Garamond"/>
          <w:sz w:val="28"/>
          <w:szCs w:val="28"/>
        </w:rPr>
        <w:br/>
      </w:r>
      <w:r w:rsidRPr="00AF031F">
        <w:rPr>
          <w:rFonts w:ascii="Garamond" w:hAnsi="Garamond"/>
          <w:sz w:val="28"/>
          <w:szCs w:val="28"/>
          <w:u w:val="single"/>
        </w:rPr>
        <w:t>Групповой бой: Групповое «меле».</w:t>
      </w:r>
      <w:r w:rsidRPr="00AF031F">
        <w:rPr>
          <w:rFonts w:ascii="Garamond" w:hAnsi="Garamond"/>
          <w:sz w:val="28"/>
          <w:szCs w:val="28"/>
        </w:rPr>
        <w:t xml:space="preserve"> </w:t>
      </w:r>
      <w:r w:rsidRPr="00AF031F">
        <w:rPr>
          <w:rFonts w:ascii="Garamond" w:hAnsi="Garamond"/>
          <w:sz w:val="28"/>
          <w:szCs w:val="28"/>
        </w:rPr>
        <w:br/>
        <w:t>Участвуют только титулованные бойцы с дружинами.</w:t>
      </w:r>
      <w:r w:rsidRPr="00AF031F">
        <w:rPr>
          <w:rFonts w:ascii="Garamond" w:hAnsi="Garamond"/>
          <w:sz w:val="28"/>
          <w:szCs w:val="28"/>
        </w:rPr>
        <w:br/>
        <w:t xml:space="preserve">Группы бойцов определенным числом  сходятся на ристалище, для того чтобы сразить своих противников, нанеся им отведенное для каждого отдельного бойца число очков урона. </w:t>
      </w:r>
      <w:r w:rsidRPr="00AF031F">
        <w:rPr>
          <w:rFonts w:ascii="Garamond" w:hAnsi="Garamond"/>
          <w:sz w:val="28"/>
          <w:szCs w:val="28"/>
        </w:rPr>
        <w:br/>
      </w:r>
      <w:r w:rsidRPr="00AF031F">
        <w:rPr>
          <w:rFonts w:ascii="Garamond" w:hAnsi="Garamond"/>
          <w:sz w:val="28"/>
          <w:szCs w:val="28"/>
        </w:rPr>
        <w:br/>
        <w:t xml:space="preserve">Прежде чем ступить на ристалище в категории «группового меле», все воины в группе, должны получить свои очки урона согласно своей экипировке. Также они должны состоять на службе или в найме  у ведущего их на ристалище лидера группы. </w:t>
      </w:r>
      <w:r w:rsidRPr="00AF031F">
        <w:rPr>
          <w:rFonts w:ascii="Garamond" w:hAnsi="Garamond"/>
          <w:sz w:val="28"/>
          <w:szCs w:val="28"/>
        </w:rPr>
        <w:br/>
        <w:t>Например, рыцарь может призвать с собой своих братьев по оружию или солдат из армии, при условии, что все они ходят под знаменами одного лорда.</w:t>
      </w:r>
      <w:r w:rsidRPr="00AF031F">
        <w:rPr>
          <w:rFonts w:ascii="Garamond" w:hAnsi="Garamond"/>
          <w:sz w:val="28"/>
          <w:szCs w:val="28"/>
        </w:rPr>
        <w:br/>
      </w:r>
      <w:r w:rsidRPr="00AF031F">
        <w:rPr>
          <w:rFonts w:ascii="Garamond" w:hAnsi="Garamond"/>
          <w:sz w:val="28"/>
          <w:szCs w:val="28"/>
        </w:rPr>
        <w:br/>
        <w:t xml:space="preserve">Воины совершают 2 сходки, после каждой выявляется победитель. Если происходит боевая ничья, назначается 3-й поединок, где победитель точно будет выявлен. </w:t>
      </w:r>
      <w:r w:rsidRPr="00AF031F">
        <w:rPr>
          <w:rFonts w:ascii="Garamond" w:hAnsi="Garamond"/>
          <w:sz w:val="28"/>
          <w:szCs w:val="28"/>
        </w:rPr>
        <w:br/>
      </w:r>
      <w:r w:rsidRPr="00AF031F">
        <w:rPr>
          <w:rFonts w:ascii="Garamond" w:hAnsi="Garamond"/>
          <w:sz w:val="28"/>
          <w:szCs w:val="28"/>
        </w:rPr>
        <w:br/>
      </w:r>
      <w:r w:rsidRPr="00AF031F">
        <w:rPr>
          <w:rFonts w:ascii="Garamond" w:hAnsi="Garamond"/>
          <w:b/>
          <w:sz w:val="28"/>
          <w:szCs w:val="28"/>
        </w:rPr>
        <w:t>Запрещенный области для намеренных ударов:</w:t>
      </w:r>
      <w:r w:rsidRPr="00AF031F">
        <w:rPr>
          <w:rFonts w:ascii="Garamond" w:hAnsi="Garamond"/>
          <w:sz w:val="28"/>
          <w:szCs w:val="28"/>
        </w:rPr>
        <w:br/>
        <w:t>- пах, открытые части лица, коленные суставы, кисти рук.</w:t>
      </w:r>
      <w:r w:rsidRPr="00AF031F">
        <w:rPr>
          <w:rFonts w:ascii="Garamond" w:hAnsi="Garamond"/>
          <w:sz w:val="28"/>
          <w:szCs w:val="28"/>
        </w:rPr>
        <w:br/>
        <w:t>Области, не снимающие очков урона, при попадании в них:</w:t>
      </w:r>
      <w:r w:rsidRPr="00AF031F">
        <w:rPr>
          <w:rFonts w:ascii="Garamond" w:hAnsi="Garamond"/>
          <w:sz w:val="28"/>
          <w:szCs w:val="28"/>
        </w:rPr>
        <w:br/>
        <w:t xml:space="preserve">- кисти рук, область ниже колена (включая его), пах. </w:t>
      </w:r>
      <w:r w:rsidRPr="00AF031F">
        <w:rPr>
          <w:rFonts w:ascii="Garamond" w:hAnsi="Garamond"/>
          <w:sz w:val="28"/>
          <w:szCs w:val="28"/>
        </w:rPr>
        <w:br/>
        <w:t>Голова не является контактной, но это скорее исключение.</w:t>
      </w:r>
      <w:r w:rsidRPr="00AF031F">
        <w:rPr>
          <w:rFonts w:ascii="Garamond" w:hAnsi="Garamond"/>
          <w:sz w:val="28"/>
          <w:szCs w:val="28"/>
        </w:rPr>
        <w:br/>
        <w:t xml:space="preserve"> Но все может быть изменено договорам о поединке,  заранее утвержденным с маршалами турнира и участниками таких боев. </w:t>
      </w:r>
      <w:r w:rsidRPr="00AF031F">
        <w:rPr>
          <w:rFonts w:ascii="Garamond" w:hAnsi="Garamond"/>
          <w:sz w:val="28"/>
          <w:szCs w:val="28"/>
        </w:rPr>
        <w:br/>
      </w:r>
      <w:r w:rsidRPr="00AF031F">
        <w:rPr>
          <w:rFonts w:ascii="Garamond" w:hAnsi="Garamond"/>
          <w:sz w:val="28"/>
          <w:szCs w:val="28"/>
        </w:rPr>
        <w:br/>
      </w:r>
      <w:r w:rsidRPr="00AF031F">
        <w:rPr>
          <w:rFonts w:ascii="Garamond" w:hAnsi="Garamond"/>
          <w:sz w:val="28"/>
          <w:szCs w:val="28"/>
        </w:rPr>
        <w:br/>
      </w:r>
      <w:r w:rsidRPr="00AF031F">
        <w:rPr>
          <w:rFonts w:ascii="Garamond" w:hAnsi="Garamond"/>
          <w:b/>
          <w:sz w:val="28"/>
          <w:szCs w:val="28"/>
        </w:rPr>
        <w:t>Правила вызова на поединок.</w:t>
      </w:r>
      <w:r w:rsidRPr="00AF031F">
        <w:rPr>
          <w:rFonts w:ascii="Garamond" w:hAnsi="Garamond"/>
          <w:sz w:val="28"/>
          <w:szCs w:val="28"/>
        </w:rPr>
        <w:br/>
      </w:r>
      <w:r w:rsidRPr="00AF031F">
        <w:rPr>
          <w:rFonts w:ascii="Garamond" w:hAnsi="Garamond"/>
          <w:sz w:val="28"/>
          <w:szCs w:val="28"/>
          <w:u w:val="single"/>
        </w:rPr>
        <w:t>Для того чтобы бросить кому то вызов</w:t>
      </w:r>
      <w:r w:rsidRPr="00AF031F">
        <w:rPr>
          <w:rFonts w:ascii="Garamond" w:hAnsi="Garamond"/>
          <w:sz w:val="28"/>
          <w:szCs w:val="28"/>
        </w:rPr>
        <w:t xml:space="preserve"> – достаточно коснуться концом своего оружия, герба или щита своего желаемого противника. Такая возможность будет предоставлена в самом начале  турнира, для того чтобы определить желаемую очередность сражений.</w:t>
      </w:r>
      <w:r w:rsidRPr="00AF031F">
        <w:rPr>
          <w:rFonts w:ascii="Garamond" w:hAnsi="Garamond"/>
          <w:sz w:val="28"/>
          <w:szCs w:val="28"/>
        </w:rPr>
        <w:br/>
        <w:t xml:space="preserve">В противном случае бойцы выступят в порядке определенном маршалами. </w:t>
      </w:r>
      <w:r w:rsidRPr="00AF031F">
        <w:rPr>
          <w:rFonts w:ascii="Garamond" w:hAnsi="Garamond"/>
          <w:sz w:val="28"/>
          <w:szCs w:val="28"/>
        </w:rPr>
        <w:br/>
      </w:r>
      <w:r w:rsidRPr="00AF031F">
        <w:rPr>
          <w:rFonts w:ascii="Garamond" w:hAnsi="Garamond"/>
          <w:sz w:val="28"/>
          <w:szCs w:val="28"/>
        </w:rPr>
        <w:br/>
      </w:r>
      <w:r w:rsidRPr="00AF031F">
        <w:rPr>
          <w:rFonts w:ascii="Garamond" w:hAnsi="Garamond"/>
          <w:sz w:val="28"/>
          <w:szCs w:val="28"/>
          <w:u w:val="single"/>
        </w:rPr>
        <w:t>Поединки части</w:t>
      </w:r>
      <w:r w:rsidRPr="00AF031F">
        <w:rPr>
          <w:rFonts w:ascii="Garamond" w:hAnsi="Garamond"/>
          <w:sz w:val="28"/>
          <w:szCs w:val="28"/>
        </w:rPr>
        <w:t xml:space="preserve"> и судебные поединки, где решаются вопросы кровных обид или определяется вина участников (иногда «суд поединком» может являться последним доводом вины или невиновности) может идти даже до смерти, если этого желают участники. Подобные поединки проходят без доспехов и дополнительной защиты, на любом удобном оружии и участники  </w:t>
      </w:r>
      <w:r>
        <w:rPr>
          <w:rFonts w:ascii="Garamond" w:hAnsi="Garamond"/>
          <w:sz w:val="28"/>
          <w:szCs w:val="28"/>
        </w:rPr>
        <w:t>наносят игровые ранения</w:t>
      </w:r>
      <w:r w:rsidRPr="00AF031F">
        <w:rPr>
          <w:rFonts w:ascii="Garamond" w:hAnsi="Garamond"/>
          <w:sz w:val="28"/>
          <w:szCs w:val="28"/>
        </w:rPr>
        <w:t xml:space="preserve">, а не бьются на очки урона, по правилам турнира. </w:t>
      </w:r>
      <w:r w:rsidRPr="00AF031F">
        <w:rPr>
          <w:rFonts w:ascii="Garamond" w:hAnsi="Garamond"/>
          <w:sz w:val="28"/>
          <w:szCs w:val="28"/>
        </w:rPr>
        <w:br/>
      </w:r>
      <w:r w:rsidRPr="00AF031F">
        <w:rPr>
          <w:rFonts w:ascii="Garamond" w:hAnsi="Garamond"/>
          <w:sz w:val="28"/>
          <w:szCs w:val="28"/>
        </w:rPr>
        <w:br/>
        <w:t>Если кмет или свободный человек захочет вызвать рыцаря или кого-то более титулованного на поединок, бросив ему вызов, тот может ему отказать и это не будет считаться чем-то унизительным. Скорее наоборот, принятый вызов – это честь для простолюдина.</w:t>
      </w:r>
      <w:r w:rsidRPr="00AF031F">
        <w:rPr>
          <w:rFonts w:ascii="Garamond" w:hAnsi="Garamond"/>
          <w:sz w:val="28"/>
          <w:szCs w:val="28"/>
        </w:rPr>
        <w:br/>
      </w:r>
      <w:r w:rsidRPr="00AF031F">
        <w:rPr>
          <w:rFonts w:ascii="Garamond" w:hAnsi="Garamond"/>
          <w:sz w:val="28"/>
          <w:szCs w:val="28"/>
        </w:rPr>
        <w:br/>
      </w:r>
      <w:r w:rsidRPr="00AF031F">
        <w:rPr>
          <w:rFonts w:ascii="Garamond" w:hAnsi="Garamond"/>
          <w:b/>
          <w:sz w:val="28"/>
          <w:szCs w:val="28"/>
        </w:rPr>
        <w:t>Правила поведения и наказания.</w:t>
      </w:r>
    </w:p>
    <w:p w:rsidR="00B855F8" w:rsidRPr="00AF031F" w:rsidRDefault="00B855F8" w:rsidP="000B0D88">
      <w:pPr>
        <w:pStyle w:val="NormalWeb"/>
        <w:spacing w:before="75" w:beforeAutospacing="0" w:after="75" w:afterAutospacing="0"/>
        <w:ind w:left="-426" w:right="150"/>
        <w:jc w:val="both"/>
        <w:rPr>
          <w:rFonts w:ascii="Garamond" w:hAnsi="Garamond" w:cs="Arial"/>
          <w:bCs/>
          <w:color w:val="000000"/>
          <w:sz w:val="28"/>
          <w:szCs w:val="28"/>
        </w:rPr>
      </w:pPr>
      <w:r w:rsidRPr="00AF031F">
        <w:rPr>
          <w:rFonts w:ascii="Garamond" w:hAnsi="Garamond" w:cs="Arial"/>
          <w:bCs/>
          <w:color w:val="000000"/>
          <w:sz w:val="28"/>
          <w:szCs w:val="28"/>
        </w:rPr>
        <w:t>- Кто изобличен в вероломстве, тот со стыдом изгоняется с турнира, а гербы его бросаются и попираются участниками турнира.</w:t>
      </w:r>
    </w:p>
    <w:p w:rsidR="00B855F8" w:rsidRPr="00AF031F" w:rsidRDefault="00B855F8" w:rsidP="000B0D88">
      <w:pPr>
        <w:pStyle w:val="NormalWeb"/>
        <w:spacing w:before="75" w:beforeAutospacing="0" w:after="75" w:afterAutospacing="0"/>
        <w:ind w:left="-426" w:right="150"/>
        <w:jc w:val="both"/>
        <w:rPr>
          <w:rFonts w:ascii="Garamond" w:hAnsi="Garamond" w:cs="Arial"/>
          <w:bCs/>
          <w:color w:val="000000"/>
          <w:sz w:val="28"/>
          <w:szCs w:val="28"/>
        </w:rPr>
      </w:pPr>
      <w:r w:rsidRPr="00AF031F">
        <w:rPr>
          <w:rFonts w:ascii="Garamond" w:hAnsi="Garamond" w:cs="Arial"/>
          <w:bCs/>
          <w:color w:val="000000"/>
          <w:sz w:val="28"/>
          <w:szCs w:val="28"/>
        </w:rPr>
        <w:t>- Кто учинит или скажет что-нибудь противное чести короля, своего государя, тот да будет побит посреди турнира и с позором выведен, за барьер.</w:t>
      </w:r>
    </w:p>
    <w:p w:rsidR="00B855F8" w:rsidRPr="00AF031F" w:rsidRDefault="00B855F8" w:rsidP="00AF031F">
      <w:pPr>
        <w:pStyle w:val="NormalWeb"/>
        <w:spacing w:before="75" w:beforeAutospacing="0" w:after="75" w:afterAutospacing="0"/>
        <w:ind w:left="-426" w:right="150"/>
        <w:jc w:val="both"/>
        <w:rPr>
          <w:rFonts w:ascii="Garamond" w:hAnsi="Garamond" w:cs="Arial"/>
          <w:bCs/>
          <w:color w:val="000000"/>
          <w:sz w:val="28"/>
          <w:szCs w:val="28"/>
        </w:rPr>
      </w:pPr>
      <w:r w:rsidRPr="00AF031F">
        <w:rPr>
          <w:rFonts w:ascii="Garamond" w:hAnsi="Garamond" w:cs="Arial"/>
          <w:bCs/>
          <w:color w:val="000000"/>
          <w:sz w:val="28"/>
          <w:szCs w:val="28"/>
        </w:rPr>
        <w:t>-  Кто употребит в дело насилие или оскорбит словами честь дамы или девицы, да будет побит и изгнан с турнира.</w:t>
      </w:r>
    </w:p>
    <w:p w:rsidR="00B855F8" w:rsidRPr="00AF031F" w:rsidRDefault="00B855F8" w:rsidP="00396838">
      <w:pPr>
        <w:pStyle w:val="NormalWeb"/>
        <w:spacing w:before="75" w:beforeAutospacing="0" w:after="75" w:afterAutospacing="0"/>
        <w:ind w:left="-426" w:right="150"/>
        <w:jc w:val="both"/>
        <w:rPr>
          <w:rFonts w:ascii="Garamond" w:hAnsi="Garamond" w:cs="Arial"/>
          <w:bCs/>
          <w:color w:val="000000"/>
          <w:sz w:val="28"/>
          <w:szCs w:val="28"/>
        </w:rPr>
      </w:pPr>
      <w:r w:rsidRPr="00AF031F">
        <w:rPr>
          <w:rFonts w:ascii="Garamond" w:hAnsi="Garamond" w:cs="Arial"/>
          <w:bCs/>
          <w:color w:val="000000"/>
          <w:sz w:val="28"/>
          <w:szCs w:val="28"/>
        </w:rPr>
        <w:t>- Кто по вражде к кому-нибудь будет изыскивать средства отомстить ему каким-нибудь бесчестным и чрезвычайным способом, разграблением или поджогом его строений, потравой его лугов, полей, виноградников, из-за чего народ может потерпеть убыток или неудобство, тот да будет наказан и изгнан с турнира.</w:t>
      </w:r>
    </w:p>
    <w:p w:rsidR="00B855F8" w:rsidRPr="00AF031F" w:rsidRDefault="00B855F8" w:rsidP="00396838">
      <w:pPr>
        <w:pStyle w:val="NormalWeb"/>
        <w:spacing w:before="75" w:beforeAutospacing="0" w:after="75" w:afterAutospacing="0"/>
        <w:ind w:left="-426" w:right="150"/>
        <w:jc w:val="both"/>
        <w:rPr>
          <w:rFonts w:ascii="Garamond" w:hAnsi="Garamond" w:cs="Arial"/>
          <w:bCs/>
          <w:color w:val="000000"/>
          <w:sz w:val="28"/>
          <w:szCs w:val="28"/>
        </w:rPr>
      </w:pPr>
      <w:r w:rsidRPr="00AF031F">
        <w:rPr>
          <w:rFonts w:ascii="Garamond" w:hAnsi="Garamond" w:cs="Arial"/>
          <w:bCs/>
          <w:color w:val="000000"/>
          <w:sz w:val="28"/>
          <w:szCs w:val="28"/>
        </w:rPr>
        <w:t>- Пьяница и сварливый изгоняются из общества, участвующего в турнире.</w:t>
      </w:r>
    </w:p>
    <w:p w:rsidR="00B855F8" w:rsidRPr="00AF031F" w:rsidRDefault="00B855F8" w:rsidP="00396838">
      <w:pPr>
        <w:pStyle w:val="NormalWeb"/>
        <w:spacing w:before="75" w:beforeAutospacing="0" w:after="75" w:afterAutospacing="0"/>
        <w:ind w:left="-426" w:right="150"/>
        <w:jc w:val="both"/>
        <w:rPr>
          <w:rFonts w:ascii="Garamond" w:hAnsi="Garamond" w:cs="Arial"/>
          <w:bCs/>
          <w:color w:val="000000"/>
          <w:sz w:val="28"/>
          <w:szCs w:val="28"/>
        </w:rPr>
      </w:pPr>
      <w:r w:rsidRPr="00AF031F">
        <w:rPr>
          <w:rFonts w:ascii="Garamond" w:hAnsi="Garamond" w:cs="Arial"/>
          <w:bCs/>
          <w:color w:val="000000"/>
          <w:sz w:val="28"/>
          <w:szCs w:val="28"/>
        </w:rPr>
        <w:t>- Кто ведет недостойную жизнь, существуя ленными доходами и щедротами своего государя, и кто промышляет незаконными делами, кто вредит соседям, и таким образом своими дурными поступками порочит свое имя - тот да будет высечен на турнире и изгнан с позором.</w:t>
      </w:r>
    </w:p>
    <w:p w:rsidR="00B855F8" w:rsidRPr="00AF031F" w:rsidRDefault="00B855F8" w:rsidP="002A5503">
      <w:pPr>
        <w:rPr>
          <w:rFonts w:ascii="Garamond" w:hAnsi="Garamond"/>
          <w:sz w:val="28"/>
          <w:szCs w:val="28"/>
        </w:rPr>
      </w:pPr>
      <w:r w:rsidRPr="00AF031F">
        <w:rPr>
          <w:rFonts w:ascii="Garamond" w:hAnsi="Garamond"/>
          <w:sz w:val="28"/>
          <w:szCs w:val="28"/>
        </w:rPr>
        <w:br/>
        <w:t xml:space="preserve">Помните, что зрители болеющие за своего фаворита и простые соглядатаи могут решить исход некоторых поединков, в которых маршалы разойдутся во мнениях. Сражайтесь благородно и доблестно и толпа вознесет вас на трон победы. Бейтесь коварно и грязно и она низвергнет вас. </w:t>
      </w:r>
      <w:r w:rsidRPr="00AF031F">
        <w:rPr>
          <w:rFonts w:ascii="Garamond" w:hAnsi="Garamond"/>
          <w:sz w:val="28"/>
          <w:szCs w:val="28"/>
        </w:rPr>
        <w:br/>
      </w:r>
      <w:r w:rsidRPr="00AF031F">
        <w:rPr>
          <w:rFonts w:ascii="Garamond" w:hAnsi="Garamond"/>
          <w:sz w:val="28"/>
          <w:szCs w:val="28"/>
        </w:rPr>
        <w:br/>
      </w:r>
      <w:r w:rsidRPr="00AF031F">
        <w:rPr>
          <w:rFonts w:ascii="Garamond" w:hAnsi="Garamond"/>
          <w:b/>
          <w:sz w:val="28"/>
          <w:szCs w:val="28"/>
        </w:rPr>
        <w:t>Расписание турнира.</w:t>
      </w:r>
      <w:r w:rsidRPr="00AF031F">
        <w:rPr>
          <w:rFonts w:ascii="Garamond" w:hAnsi="Garamond"/>
          <w:sz w:val="28"/>
          <w:szCs w:val="28"/>
        </w:rPr>
        <w:br/>
      </w:r>
      <w:r w:rsidRPr="00AF031F">
        <w:rPr>
          <w:rFonts w:ascii="Garamond" w:hAnsi="Garamond"/>
          <w:sz w:val="28"/>
          <w:szCs w:val="28"/>
        </w:rPr>
        <w:br/>
        <w:t>Первый день:</w:t>
      </w:r>
      <w:r w:rsidRPr="00AF031F">
        <w:rPr>
          <w:rFonts w:ascii="Garamond" w:hAnsi="Garamond"/>
          <w:sz w:val="28"/>
          <w:szCs w:val="28"/>
        </w:rPr>
        <w:br/>
        <w:t>- Созыв участников.</w:t>
      </w:r>
      <w:r w:rsidRPr="00AF031F">
        <w:rPr>
          <w:rFonts w:ascii="Garamond" w:hAnsi="Garamond"/>
          <w:sz w:val="28"/>
          <w:szCs w:val="28"/>
        </w:rPr>
        <w:br/>
        <w:t>- Представление маршалов.</w:t>
      </w:r>
      <w:r w:rsidRPr="00AF031F">
        <w:rPr>
          <w:rFonts w:ascii="Garamond" w:hAnsi="Garamond"/>
          <w:sz w:val="28"/>
          <w:szCs w:val="28"/>
        </w:rPr>
        <w:br/>
        <w:t>- Представление участников и демонстрация знамен и грамот, титулованных воинов:</w:t>
      </w:r>
      <w:r w:rsidRPr="00AF031F">
        <w:rPr>
          <w:rFonts w:ascii="Garamond" w:hAnsi="Garamond"/>
          <w:sz w:val="28"/>
          <w:szCs w:val="28"/>
        </w:rPr>
        <w:br/>
        <w:t>+партия зачинщиков. +партия защитников. + за награду (одиночки), +невольники чести (если сразу заявятся),+ неподсудные (если сразу заявятся).</w:t>
      </w:r>
      <w:r w:rsidRPr="00AF031F">
        <w:rPr>
          <w:rFonts w:ascii="Garamond" w:hAnsi="Garamond"/>
          <w:sz w:val="28"/>
          <w:szCs w:val="28"/>
        </w:rPr>
        <w:br/>
        <w:t>- Церемониал приветствия и вызова друг друга соперниками.</w:t>
      </w:r>
      <w:r w:rsidRPr="00AF031F">
        <w:rPr>
          <w:rFonts w:ascii="Garamond" w:hAnsi="Garamond"/>
          <w:sz w:val="28"/>
          <w:szCs w:val="28"/>
        </w:rPr>
        <w:br/>
      </w:r>
      <w:r w:rsidRPr="00AF031F">
        <w:rPr>
          <w:rFonts w:ascii="Garamond" w:hAnsi="Garamond"/>
          <w:sz w:val="28"/>
          <w:szCs w:val="28"/>
        </w:rPr>
        <w:br/>
        <w:t>- Регистрация экипировки, определение очков урона, составление таблиц участия.</w:t>
      </w:r>
      <w:r w:rsidRPr="00AF031F">
        <w:rPr>
          <w:rFonts w:ascii="Garamond" w:hAnsi="Garamond"/>
          <w:sz w:val="28"/>
          <w:szCs w:val="28"/>
        </w:rPr>
        <w:br/>
      </w:r>
      <w:r w:rsidRPr="00AF031F">
        <w:rPr>
          <w:rFonts w:ascii="Garamond" w:hAnsi="Garamond"/>
          <w:sz w:val="28"/>
          <w:szCs w:val="28"/>
        </w:rPr>
        <w:br/>
        <w:t>- Поединки в категории «рыцарский стандарт: «щит-меч» .</w:t>
      </w:r>
      <w:r w:rsidRPr="00AF031F">
        <w:rPr>
          <w:rFonts w:ascii="Garamond" w:hAnsi="Garamond"/>
          <w:sz w:val="28"/>
          <w:szCs w:val="28"/>
        </w:rPr>
        <w:br/>
        <w:t>- Поединки в категории «общий стандарт: «длинный меч»».</w:t>
      </w:r>
      <w:r w:rsidRPr="00AF031F">
        <w:rPr>
          <w:rFonts w:ascii="Garamond" w:hAnsi="Garamond"/>
          <w:sz w:val="28"/>
          <w:szCs w:val="28"/>
        </w:rPr>
        <w:br/>
        <w:t>- Поединки чести или судебные поединки.</w:t>
      </w:r>
      <w:r w:rsidRPr="00AF031F">
        <w:rPr>
          <w:rFonts w:ascii="Garamond" w:hAnsi="Garamond"/>
          <w:sz w:val="28"/>
          <w:szCs w:val="28"/>
        </w:rPr>
        <w:br/>
        <w:t>- Бои на кинжалах.</w:t>
      </w:r>
      <w:r w:rsidRPr="00AF031F">
        <w:rPr>
          <w:rFonts w:ascii="Garamond" w:hAnsi="Garamond"/>
          <w:sz w:val="28"/>
          <w:szCs w:val="28"/>
        </w:rPr>
        <w:br/>
        <w:t>- Поединки в категории «рыцарский стандарт: «длинный меч»».</w:t>
      </w:r>
      <w:r w:rsidRPr="00AF031F">
        <w:rPr>
          <w:rFonts w:ascii="Garamond" w:hAnsi="Garamond"/>
          <w:sz w:val="28"/>
          <w:szCs w:val="28"/>
        </w:rPr>
        <w:br/>
        <w:t>- Поединки в категории «общий стандарт: «щит-меч»».</w:t>
      </w:r>
      <w:r w:rsidRPr="00AF031F">
        <w:rPr>
          <w:rFonts w:ascii="Garamond" w:hAnsi="Garamond"/>
          <w:sz w:val="28"/>
          <w:szCs w:val="28"/>
        </w:rPr>
        <w:br/>
        <w:t>- Поединки чести или судебные поединки.</w:t>
      </w:r>
      <w:r w:rsidRPr="00AF031F">
        <w:rPr>
          <w:rFonts w:ascii="Garamond" w:hAnsi="Garamond"/>
          <w:sz w:val="28"/>
          <w:szCs w:val="28"/>
        </w:rPr>
        <w:br/>
        <w:t>- Бои на кинжалах.</w:t>
      </w:r>
      <w:r w:rsidRPr="00AF031F">
        <w:rPr>
          <w:rFonts w:ascii="Garamond" w:hAnsi="Garamond"/>
          <w:sz w:val="28"/>
          <w:szCs w:val="28"/>
        </w:rPr>
        <w:br/>
        <w:t>- Поединки в категории «общий нестандарт».</w:t>
      </w:r>
      <w:r w:rsidRPr="00AF031F">
        <w:rPr>
          <w:rFonts w:ascii="Garamond" w:hAnsi="Garamond"/>
          <w:sz w:val="28"/>
          <w:szCs w:val="28"/>
        </w:rPr>
        <w:br/>
      </w:r>
      <w:r w:rsidRPr="00AF031F">
        <w:rPr>
          <w:rFonts w:ascii="Garamond" w:hAnsi="Garamond"/>
          <w:b/>
          <w:sz w:val="28"/>
          <w:szCs w:val="28"/>
        </w:rPr>
        <w:t>- Раздача наград в завершенных категориях.</w:t>
      </w:r>
    </w:p>
    <w:p w:rsidR="00B855F8" w:rsidRPr="00AF031F" w:rsidRDefault="00B855F8" w:rsidP="002A5503">
      <w:pPr>
        <w:rPr>
          <w:rFonts w:ascii="Garamond" w:hAnsi="Garamond"/>
          <w:sz w:val="28"/>
          <w:szCs w:val="28"/>
        </w:rPr>
      </w:pPr>
      <w:r w:rsidRPr="00AF031F">
        <w:rPr>
          <w:rFonts w:ascii="Garamond" w:hAnsi="Garamond"/>
          <w:sz w:val="28"/>
          <w:szCs w:val="28"/>
        </w:rPr>
        <w:br/>
        <w:t>Вечером первого дня – официальный прием гостей у Графа.</w:t>
      </w:r>
      <w:r w:rsidRPr="00AF031F">
        <w:rPr>
          <w:rFonts w:ascii="Garamond" w:hAnsi="Garamond"/>
          <w:sz w:val="28"/>
          <w:szCs w:val="28"/>
        </w:rPr>
        <w:br/>
      </w:r>
      <w:r w:rsidRPr="00AF031F">
        <w:rPr>
          <w:rFonts w:ascii="Garamond" w:hAnsi="Garamond"/>
          <w:sz w:val="28"/>
          <w:szCs w:val="28"/>
        </w:rPr>
        <w:br/>
      </w:r>
      <w:r w:rsidRPr="00AF031F">
        <w:rPr>
          <w:rFonts w:ascii="Garamond" w:hAnsi="Garamond"/>
          <w:sz w:val="28"/>
          <w:szCs w:val="28"/>
        </w:rPr>
        <w:br/>
        <w:t>Второй день:</w:t>
      </w:r>
      <w:r w:rsidRPr="00AF031F">
        <w:rPr>
          <w:rFonts w:ascii="Garamond" w:hAnsi="Garamond"/>
          <w:sz w:val="28"/>
          <w:szCs w:val="28"/>
        </w:rPr>
        <w:br/>
        <w:t>- Поединки в категории «общий нестандарт».</w:t>
      </w:r>
      <w:r w:rsidRPr="00AF031F">
        <w:rPr>
          <w:rFonts w:ascii="Garamond" w:hAnsi="Garamond"/>
          <w:sz w:val="28"/>
          <w:szCs w:val="28"/>
        </w:rPr>
        <w:br/>
        <w:t>- Групповое «меле»</w:t>
      </w:r>
      <w:r w:rsidRPr="00AF031F">
        <w:rPr>
          <w:rFonts w:ascii="Garamond" w:hAnsi="Garamond"/>
          <w:sz w:val="28"/>
          <w:szCs w:val="28"/>
        </w:rPr>
        <w:br/>
        <w:t xml:space="preserve">- Все незавершенные категории. </w:t>
      </w:r>
      <w:r w:rsidRPr="00AF031F">
        <w:rPr>
          <w:rFonts w:ascii="Garamond" w:hAnsi="Garamond"/>
          <w:sz w:val="28"/>
          <w:szCs w:val="28"/>
        </w:rPr>
        <w:br/>
      </w:r>
      <w:r w:rsidRPr="00AF031F">
        <w:rPr>
          <w:rFonts w:ascii="Garamond" w:hAnsi="Garamond"/>
          <w:b/>
          <w:sz w:val="28"/>
          <w:szCs w:val="28"/>
        </w:rPr>
        <w:t>- Раздача наград в завершенных категориях.</w:t>
      </w:r>
      <w:r w:rsidRPr="00AF031F">
        <w:rPr>
          <w:rFonts w:ascii="Garamond" w:hAnsi="Garamond"/>
          <w:sz w:val="28"/>
          <w:szCs w:val="28"/>
        </w:rPr>
        <w:br/>
        <w:t>- Церемониал закрытия турнира.</w:t>
      </w:r>
      <w:r w:rsidRPr="00AF031F">
        <w:rPr>
          <w:rFonts w:ascii="Garamond" w:hAnsi="Garamond"/>
          <w:sz w:val="28"/>
          <w:szCs w:val="28"/>
        </w:rPr>
        <w:br/>
      </w:r>
    </w:p>
    <w:p w:rsidR="00B855F8" w:rsidRPr="00AF031F" w:rsidRDefault="00B855F8">
      <w:pPr>
        <w:rPr>
          <w:rFonts w:ascii="Garamond" w:hAnsi="Garamond"/>
          <w:sz w:val="28"/>
          <w:szCs w:val="28"/>
        </w:rPr>
      </w:pPr>
    </w:p>
    <w:sectPr w:rsidR="00B855F8" w:rsidRPr="00AF031F" w:rsidSect="00794AEF">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5503"/>
    <w:rsid w:val="000319CD"/>
    <w:rsid w:val="000B0D88"/>
    <w:rsid w:val="000B2B7F"/>
    <w:rsid w:val="001C763E"/>
    <w:rsid w:val="0024444B"/>
    <w:rsid w:val="00254DAD"/>
    <w:rsid w:val="0028469A"/>
    <w:rsid w:val="002A5503"/>
    <w:rsid w:val="002A6F37"/>
    <w:rsid w:val="003306E2"/>
    <w:rsid w:val="00376E33"/>
    <w:rsid w:val="003911DB"/>
    <w:rsid w:val="00396838"/>
    <w:rsid w:val="003B3547"/>
    <w:rsid w:val="003F2BD2"/>
    <w:rsid w:val="0043623C"/>
    <w:rsid w:val="004759B7"/>
    <w:rsid w:val="004A6AD9"/>
    <w:rsid w:val="004E04C5"/>
    <w:rsid w:val="004F63A4"/>
    <w:rsid w:val="00582565"/>
    <w:rsid w:val="005835D0"/>
    <w:rsid w:val="005B1B62"/>
    <w:rsid w:val="005C6A66"/>
    <w:rsid w:val="006A3DD7"/>
    <w:rsid w:val="00794AEF"/>
    <w:rsid w:val="00796EEE"/>
    <w:rsid w:val="007F3AE5"/>
    <w:rsid w:val="00815BF7"/>
    <w:rsid w:val="00832476"/>
    <w:rsid w:val="008B5FC4"/>
    <w:rsid w:val="008C7453"/>
    <w:rsid w:val="008D5063"/>
    <w:rsid w:val="008E0864"/>
    <w:rsid w:val="0090348A"/>
    <w:rsid w:val="009375BC"/>
    <w:rsid w:val="00A43C64"/>
    <w:rsid w:val="00AA257F"/>
    <w:rsid w:val="00AF031F"/>
    <w:rsid w:val="00B729DD"/>
    <w:rsid w:val="00B855F8"/>
    <w:rsid w:val="00BA7DFC"/>
    <w:rsid w:val="00C56CA8"/>
    <w:rsid w:val="00C944A7"/>
    <w:rsid w:val="00CA136A"/>
    <w:rsid w:val="00CE67FF"/>
    <w:rsid w:val="00CF7BCB"/>
    <w:rsid w:val="00D6067F"/>
    <w:rsid w:val="00DA2583"/>
    <w:rsid w:val="00DB0D63"/>
    <w:rsid w:val="00E17904"/>
    <w:rsid w:val="00E8763F"/>
    <w:rsid w:val="00F02F00"/>
    <w:rsid w:val="00F62EEC"/>
    <w:rsid w:val="00FA5A41"/>
    <w:rsid w:val="00FA5E01"/>
    <w:rsid w:val="00FB5FE2"/>
    <w:rsid w:val="00FE780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ja-JP"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503"/>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3F2BD2"/>
    <w:rPr>
      <w:rFonts w:cs="Times New Roman"/>
    </w:rPr>
  </w:style>
  <w:style w:type="character" w:styleId="Hyperlink">
    <w:name w:val="Hyperlink"/>
    <w:basedOn w:val="DefaultParagraphFont"/>
    <w:uiPriority w:val="99"/>
    <w:semiHidden/>
    <w:rsid w:val="003F2BD2"/>
    <w:rPr>
      <w:rFonts w:cs="Times New Roman"/>
      <w:color w:val="0000FF"/>
      <w:u w:val="single"/>
    </w:rPr>
  </w:style>
  <w:style w:type="paragraph" w:styleId="NormalWeb">
    <w:name w:val="Normal (Web)"/>
    <w:basedOn w:val="Normal"/>
    <w:uiPriority w:val="99"/>
    <w:rsid w:val="00396838"/>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60878897">
      <w:marLeft w:val="0"/>
      <w:marRight w:val="0"/>
      <w:marTop w:val="0"/>
      <w:marBottom w:val="0"/>
      <w:divBdr>
        <w:top w:val="none" w:sz="0" w:space="0" w:color="auto"/>
        <w:left w:val="none" w:sz="0" w:space="0" w:color="auto"/>
        <w:bottom w:val="none" w:sz="0" w:space="0" w:color="auto"/>
        <w:right w:val="none" w:sz="0" w:space="0" w:color="auto"/>
      </w:divBdr>
      <w:divsChild>
        <w:div w:id="460878895">
          <w:marLeft w:val="-60"/>
          <w:marRight w:val="0"/>
          <w:marTop w:val="0"/>
          <w:marBottom w:val="0"/>
          <w:divBdr>
            <w:top w:val="none" w:sz="0" w:space="0" w:color="auto"/>
            <w:left w:val="none" w:sz="0" w:space="0" w:color="auto"/>
            <w:bottom w:val="none" w:sz="0" w:space="0" w:color="auto"/>
            <w:right w:val="none" w:sz="0" w:space="0" w:color="auto"/>
          </w:divBdr>
          <w:divsChild>
            <w:div w:id="460878903">
              <w:marLeft w:val="0"/>
              <w:marRight w:val="0"/>
              <w:marTop w:val="0"/>
              <w:marBottom w:val="0"/>
              <w:divBdr>
                <w:top w:val="none" w:sz="0" w:space="0" w:color="auto"/>
                <w:left w:val="none" w:sz="0" w:space="0" w:color="auto"/>
                <w:bottom w:val="none" w:sz="0" w:space="0" w:color="auto"/>
                <w:right w:val="none" w:sz="0" w:space="0" w:color="auto"/>
              </w:divBdr>
            </w:div>
          </w:divsChild>
        </w:div>
        <w:div w:id="460878896">
          <w:marLeft w:val="0"/>
          <w:marRight w:val="0"/>
          <w:marTop w:val="0"/>
          <w:marBottom w:val="0"/>
          <w:divBdr>
            <w:top w:val="none" w:sz="0" w:space="0" w:color="auto"/>
            <w:left w:val="none" w:sz="0" w:space="0" w:color="auto"/>
            <w:bottom w:val="none" w:sz="0" w:space="0" w:color="auto"/>
            <w:right w:val="none" w:sz="0" w:space="0" w:color="auto"/>
          </w:divBdr>
        </w:div>
        <w:div w:id="460878904">
          <w:marLeft w:val="-60"/>
          <w:marRight w:val="0"/>
          <w:marTop w:val="0"/>
          <w:marBottom w:val="0"/>
          <w:divBdr>
            <w:top w:val="none" w:sz="0" w:space="0" w:color="auto"/>
            <w:left w:val="none" w:sz="0" w:space="0" w:color="auto"/>
            <w:bottom w:val="none" w:sz="0" w:space="0" w:color="auto"/>
            <w:right w:val="none" w:sz="0" w:space="0" w:color="auto"/>
          </w:divBdr>
          <w:divsChild>
            <w:div w:id="46087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878901">
      <w:marLeft w:val="0"/>
      <w:marRight w:val="0"/>
      <w:marTop w:val="0"/>
      <w:marBottom w:val="0"/>
      <w:divBdr>
        <w:top w:val="none" w:sz="0" w:space="0" w:color="auto"/>
        <w:left w:val="none" w:sz="0" w:space="0" w:color="auto"/>
        <w:bottom w:val="none" w:sz="0" w:space="0" w:color="auto"/>
        <w:right w:val="none" w:sz="0" w:space="0" w:color="auto"/>
      </w:divBdr>
      <w:divsChild>
        <w:div w:id="460878899">
          <w:marLeft w:val="-60"/>
          <w:marRight w:val="0"/>
          <w:marTop w:val="0"/>
          <w:marBottom w:val="0"/>
          <w:divBdr>
            <w:top w:val="none" w:sz="0" w:space="0" w:color="auto"/>
            <w:left w:val="none" w:sz="0" w:space="0" w:color="auto"/>
            <w:bottom w:val="none" w:sz="0" w:space="0" w:color="auto"/>
            <w:right w:val="none" w:sz="0" w:space="0" w:color="auto"/>
          </w:divBdr>
          <w:divsChild>
            <w:div w:id="460878902">
              <w:marLeft w:val="0"/>
              <w:marRight w:val="0"/>
              <w:marTop w:val="0"/>
              <w:marBottom w:val="0"/>
              <w:divBdr>
                <w:top w:val="none" w:sz="0" w:space="0" w:color="auto"/>
                <w:left w:val="none" w:sz="0" w:space="0" w:color="auto"/>
                <w:bottom w:val="none" w:sz="0" w:space="0" w:color="auto"/>
                <w:right w:val="none" w:sz="0" w:space="0" w:color="auto"/>
              </w:divBdr>
            </w:div>
          </w:divsChild>
        </w:div>
        <w:div w:id="4608789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131</TotalTime>
  <Pages>6</Pages>
  <Words>1414</Words>
  <Characters>8061</Characters>
  <Application>Microsoft Office Outlook</Application>
  <DocSecurity>0</DocSecurity>
  <Lines>0</Lines>
  <Paragraphs>0</Paragraphs>
  <ScaleCrop>false</ScaleCrop>
  <Company>DreamLair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Loner-XP</dc:creator>
  <cp:keywords/>
  <dc:description/>
  <cp:lastModifiedBy>Enoddd</cp:lastModifiedBy>
  <cp:revision>2</cp:revision>
  <dcterms:created xsi:type="dcterms:W3CDTF">2016-05-17T20:02:00Z</dcterms:created>
  <dcterms:modified xsi:type="dcterms:W3CDTF">2016-05-17T20:02:00Z</dcterms:modified>
</cp:coreProperties>
</file>