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FD43A" w14:textId="16A21E27" w:rsidR="00F57E9E" w:rsidRDefault="00743867" w:rsidP="00743867">
      <w:pPr>
        <w:pStyle w:val="a4"/>
        <w:jc w:val="center"/>
      </w:pPr>
      <w:r>
        <w:t>ЗАЧАРОВАНИЕ</w:t>
      </w:r>
    </w:p>
    <w:p w14:paraId="7FED762E" w14:textId="20AD285C" w:rsidR="00743867" w:rsidRDefault="00743867" w:rsidP="00743867">
      <w:pPr>
        <w:pStyle w:val="1"/>
      </w:pPr>
      <w:r>
        <w:t>ЗАЧарОВание БРАСЛЕтов</w:t>
      </w:r>
    </w:p>
    <w:p w14:paraId="53DBBCFF" w14:textId="031FB3FA" w:rsidR="00743867" w:rsidRDefault="00743867" w:rsidP="00CD3AA6">
      <w:pPr>
        <w:spacing w:before="120" w:after="120" w:line="240" w:lineRule="exact"/>
      </w:pPr>
      <w:r>
        <w:t xml:space="preserve">Зачарователь может наложить чары на браслет, </w:t>
      </w:r>
      <w:r w:rsidR="0064735C">
        <w:t>придавая</w:t>
      </w:r>
      <w:r>
        <w:t xml:space="preserve"> ему какие-то способности.</w:t>
      </w:r>
    </w:p>
    <w:p w14:paraId="2FEE5DFA" w14:textId="64CFFD60" w:rsidR="00743867" w:rsidRDefault="00743867" w:rsidP="00CD3AA6">
      <w:pPr>
        <w:spacing w:before="120" w:after="120" w:line="240" w:lineRule="exact"/>
      </w:pPr>
      <w:r>
        <w:t xml:space="preserve">Эти способности являются </w:t>
      </w:r>
      <w:r w:rsidR="0064735C">
        <w:t>одно</w:t>
      </w:r>
      <w:r>
        <w:t>разовыми для браслета.</w:t>
      </w:r>
    </w:p>
    <w:p w14:paraId="66980367" w14:textId="4BEB44AD" w:rsidR="00743867" w:rsidRDefault="00743867" w:rsidP="00743867">
      <w:pPr>
        <w:pStyle w:val="2"/>
      </w:pPr>
      <w:r>
        <w:t>Для чар потребуется:</w:t>
      </w:r>
    </w:p>
    <w:p w14:paraId="70C78079" w14:textId="6E00F6AC" w:rsidR="0064735C" w:rsidRDefault="00743867" w:rsidP="0064735C">
      <w:pPr>
        <w:pStyle w:val="af3"/>
        <w:numPr>
          <w:ilvl w:val="0"/>
          <w:numId w:val="1"/>
        </w:numPr>
        <w:spacing w:before="120" w:after="120" w:line="240" w:lineRule="exact"/>
      </w:pPr>
      <w:r>
        <w:t>Заряженный камень душ (можно получить с убитых монстров, если есть навык «Захват душ», либо в мастерском магазине</w:t>
      </w:r>
      <w:r w:rsidR="0064735C">
        <w:t xml:space="preserve"> «Черный рынок»</w:t>
      </w:r>
      <w:r>
        <w:t>);</w:t>
      </w:r>
    </w:p>
    <w:p w14:paraId="30989E0A" w14:textId="17A0958F" w:rsidR="0064735C" w:rsidRPr="00DB7A28" w:rsidRDefault="0064735C" w:rsidP="0064735C">
      <w:pPr>
        <w:pStyle w:val="af3"/>
        <w:numPr>
          <w:ilvl w:val="0"/>
          <w:numId w:val="1"/>
        </w:numPr>
        <w:spacing w:before="120" w:after="120" w:line="240" w:lineRule="exact"/>
      </w:pPr>
      <w:r w:rsidRPr="00DB7A28">
        <w:t>Ювелирный браслет с камнями, цвет которых совпадает с цветом заряженного камня душ</w:t>
      </w:r>
      <w:r w:rsidR="00743867" w:rsidRPr="00DB7A28">
        <w:t>;</w:t>
      </w:r>
    </w:p>
    <w:p w14:paraId="69F3B7AD" w14:textId="0D14D73B" w:rsidR="00743867" w:rsidRDefault="008B734F" w:rsidP="0064735C">
      <w:pPr>
        <w:pStyle w:val="af3"/>
        <w:numPr>
          <w:ilvl w:val="0"/>
          <w:numId w:val="1"/>
        </w:numPr>
        <w:spacing w:before="120" w:after="120" w:line="240" w:lineRule="exact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E4EB1EE" wp14:editId="19336624">
            <wp:simplePos x="0" y="0"/>
            <wp:positionH relativeFrom="margin">
              <wp:align>left</wp:align>
            </wp:positionH>
            <wp:positionV relativeFrom="paragraph">
              <wp:posOffset>182913</wp:posOffset>
            </wp:positionV>
            <wp:extent cx="5940425" cy="3928745"/>
            <wp:effectExtent l="0" t="0" r="3175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rame 7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743867">
        <w:t xml:space="preserve">Чип </w:t>
      </w:r>
      <w:proofErr w:type="spellStart"/>
      <w:r w:rsidR="00743867">
        <w:t>зачарователя</w:t>
      </w:r>
      <w:proofErr w:type="spellEnd"/>
      <w:r w:rsidR="00743867">
        <w:t xml:space="preserve"> (выда</w:t>
      </w:r>
      <w:r w:rsidR="00BE56F8">
        <w:t>е</w:t>
      </w:r>
      <w:r w:rsidR="00743867">
        <w:t xml:space="preserve">тся в стартовом наборе в зависимости от </w:t>
      </w:r>
      <w:r w:rsidR="00450692">
        <w:t>ранга игрока).</w:t>
      </w:r>
    </w:p>
    <w:p w14:paraId="6F134F33" w14:textId="431C9147" w:rsidR="008B734F" w:rsidRDefault="008B734F" w:rsidP="008B734F">
      <w:pPr>
        <w:pStyle w:val="af3"/>
        <w:spacing w:before="120" w:after="120" w:line="240" w:lineRule="exact"/>
        <w:jc w:val="center"/>
      </w:pPr>
      <w:r>
        <w:t xml:space="preserve">Рисунок «Камень душ с чарами» и «Чип </w:t>
      </w:r>
      <w:proofErr w:type="spellStart"/>
      <w:r>
        <w:t>Зачарователя</w:t>
      </w:r>
      <w:proofErr w:type="spellEnd"/>
      <w:r>
        <w:t>»</w:t>
      </w:r>
    </w:p>
    <w:p w14:paraId="00965889" w14:textId="6623C7E3" w:rsidR="008B734F" w:rsidRDefault="008B734F" w:rsidP="008B734F">
      <w:pPr>
        <w:pStyle w:val="af3"/>
        <w:spacing w:before="120" w:after="120" w:line="240" w:lineRule="exact"/>
      </w:pPr>
    </w:p>
    <w:p w14:paraId="45DA6414" w14:textId="77777777" w:rsidR="0064735C" w:rsidRDefault="0064735C" w:rsidP="0064735C">
      <w:pPr>
        <w:pStyle w:val="2"/>
      </w:pPr>
      <w:r>
        <w:t>Процесс зачарования:</w:t>
      </w:r>
    </w:p>
    <w:p w14:paraId="663E333F" w14:textId="77777777" w:rsidR="006E07B9" w:rsidRDefault="0064735C" w:rsidP="0064735C">
      <w:pPr>
        <w:pStyle w:val="af3"/>
        <w:numPr>
          <w:ilvl w:val="0"/>
          <w:numId w:val="2"/>
        </w:numPr>
        <w:spacing w:before="120" w:after="120" w:line="240" w:lineRule="exact"/>
      </w:pPr>
      <w:r>
        <w:t>Н</w:t>
      </w:r>
      <w:r w:rsidR="00743867">
        <w:t>акле</w:t>
      </w:r>
      <w:r>
        <w:t>йте</w:t>
      </w:r>
      <w:r w:rsidR="00743867">
        <w:t xml:space="preserve"> на чип ювелира соответствующий «камень душ», цвета которого совпад</w:t>
      </w:r>
      <w:r>
        <w:t>ают с</w:t>
      </w:r>
      <w:r w:rsidR="00743867">
        <w:t xml:space="preserve"> ювелирным изделием. </w:t>
      </w:r>
    </w:p>
    <w:p w14:paraId="7B40EBDF" w14:textId="77777777" w:rsidR="00256E7E" w:rsidRDefault="00743867" w:rsidP="006E07B9">
      <w:pPr>
        <w:spacing w:before="120" w:after="120" w:line="240" w:lineRule="exact"/>
        <w:ind w:left="360"/>
      </w:pPr>
      <w:r>
        <w:t>В данном случае на рисунке синий камень совпадает с синей полоской</w:t>
      </w:r>
      <w:r w:rsidR="00256E7E">
        <w:t xml:space="preserve"> на заряженном камне душ, зеленый камень с зеленой полоской в нужном порядке.</w:t>
      </w:r>
      <w:r w:rsidR="006E07B9">
        <w:br/>
      </w:r>
      <w:r w:rsidR="0064735C" w:rsidRPr="0064735C">
        <w:t xml:space="preserve">Если на камне душ указано «без уровня», это позволяет наклеить его на </w:t>
      </w:r>
      <w:r w:rsidR="0064735C">
        <w:t>ювелирное изделие любого уровня</w:t>
      </w:r>
      <w:r w:rsidR="00256E7E">
        <w:t>.</w:t>
      </w:r>
    </w:p>
    <w:p w14:paraId="02D9DF7C" w14:textId="2098FDEF" w:rsidR="008B734F" w:rsidRDefault="008B734F" w:rsidP="008B734F">
      <w:pPr>
        <w:pStyle w:val="af3"/>
        <w:numPr>
          <w:ilvl w:val="0"/>
          <w:numId w:val="2"/>
        </w:numPr>
        <w:spacing w:before="120" w:after="120" w:line="240" w:lineRule="exact"/>
      </w:pPr>
      <w:r w:rsidRPr="008B734F">
        <w:t xml:space="preserve">Наклейте чип мастера </w:t>
      </w:r>
      <w:proofErr w:type="spellStart"/>
      <w:r w:rsidRPr="008B734F">
        <w:t>зачарователя</w:t>
      </w:r>
      <w:proofErr w:type="spellEnd"/>
      <w:r w:rsidRPr="008B734F">
        <w:t xml:space="preserve"> 3 уровня, если браслет имеет 3 уровень, и в чарах указано «без уровня», то уровень чар будет максимальным — уровень браслета</w:t>
      </w:r>
    </w:p>
    <w:p w14:paraId="6853E5D4" w14:textId="14FE1B61" w:rsidR="00450692" w:rsidRPr="008B734F" w:rsidRDefault="008B734F" w:rsidP="008B734F">
      <w:pPr>
        <w:spacing w:before="120" w:after="120" w:line="240" w:lineRule="exact"/>
        <w:jc w:val="center"/>
        <w:rPr>
          <w:i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C1EDFDA" wp14:editId="134CC105">
            <wp:simplePos x="0" y="0"/>
            <wp:positionH relativeFrom="margin">
              <wp:posOffset>0</wp:posOffset>
            </wp:positionH>
            <wp:positionV relativeFrom="paragraph">
              <wp:posOffset>190</wp:posOffset>
            </wp:positionV>
            <wp:extent cx="5940425" cy="3345815"/>
            <wp:effectExtent l="0" t="0" r="3175" b="698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mponent 405 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6E7E" w:rsidRPr="008B734F">
        <w:rPr>
          <w:i/>
        </w:rPr>
        <w:t>Рисунок «Заряженный камень душ»,</w:t>
      </w:r>
      <w:r w:rsidR="006E07B9" w:rsidRPr="008B734F">
        <w:rPr>
          <w:i/>
        </w:rPr>
        <w:t xml:space="preserve"> «Чип </w:t>
      </w:r>
      <w:proofErr w:type="spellStart"/>
      <w:r w:rsidR="006E07B9" w:rsidRPr="008B734F">
        <w:rPr>
          <w:i/>
        </w:rPr>
        <w:t>зачарователя</w:t>
      </w:r>
      <w:proofErr w:type="spellEnd"/>
      <w:r w:rsidR="006E07B9" w:rsidRPr="008B734F">
        <w:rPr>
          <w:i/>
        </w:rPr>
        <w:t xml:space="preserve"> 3 уровня», «Ювелирный браслет», «З</w:t>
      </w:r>
      <w:r w:rsidR="00256E7E" w:rsidRPr="008B734F">
        <w:rPr>
          <w:i/>
        </w:rPr>
        <w:t>ачарованный браслет 3 уровня с 3 уровнем чар».</w:t>
      </w:r>
    </w:p>
    <w:p w14:paraId="75A4DADE" w14:textId="2A195208" w:rsidR="00743867" w:rsidRDefault="00743867" w:rsidP="00743867">
      <w:pPr>
        <w:pStyle w:val="1"/>
      </w:pPr>
      <w:r>
        <w:t>Зачарование амулетов</w:t>
      </w:r>
    </w:p>
    <w:p w14:paraId="506D6338" w14:textId="77777777" w:rsidR="00256E7E" w:rsidRDefault="00256E7E" w:rsidP="00CD3AA6">
      <w:pPr>
        <w:spacing w:before="120" w:after="120" w:line="240" w:lineRule="exact"/>
      </w:pPr>
      <w:r>
        <w:t xml:space="preserve">За всю игру можно зачаровать </w:t>
      </w:r>
      <w:r w:rsidR="006E07B9">
        <w:t>только</w:t>
      </w:r>
      <w:r>
        <w:t xml:space="preserve"> один амулет. Это</w:t>
      </w:r>
      <w:r w:rsidR="006E07B9">
        <w:t>т</w:t>
      </w:r>
      <w:r>
        <w:t xml:space="preserve"> амулет будет иметь постоянные чары </w:t>
      </w:r>
      <w:r w:rsidR="006E07B9" w:rsidRPr="006E07B9">
        <w:t>на протяжении</w:t>
      </w:r>
      <w:r w:rsidR="006E07B9">
        <w:t xml:space="preserve"> </w:t>
      </w:r>
      <w:r>
        <w:t>всей игры.</w:t>
      </w:r>
    </w:p>
    <w:p w14:paraId="0F843CD4" w14:textId="77777777" w:rsidR="00256E7E" w:rsidRDefault="00256E7E" w:rsidP="00256E7E">
      <w:pPr>
        <w:pStyle w:val="1"/>
      </w:pPr>
      <w:r>
        <w:t>Зачарование мечей и брони</w:t>
      </w:r>
    </w:p>
    <w:p w14:paraId="5F1E508E" w14:textId="77777777" w:rsidR="00256E7E" w:rsidRDefault="00256E7E" w:rsidP="006E07B9">
      <w:pPr>
        <w:spacing w:before="120" w:after="120" w:line="240" w:lineRule="exact"/>
      </w:pPr>
      <w:r>
        <w:t>Вы можете зачаровать броню на тот же уровень что и уровень меча</w:t>
      </w:r>
      <w:r w:rsidR="00CD3AA6">
        <w:t xml:space="preserve"> </w:t>
      </w:r>
      <w:r>
        <w:t>(оружия) или доспеха</w:t>
      </w:r>
      <w:r w:rsidR="00CD3AA6">
        <w:t xml:space="preserve"> </w:t>
      </w:r>
      <w:r>
        <w:t>(защиты).</w:t>
      </w:r>
    </w:p>
    <w:p w14:paraId="290532A0" w14:textId="785973FB" w:rsidR="00256E7E" w:rsidRDefault="00256E7E" w:rsidP="006E07B9">
      <w:pPr>
        <w:spacing w:before="120" w:after="120" w:line="240" w:lineRule="exact"/>
      </w:pPr>
      <w:r>
        <w:t>Например</w:t>
      </w:r>
      <w:r w:rsidR="006E07B9">
        <w:t>,</w:t>
      </w:r>
      <w:r w:rsidR="006E07B9" w:rsidRPr="006E07B9">
        <w:t xml:space="preserve"> меч 2 уровня можно зачаровать только чарами 2 уровня;</w:t>
      </w:r>
      <w:r w:rsidR="006E07B9">
        <w:t xml:space="preserve"> ни 1, ни 3 уровень не подходят</w:t>
      </w:r>
      <w:r>
        <w:t>.</w:t>
      </w:r>
    </w:p>
    <w:p w14:paraId="4773F233" w14:textId="77777777" w:rsidR="00256E7E" w:rsidRDefault="00256E7E" w:rsidP="006E07B9">
      <w:pPr>
        <w:spacing w:before="120" w:after="120" w:line="240" w:lineRule="exact"/>
      </w:pPr>
      <w:r>
        <w:t xml:space="preserve">Для </w:t>
      </w:r>
      <w:proofErr w:type="spellStart"/>
      <w:r>
        <w:t>зачарования</w:t>
      </w:r>
      <w:proofErr w:type="spellEnd"/>
      <w:r>
        <w:t xml:space="preserve"> нужно наклеить «чип </w:t>
      </w:r>
      <w:proofErr w:type="spellStart"/>
      <w:r>
        <w:t>зачарователя</w:t>
      </w:r>
      <w:proofErr w:type="spellEnd"/>
      <w:r>
        <w:t>» соответствующего уровня.</w:t>
      </w:r>
    </w:p>
    <w:p w14:paraId="461F72B5" w14:textId="70C7ED71" w:rsidR="00256E7E" w:rsidRDefault="00256E7E" w:rsidP="00256E7E">
      <w:r>
        <w:rPr>
          <w:noProof/>
          <w:lang w:eastAsia="ru-RU"/>
        </w:rPr>
        <w:drawing>
          <wp:inline distT="0" distB="0" distL="0" distR="0" wp14:anchorId="57E8E7D8" wp14:editId="1D132BB4">
            <wp:extent cx="5934075" cy="3000375"/>
            <wp:effectExtent l="0" t="0" r="9525" b="9525"/>
            <wp:docPr id="3" name="Рисунок 3" descr="C:\Users\weren9000\Downloads\Component 40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eren9000\Downloads\Component 409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05DF9" w14:textId="074E4600" w:rsidR="006E07B9" w:rsidRDefault="008B734F" w:rsidP="006E07B9">
      <w:pPr>
        <w:spacing w:before="120" w:after="120" w:line="240" w:lineRule="exact"/>
        <w:jc w:val="center"/>
        <w:rPr>
          <w:i/>
        </w:rPr>
      </w:pPr>
      <w:r w:rsidRPr="008B734F">
        <w:rPr>
          <w:i/>
        </w:rPr>
        <w:t xml:space="preserve">Рисунок «Схемы </w:t>
      </w:r>
      <w:proofErr w:type="spellStart"/>
      <w:r w:rsidRPr="008B734F">
        <w:rPr>
          <w:i/>
        </w:rPr>
        <w:t>зачарования</w:t>
      </w:r>
      <w:proofErr w:type="spellEnd"/>
      <w:r w:rsidRPr="008B734F">
        <w:rPr>
          <w:i/>
        </w:rPr>
        <w:t xml:space="preserve"> Оружия</w:t>
      </w:r>
      <w:r w:rsidR="006E07B9" w:rsidRPr="008B734F">
        <w:rPr>
          <w:i/>
        </w:rPr>
        <w:t>»</w:t>
      </w:r>
    </w:p>
    <w:p w14:paraId="2613906C" w14:textId="77777777" w:rsidR="008B734F" w:rsidRPr="008B734F" w:rsidRDefault="008B734F" w:rsidP="006E07B9">
      <w:pPr>
        <w:spacing w:before="120" w:after="120" w:line="240" w:lineRule="exact"/>
        <w:jc w:val="center"/>
        <w:rPr>
          <w:i/>
        </w:rPr>
      </w:pPr>
    </w:p>
    <w:p w14:paraId="3AA1F997" w14:textId="77777777" w:rsidR="00450692" w:rsidRDefault="00450692" w:rsidP="00450692">
      <w:pPr>
        <w:pStyle w:val="1"/>
      </w:pPr>
      <w:r>
        <w:lastRenderedPageBreak/>
        <w:t>Стартовый набор</w:t>
      </w:r>
    </w:p>
    <w:p w14:paraId="72F0F16A" w14:textId="3A634EBE" w:rsidR="00450692" w:rsidRDefault="00450692" w:rsidP="00CD3AA6">
      <w:pPr>
        <w:spacing w:before="120" w:after="120" w:line="240" w:lineRule="exact"/>
      </w:pPr>
      <w:r>
        <w:t>На старте</w:t>
      </w:r>
      <w:r w:rsidR="006E07B9">
        <w:t xml:space="preserve"> вы</w:t>
      </w:r>
      <w:r>
        <w:t xml:space="preserve"> получаете чипы </w:t>
      </w:r>
      <w:proofErr w:type="spellStart"/>
      <w:r>
        <w:t>зача</w:t>
      </w:r>
      <w:r w:rsidR="00CD3AA6">
        <w:t>рования</w:t>
      </w:r>
      <w:proofErr w:type="spellEnd"/>
      <w:r w:rsidR="00CD3AA6">
        <w:t xml:space="preserve"> в зависимости от </w:t>
      </w:r>
      <w:r w:rsidR="006E07B9">
        <w:t xml:space="preserve">вашего </w:t>
      </w:r>
      <w:proofErr w:type="gramStart"/>
      <w:r w:rsidR="00CD3AA6">
        <w:t>ранга;</w:t>
      </w:r>
      <w:r w:rsidR="00CD3AA6">
        <w:br/>
        <w:t>«</w:t>
      </w:r>
      <w:proofErr w:type="gramEnd"/>
      <w:r>
        <w:t>Ученик</w:t>
      </w:r>
      <w:r w:rsidR="00CD3AA6">
        <w:t>»</w:t>
      </w:r>
      <w:r>
        <w:t xml:space="preserve"> </w:t>
      </w:r>
      <w:r w:rsidR="006E07B9">
        <w:rPr>
          <w:rFonts w:cstheme="minorHAnsi"/>
        </w:rPr>
        <w:t>−</w:t>
      </w:r>
      <w:r>
        <w:t xml:space="preserve"> </w:t>
      </w:r>
      <w:r w:rsidR="006E07B9">
        <w:t xml:space="preserve">набор чипов чар </w:t>
      </w:r>
      <w:r>
        <w:t xml:space="preserve">1 уровень, </w:t>
      </w:r>
      <w:r w:rsidR="00CD3AA6">
        <w:br/>
        <w:t>«А</w:t>
      </w:r>
      <w:r>
        <w:t>депт</w:t>
      </w:r>
      <w:r w:rsidR="00CD3AA6">
        <w:t>»</w:t>
      </w:r>
      <w:r w:rsidR="006E07B9">
        <w:t xml:space="preserve"> </w:t>
      </w:r>
      <w:r w:rsidR="006E07B9">
        <w:rPr>
          <w:rFonts w:cstheme="minorHAnsi"/>
        </w:rPr>
        <w:t>−</w:t>
      </w:r>
      <w:r w:rsidR="006E07B9">
        <w:t xml:space="preserve"> набор чипов чар </w:t>
      </w:r>
      <w:r>
        <w:t xml:space="preserve">1-2 уровень, </w:t>
      </w:r>
      <w:r w:rsidR="00CD3AA6">
        <w:br/>
        <w:t>«Э</w:t>
      </w:r>
      <w:r>
        <w:t>ксперт</w:t>
      </w:r>
      <w:r w:rsidR="006E07B9">
        <w:t xml:space="preserve">» </w:t>
      </w:r>
      <w:r w:rsidR="006E07B9">
        <w:rPr>
          <w:rFonts w:cstheme="minorHAnsi"/>
        </w:rPr>
        <w:t>−</w:t>
      </w:r>
      <w:r w:rsidR="00CD3AA6">
        <w:t xml:space="preserve"> </w:t>
      </w:r>
      <w:r w:rsidR="006E07B9">
        <w:t xml:space="preserve">набор чипов чар </w:t>
      </w:r>
      <w:r w:rsidR="00CD3AA6">
        <w:t>1-3 уровень,</w:t>
      </w:r>
      <w:r w:rsidR="00CD3AA6">
        <w:br/>
        <w:t>«</w:t>
      </w:r>
      <w:r>
        <w:t>Мастер</w:t>
      </w:r>
      <w:r w:rsidR="00CD3AA6">
        <w:t>»</w:t>
      </w:r>
      <w:r w:rsidR="006E07B9">
        <w:t xml:space="preserve"> </w:t>
      </w:r>
      <w:r w:rsidR="006E07B9">
        <w:rPr>
          <w:rFonts w:cstheme="minorHAnsi"/>
        </w:rPr>
        <w:t>−</w:t>
      </w:r>
      <w:r>
        <w:t xml:space="preserve"> </w:t>
      </w:r>
      <w:r w:rsidR="006E07B9">
        <w:t xml:space="preserve">набор чипов чар </w:t>
      </w:r>
      <w:r>
        <w:t xml:space="preserve">2-4 уровень. </w:t>
      </w:r>
    </w:p>
    <w:p w14:paraId="206A6E5D" w14:textId="62C3C66C" w:rsidR="00450692" w:rsidRDefault="00450692" w:rsidP="00450692">
      <w:pPr>
        <w:pStyle w:val="1"/>
      </w:pPr>
      <w:r>
        <w:t>Требование к антуражу</w:t>
      </w:r>
    </w:p>
    <w:p w14:paraId="6430D5BC" w14:textId="0A17F4BB" w:rsidR="002A75D8" w:rsidRDefault="006E07B9" w:rsidP="00CD3AA6">
      <w:pPr>
        <w:spacing w:before="120" w:after="120" w:line="240" w:lineRule="exact"/>
      </w:pPr>
      <w:r w:rsidRPr="006E07B9">
        <w:t xml:space="preserve">Светящийся круг </w:t>
      </w:r>
      <w:proofErr w:type="spellStart"/>
      <w:r w:rsidRPr="006E07B9">
        <w:t>зачарователя</w:t>
      </w:r>
      <w:proofErr w:type="spellEnd"/>
      <w:r w:rsidRPr="006E07B9">
        <w:t xml:space="preserve"> должен быть аналогичен </w:t>
      </w:r>
      <w:proofErr w:type="gramStart"/>
      <w:r w:rsidRPr="006E07B9">
        <w:t>игровому.</w:t>
      </w:r>
      <w:r w:rsidR="00450692">
        <w:t>.</w:t>
      </w:r>
      <w:proofErr w:type="gramEnd"/>
    </w:p>
    <w:p w14:paraId="40847BD1" w14:textId="49437816" w:rsidR="002A75D8" w:rsidRPr="00256E7E" w:rsidRDefault="002A75D8" w:rsidP="00CD3AA6">
      <w:pPr>
        <w:spacing w:before="120" w:after="120" w:line="240" w:lineRule="exact"/>
      </w:pPr>
    </w:p>
    <w:sectPr w:rsidR="002A75D8" w:rsidRPr="00256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CF108E"/>
    <w:multiLevelType w:val="hybridMultilevel"/>
    <w:tmpl w:val="052A8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030051"/>
    <w:multiLevelType w:val="hybridMultilevel"/>
    <w:tmpl w:val="9FC85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A51"/>
    <w:rsid w:val="000C6A51"/>
    <w:rsid w:val="00256E7E"/>
    <w:rsid w:val="002A75D8"/>
    <w:rsid w:val="00450692"/>
    <w:rsid w:val="004D3C1B"/>
    <w:rsid w:val="0064735C"/>
    <w:rsid w:val="006E07B9"/>
    <w:rsid w:val="00743867"/>
    <w:rsid w:val="008B734F"/>
    <w:rsid w:val="00BE56F8"/>
    <w:rsid w:val="00CD3AA6"/>
    <w:rsid w:val="00DB7A28"/>
    <w:rsid w:val="00FA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8F817"/>
  <w15:chartTrackingRefBased/>
  <w15:docId w15:val="{42223C1A-B550-470A-9D84-8FB122ABA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867"/>
  </w:style>
  <w:style w:type="paragraph" w:styleId="1">
    <w:name w:val="heading 1"/>
    <w:basedOn w:val="a"/>
    <w:next w:val="a"/>
    <w:link w:val="10"/>
    <w:uiPriority w:val="9"/>
    <w:qFormat/>
    <w:rsid w:val="00743867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743867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3867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3867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3867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3867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867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3867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3867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3867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20">
    <w:name w:val="Заголовок 2 Знак"/>
    <w:basedOn w:val="a0"/>
    <w:link w:val="2"/>
    <w:uiPriority w:val="9"/>
    <w:rsid w:val="00743867"/>
    <w:rPr>
      <w:caps/>
      <w:spacing w:val="15"/>
      <w:shd w:val="clear" w:color="auto" w:fill="DEEAF6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743867"/>
    <w:rPr>
      <w:caps/>
      <w:color w:val="1F4D78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743867"/>
    <w:rPr>
      <w:caps/>
      <w:color w:val="2E74B5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743867"/>
    <w:rPr>
      <w:caps/>
      <w:color w:val="2E74B5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743867"/>
    <w:rPr>
      <w:caps/>
      <w:color w:val="2E74B5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743867"/>
    <w:rPr>
      <w:caps/>
      <w:color w:val="2E74B5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43867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743867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743867"/>
    <w:rPr>
      <w:b/>
      <w:bCs/>
      <w:color w:val="2E74B5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743867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43867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43867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7">
    <w:name w:val="Подзаголовок Знак"/>
    <w:basedOn w:val="a0"/>
    <w:link w:val="a6"/>
    <w:uiPriority w:val="11"/>
    <w:rsid w:val="00743867"/>
    <w:rPr>
      <w:caps/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743867"/>
    <w:rPr>
      <w:b/>
      <w:bCs/>
    </w:rPr>
  </w:style>
  <w:style w:type="character" w:styleId="a9">
    <w:name w:val="Emphasis"/>
    <w:uiPriority w:val="20"/>
    <w:qFormat/>
    <w:rsid w:val="00743867"/>
    <w:rPr>
      <w:caps/>
      <w:color w:val="1F4D78" w:themeColor="accent1" w:themeShade="7F"/>
      <w:spacing w:val="5"/>
    </w:rPr>
  </w:style>
  <w:style w:type="paragraph" w:styleId="aa">
    <w:name w:val="No Spacing"/>
    <w:uiPriority w:val="1"/>
    <w:qFormat/>
    <w:rsid w:val="0074386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743867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743867"/>
    <w:rPr>
      <w:i/>
      <w:iCs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43867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ac">
    <w:name w:val="Выделенная цитата Знак"/>
    <w:basedOn w:val="a0"/>
    <w:link w:val="ab"/>
    <w:uiPriority w:val="30"/>
    <w:rsid w:val="00743867"/>
    <w:rPr>
      <w:color w:val="5B9BD5" w:themeColor="accent1"/>
      <w:sz w:val="24"/>
      <w:szCs w:val="24"/>
    </w:rPr>
  </w:style>
  <w:style w:type="character" w:styleId="ad">
    <w:name w:val="Subtle Emphasis"/>
    <w:uiPriority w:val="19"/>
    <w:qFormat/>
    <w:rsid w:val="00743867"/>
    <w:rPr>
      <w:i/>
      <w:iCs/>
      <w:color w:val="1F4D78" w:themeColor="accent1" w:themeShade="7F"/>
    </w:rPr>
  </w:style>
  <w:style w:type="character" w:styleId="ae">
    <w:name w:val="Intense Emphasis"/>
    <w:uiPriority w:val="21"/>
    <w:qFormat/>
    <w:rsid w:val="00743867"/>
    <w:rPr>
      <w:b/>
      <w:bCs/>
      <w:caps/>
      <w:color w:val="1F4D78" w:themeColor="accent1" w:themeShade="7F"/>
      <w:spacing w:val="10"/>
    </w:rPr>
  </w:style>
  <w:style w:type="character" w:styleId="af">
    <w:name w:val="Subtle Reference"/>
    <w:uiPriority w:val="31"/>
    <w:qFormat/>
    <w:rsid w:val="00743867"/>
    <w:rPr>
      <w:b/>
      <w:bCs/>
      <w:color w:val="5B9BD5" w:themeColor="accent1"/>
    </w:rPr>
  </w:style>
  <w:style w:type="character" w:styleId="af0">
    <w:name w:val="Intense Reference"/>
    <w:uiPriority w:val="32"/>
    <w:qFormat/>
    <w:rsid w:val="00743867"/>
    <w:rPr>
      <w:b/>
      <w:bCs/>
      <w:i/>
      <w:iCs/>
      <w:caps/>
      <w:color w:val="5B9BD5" w:themeColor="accent1"/>
    </w:rPr>
  </w:style>
  <w:style w:type="character" w:styleId="af1">
    <w:name w:val="Book Title"/>
    <w:uiPriority w:val="33"/>
    <w:qFormat/>
    <w:rsid w:val="00743867"/>
    <w:rPr>
      <w:b/>
      <w:bCs/>
      <w:i/>
      <w:iCs/>
      <w:spacing w:val="0"/>
    </w:rPr>
  </w:style>
  <w:style w:type="paragraph" w:styleId="af2">
    <w:name w:val="TOC Heading"/>
    <w:basedOn w:val="1"/>
    <w:next w:val="a"/>
    <w:uiPriority w:val="39"/>
    <w:semiHidden/>
    <w:unhideWhenUsed/>
    <w:qFormat/>
    <w:rsid w:val="00743867"/>
    <w:pPr>
      <w:outlineLvl w:val="9"/>
    </w:pPr>
  </w:style>
  <w:style w:type="paragraph" w:styleId="af3">
    <w:name w:val="List Paragraph"/>
    <w:basedOn w:val="a"/>
    <w:uiPriority w:val="34"/>
    <w:qFormat/>
    <w:rsid w:val="00743867"/>
    <w:pPr>
      <w:ind w:left="720"/>
      <w:contextualSpacing/>
    </w:pPr>
  </w:style>
  <w:style w:type="character" w:styleId="af4">
    <w:name w:val="annotation reference"/>
    <w:basedOn w:val="a0"/>
    <w:uiPriority w:val="99"/>
    <w:semiHidden/>
    <w:unhideWhenUsed/>
    <w:rsid w:val="006E07B9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6E07B9"/>
    <w:pPr>
      <w:spacing w:line="240" w:lineRule="auto"/>
    </w:pPr>
  </w:style>
  <w:style w:type="character" w:customStyle="1" w:styleId="af6">
    <w:name w:val="Текст примечания Знак"/>
    <w:basedOn w:val="a0"/>
    <w:link w:val="af5"/>
    <w:uiPriority w:val="99"/>
    <w:semiHidden/>
    <w:rsid w:val="006E07B9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E07B9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6E07B9"/>
    <w:rPr>
      <w:b/>
      <w:bCs/>
    </w:rPr>
  </w:style>
  <w:style w:type="paragraph" w:styleId="af9">
    <w:name w:val="Balloon Text"/>
    <w:basedOn w:val="a"/>
    <w:link w:val="afa"/>
    <w:uiPriority w:val="99"/>
    <w:semiHidden/>
    <w:unhideWhenUsed/>
    <w:rsid w:val="006E07B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6E0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2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AB234-5B19-4B4E-B10F-4F5758A22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weren9000</dc:creator>
  <cp:keywords/>
  <dc:description/>
  <cp:lastModifiedBy>weren9000</cp:lastModifiedBy>
  <cp:revision>7</cp:revision>
  <dcterms:created xsi:type="dcterms:W3CDTF">2024-05-16T04:31:00Z</dcterms:created>
  <dcterms:modified xsi:type="dcterms:W3CDTF">2024-05-19T16:02:00Z</dcterms:modified>
</cp:coreProperties>
</file>