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>Нет эмоций - нет  смеха, эмоциональной речи, необдуманных поступков, лишних физических контактов.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>Если у вас начинается приступ неконтролируемого нервного смеха, вы подымаете сцепленные над головой в замок руки и максимально быстро уходите с игровой территории как можно дальше. Где и приходите в себя.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 xml:space="preserve">Если у вас ярко окрашены волосы, пирсинг, дорогие сердцу украшения, которые вы не снимаете и их нет возможности убрать - перед игрой, на построении, вы обозначаете эти элементы и мы считаем, что их - не видно. 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 xml:space="preserve">Если вы физически или морально не можете выполнить некое действие, например, прыгать на левой ноге, но ваш персонаж был бы рад его выполнить, объясняя свой отказ, вы используете слово “невыразимо” Я невыразимо не могу прыгать на левой ноге. 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 xml:space="preserve">Если вам срочно надо выйти и принять таблетку/вам звонит потерянный в детстве брат-близнец/выпадает линза, вы делаете “лося”, подымая скрещенные руки над головой, растопырив пальцы и незаметно удаляетесь в укромное место. 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b/>
          <w:bCs/>
          <w:color w:val="000000"/>
          <w:lang w:eastAsia="ru-RU"/>
        </w:rPr>
        <w:t>Боевые правила.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>Оружие.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>Нож - обычный ролевой нож из резины или дерева. Раздобыть не так уж и сложно, поэтому прямого запрета на ношение нет. Добывается игроками самостоятельно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>Поражаемая зона - руки, ноги, торс. Шея, голова, пах непоражаемые зоны. По пальцам кистей не бить.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b/>
          <w:bCs/>
          <w:color w:val="000000"/>
          <w:lang w:eastAsia="ru-RU"/>
        </w:rPr>
        <w:t>Пистолеты.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 xml:space="preserve">Пистолет полицейского- нерфы. Любые. Хоть нерф-пулемет берите. Только он должнен быть неярким и соответствовать стилю игры.Добывается игроками самостоятельно. 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>Пистолет полицейского спецназа - почти как у клириков.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>Пистолеты клириков - черные пистолеты, стреляющие пластиковыми пульками.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>Особенности стрельбы.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>Полиции надо стрелять. Попала пулька - попадание. Нет - увы. В живого человека, который не хочет, что бы в него попали, это сложно сделать.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 xml:space="preserve">Клирики - не стреляют физически, используют маркер </w:t>
      </w:r>
      <w:r w:rsidRPr="00042552">
        <w:rPr>
          <w:rFonts w:ascii="Arial" w:eastAsia="Times New Roman" w:hAnsi="Arial" w:cs="Arial"/>
          <w:b/>
          <w:bCs/>
          <w:color w:val="000000"/>
          <w:lang w:eastAsia="ru-RU"/>
        </w:rPr>
        <w:t xml:space="preserve">Выстрел. </w:t>
      </w:r>
      <w:r w:rsidRPr="00042552">
        <w:rPr>
          <w:rFonts w:ascii="Arial" w:eastAsia="Times New Roman" w:hAnsi="Arial" w:cs="Arial"/>
          <w:color w:val="000000"/>
          <w:lang w:eastAsia="ru-RU"/>
        </w:rPr>
        <w:t>Потому, что они крутые, знают ган-кату и вообще. Выглядит это так “Выстрел *имя\обозначение жертвы</w:t>
      </w:r>
      <w:r w:rsidRPr="00042552">
        <w:rPr>
          <w:rFonts w:ascii="Arial" w:eastAsia="Times New Roman" w:hAnsi="Arial" w:cs="Arial"/>
          <w:b/>
          <w:bCs/>
          <w:color w:val="000000"/>
          <w:lang w:eastAsia="ru-RU"/>
        </w:rPr>
        <w:t xml:space="preserve">* </w:t>
      </w:r>
      <w:r w:rsidRPr="00042552">
        <w:rPr>
          <w:rFonts w:ascii="Arial" w:eastAsia="Times New Roman" w:hAnsi="Arial" w:cs="Arial"/>
          <w:color w:val="000000"/>
          <w:lang w:eastAsia="ru-RU"/>
        </w:rPr>
        <w:t xml:space="preserve">в руку” 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>Полицейский спецназ - делает примерно так же, но с некоторыми оговорками. Все знают, насколько круты клирики, но ни кто не знает, насколько крут спецназ.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 xml:space="preserve">Оглушение - кто-то умеет оглушать и он об этом знает. Кто-то нет, но все знают, что если взять тяжелый предмет и стукнуть им человека, это может сработать. Стандартное </w:t>
      </w:r>
      <w:r w:rsidRPr="00042552">
        <w:rPr>
          <w:rFonts w:ascii="Arial" w:eastAsia="Times New Roman" w:hAnsi="Arial" w:cs="Arial"/>
          <w:b/>
          <w:bCs/>
          <w:color w:val="000000"/>
          <w:lang w:eastAsia="ru-RU"/>
        </w:rPr>
        <w:t xml:space="preserve">оглушение </w:t>
      </w:r>
      <w:r w:rsidRPr="00042552">
        <w:rPr>
          <w:rFonts w:ascii="Arial" w:eastAsia="Times New Roman" w:hAnsi="Arial" w:cs="Arial"/>
          <w:color w:val="000000"/>
          <w:lang w:eastAsia="ru-RU"/>
        </w:rPr>
        <w:t>- удар между лопаток сложенными в “замок” руками. С помощью предмета - бутылка, стул, книга,  иной тяжелый предмет и им бережно!! коснуться места между лопаток. В обоих случаях произносится маркер “оглушение”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>Иные маркеры.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b/>
          <w:bCs/>
          <w:color w:val="000000"/>
          <w:lang w:eastAsia="ru-RU"/>
        </w:rPr>
        <w:t xml:space="preserve">Удар - </w:t>
      </w:r>
      <w:r w:rsidRPr="00042552">
        <w:rPr>
          <w:rFonts w:ascii="Arial" w:eastAsia="Times New Roman" w:hAnsi="Arial" w:cs="Arial"/>
          <w:color w:val="000000"/>
          <w:lang w:eastAsia="ru-RU"/>
        </w:rPr>
        <w:t>маркер озвучивается при касании тела противника. Рука, нога, торс. Это удар. Очень сильный и от него очень больно.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b/>
          <w:bCs/>
          <w:color w:val="000000"/>
          <w:lang w:eastAsia="ru-RU"/>
        </w:rPr>
        <w:t>Захват -</w:t>
      </w:r>
      <w:r w:rsidRPr="00042552">
        <w:rPr>
          <w:rFonts w:ascii="Arial" w:eastAsia="Times New Roman" w:hAnsi="Arial" w:cs="Arial"/>
          <w:color w:val="000000"/>
          <w:lang w:eastAsia="ru-RU"/>
        </w:rPr>
        <w:t xml:space="preserve"> кто-то умеет отбирать оружие. Моделируется захватом на кисть или небоевую часть оружия(ну или боевую,но в случае с ножом - минус хит) и произнесением маркера.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b/>
          <w:bCs/>
          <w:color w:val="000000"/>
          <w:lang w:eastAsia="ru-RU"/>
        </w:rPr>
        <w:t>Связывание</w:t>
      </w:r>
      <w:r w:rsidRPr="00042552">
        <w:rPr>
          <w:rFonts w:ascii="Arial" w:eastAsia="Times New Roman" w:hAnsi="Arial" w:cs="Arial"/>
          <w:color w:val="000000"/>
          <w:lang w:eastAsia="ru-RU"/>
        </w:rPr>
        <w:t xml:space="preserve"> - а кто-то умеет связывать. Моделируется накидыванием на руки(Ноги) веревки и обозначением маркера. Опять же, ни кто не мешает просто связывать, без умения(маркера), но в этом случае вы реально связываете человека, а он может освободиться.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b/>
          <w:bCs/>
          <w:color w:val="000000"/>
          <w:lang w:eastAsia="ru-RU"/>
        </w:rPr>
        <w:t>Слово “Стоп”</w:t>
      </w:r>
      <w:r w:rsidRPr="00042552">
        <w:rPr>
          <w:rFonts w:ascii="Arial" w:eastAsia="Times New Roman" w:hAnsi="Arial" w:cs="Arial"/>
          <w:color w:val="000000"/>
          <w:lang w:eastAsia="ru-RU"/>
        </w:rPr>
        <w:t xml:space="preserve"> услышали - замерли в той же позе. Это значит, что происходит нечто невероятное или эту команду отдает человек, который умеет так командовать, что невозможно не выполнить приказ.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b/>
          <w:bCs/>
          <w:color w:val="000000"/>
          <w:lang w:eastAsia="ru-RU"/>
        </w:rPr>
        <w:t xml:space="preserve">Слово “Паралич” </w:t>
      </w:r>
      <w:r w:rsidRPr="00042552">
        <w:rPr>
          <w:rFonts w:ascii="Arial" w:eastAsia="Times New Roman" w:hAnsi="Arial" w:cs="Arial"/>
          <w:color w:val="000000"/>
          <w:lang w:eastAsia="ru-RU"/>
        </w:rPr>
        <w:t xml:space="preserve">услышали, замерли в той позе, в какой вас крик застал. Если в этот момент вы падали, стояли на одной ноге - примите более-менее удобную позу. 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 xml:space="preserve">Хит, нулевой хит, смерть. 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>Любое оружие снимает один хит, кроме ножа при попадании в руку\ногу. В этом случае конечность не работает и вы ею не пользуетесь.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 xml:space="preserve">В нулевом хите вы, если не сказано иного, можете ходить, хромая, тихо говорить, что-то не сложное делать, но не сражаться. Без оказания первой медицинской помощи(тряпочкой перевязать) наступает смерть. 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b/>
          <w:bCs/>
          <w:color w:val="000000"/>
          <w:lang w:eastAsia="ru-RU"/>
        </w:rPr>
        <w:lastRenderedPageBreak/>
        <w:t>Медицинская помощь</w:t>
      </w:r>
      <w:r w:rsidRPr="00042552">
        <w:rPr>
          <w:rFonts w:ascii="Arial" w:eastAsia="Times New Roman" w:hAnsi="Arial" w:cs="Arial"/>
          <w:color w:val="000000"/>
          <w:lang w:eastAsia="ru-RU"/>
        </w:rPr>
        <w:t xml:space="preserve"> -  останавливает кровь, восстановить хиты, дать стимулятор, вылечить ожог. Те кто умеют, те знают. </w:t>
      </w:r>
    </w:p>
    <w:p w:rsidR="00042552" w:rsidRPr="00042552" w:rsidRDefault="00042552" w:rsidP="000425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b/>
          <w:bCs/>
          <w:color w:val="000000"/>
          <w:lang w:eastAsia="ru-RU"/>
        </w:rPr>
        <w:t>Технические навыки.</w:t>
      </w:r>
    </w:p>
    <w:p w:rsidR="00042552" w:rsidRPr="00042552" w:rsidRDefault="00042552" w:rsidP="000425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552">
        <w:rPr>
          <w:rFonts w:ascii="Arial" w:eastAsia="Times New Roman" w:hAnsi="Arial" w:cs="Arial"/>
          <w:color w:val="000000"/>
          <w:lang w:eastAsia="ru-RU"/>
        </w:rPr>
        <w:t xml:space="preserve">Переводы, взлом электронных замков, починка и прочее, даже грамотная поломка,  требует образования и навыков. Попробовать, конечно, можно, но машины бездушнее клириков. </w:t>
      </w:r>
    </w:p>
    <w:p w:rsidR="003A5ADF" w:rsidRDefault="00042552">
      <w:bookmarkStart w:id="0" w:name="_GoBack"/>
      <w:bookmarkEnd w:id="0"/>
    </w:p>
    <w:sectPr w:rsidR="003A5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3A5"/>
    <w:rsid w:val="00042552"/>
    <w:rsid w:val="00322B0C"/>
    <w:rsid w:val="003B33A5"/>
    <w:rsid w:val="009F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FF2189-A545-446A-89F9-2FD8EA23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2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597</Words>
  <Characters>3405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2018-07-30T12:49:00Z</dcterms:created>
  <dcterms:modified xsi:type="dcterms:W3CDTF">2018-07-30T13:03:00Z</dcterms:modified>
</cp:coreProperties>
</file>