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829" w:rsidRPr="00BC763C" w:rsidRDefault="006E1829" w:rsidP="00BC763C">
      <w:pPr>
        <w:spacing w:after="0" w:line="240" w:lineRule="auto"/>
        <w:rPr>
          <w:rFonts w:ascii="Times New Roman" w:hAnsi="Times New Roman" w:cs="Times New Roman"/>
          <w:b/>
          <w:sz w:val="28"/>
          <w:szCs w:val="28"/>
          <w:u w:val="single"/>
        </w:rPr>
      </w:pPr>
      <w:r w:rsidRPr="00BC763C">
        <w:rPr>
          <w:rFonts w:ascii="Times New Roman" w:hAnsi="Times New Roman" w:cs="Times New Roman"/>
          <w:b/>
          <w:sz w:val="28"/>
          <w:szCs w:val="28"/>
          <w:u w:val="single"/>
        </w:rPr>
        <w:t>РИ «Неверное сердце»</w:t>
      </w:r>
    </w:p>
    <w:p w:rsidR="006E1829" w:rsidRPr="00BC763C" w:rsidRDefault="006E1829"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12-14 сентября, г. Тюмень</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МГ: Ольга Мокроусова, Александра </w:t>
      </w:r>
      <w:proofErr w:type="spellStart"/>
      <w:r w:rsidRPr="00BC763C">
        <w:rPr>
          <w:rFonts w:ascii="Times New Roman" w:hAnsi="Times New Roman" w:cs="Times New Roman"/>
          <w:color w:val="000000"/>
          <w:sz w:val="20"/>
          <w:szCs w:val="20"/>
          <w:shd w:val="clear" w:color="auto" w:fill="FFFFFF"/>
        </w:rPr>
        <w:t>Скосырских</w:t>
      </w:r>
      <w:proofErr w:type="spellEnd"/>
    </w:p>
    <w:p w:rsidR="006E1829" w:rsidRPr="00BC763C" w:rsidRDefault="006E1829" w:rsidP="00BC763C">
      <w:pPr>
        <w:spacing w:after="0" w:line="240" w:lineRule="auto"/>
        <w:jc w:val="right"/>
        <w:rPr>
          <w:rFonts w:ascii="Times New Roman" w:hAnsi="Times New Roman" w:cs="Times New Roman"/>
          <w:b/>
          <w:i/>
          <w:sz w:val="20"/>
          <w:szCs w:val="20"/>
        </w:rPr>
      </w:pPr>
      <w:r w:rsidRPr="00BC763C">
        <w:rPr>
          <w:rFonts w:ascii="Times New Roman" w:hAnsi="Times New Roman" w:cs="Times New Roman"/>
          <w:i/>
          <w:color w:val="000000"/>
          <w:sz w:val="20"/>
          <w:szCs w:val="20"/>
          <w:shd w:val="clear" w:color="auto" w:fill="FFFFFF"/>
        </w:rPr>
        <w:t>Как узнать в этой пестрой суете тот мрачный, тихий, негостеприимный двор, каким он был так недавно? Впервые за 5 лет королевский замок словно ожил.</w:t>
      </w:r>
      <w:r w:rsidRPr="00BC763C">
        <w:rPr>
          <w:rStyle w:val="apple-converted-space"/>
          <w:rFonts w:ascii="Times New Roman" w:hAnsi="Times New Roman" w:cs="Times New Roman"/>
          <w:i/>
          <w:color w:val="000000"/>
          <w:sz w:val="20"/>
          <w:szCs w:val="20"/>
          <w:shd w:val="clear" w:color="auto" w:fill="FFFFFF"/>
        </w:rPr>
        <w:t> </w:t>
      </w:r>
      <w:r w:rsidRPr="00BC763C">
        <w:rPr>
          <w:rFonts w:ascii="Times New Roman" w:hAnsi="Times New Roman" w:cs="Times New Roman"/>
          <w:i/>
          <w:color w:val="000000"/>
          <w:sz w:val="20"/>
          <w:szCs w:val="20"/>
          <w:shd w:val="clear" w:color="auto" w:fill="FFFFFF"/>
        </w:rPr>
        <w:t>Турниры, охоты, балы, бесконечная череда увеселений. Король Генрих VIII Тюдор словно помолодел на 20 лет, благодаря своей юной супруге. Но за улыбками и шутками неизменно стоят назревающие годами неразрешенные вопросы, спорные интересы, неудовлетворенные амбиции.</w:t>
      </w:r>
    </w:p>
    <w:p w:rsidR="006E1829" w:rsidRPr="00BC763C" w:rsidRDefault="0046683E"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РЕЛИГИЯ И ЦЕРКОВЬ</w:t>
      </w:r>
    </w:p>
    <w:p w:rsidR="006E1829" w:rsidRPr="00BC763C" w:rsidRDefault="006E1829"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Как и во многих странах Европы, в Англии назревал религиозный конфликт, католическая церковь погрязла в грехе, противоречиях и продажности. Простой люд тяготился церковными сборами, а дворяне- властью Рима. Наверняка, тихий ропот мог бы годами срываться с английских уст, если бы не Анна. Когда-то ее было принято называть ангелом, святой Реформации. </w:t>
      </w:r>
      <w:r w:rsidRPr="00BC763C">
        <w:rPr>
          <w:rFonts w:ascii="Times New Roman" w:hAnsi="Times New Roman" w:cs="Times New Roman"/>
          <w:sz w:val="20"/>
          <w:szCs w:val="20"/>
        </w:rPr>
        <w:br/>
        <w:t xml:space="preserve">Папа благословил союз юного Генриха и вдовы его брата Эдуарда- Екатерины Арагонской, своим авторитетом заявив, что ее первый брак </w:t>
      </w:r>
      <w:proofErr w:type="spellStart"/>
      <w:r w:rsidRPr="00BC763C">
        <w:rPr>
          <w:rFonts w:ascii="Times New Roman" w:hAnsi="Times New Roman" w:cs="Times New Roman"/>
          <w:sz w:val="20"/>
          <w:szCs w:val="20"/>
        </w:rPr>
        <w:t>консумирован</w:t>
      </w:r>
      <w:proofErr w:type="spellEnd"/>
      <w:r w:rsidRPr="00BC763C">
        <w:rPr>
          <w:rFonts w:ascii="Times New Roman" w:hAnsi="Times New Roman" w:cs="Times New Roman"/>
          <w:sz w:val="20"/>
          <w:szCs w:val="20"/>
        </w:rPr>
        <w:t xml:space="preserve"> не был. Но за многие годы их супружества Бог, разгневанный союзом монарха с женой брата, не дал им наследника, в череде погибших братьев и сестер выжила только принцесса Мария. Слабая женщина, не способная с мечом в руках повести своих лордов в бой, обязанная подчиняться воле будущего супруга, наделенная всеми женскими слабостями характера. Но в истории Англии еще не было дня, чтобы женщина правила страной, это угроза династии, а значит- всем ее приближенным. Годы и силы короля утекали, а Папа не давал разрешения на развод короля с Екатериной. Ему не было дела до трагедии престолонаследия далекой страны. Тогда при поддержки многих дворян и мудрых советников, из любви к прекрасной Анне Болейн, чтобы освободиться от Екатерины и сочетаться браком с возлюбленной, король Генрих VIII порвал с Римом. И стал главой англиканской церкви. Страна раскололась. И сколь много было радости в одних сердцах, столько же отчаяния- в других. Много жестокости, несправедливости, смертей с обеих сторон. К тому же, роспуск монастырей принес казне немалые деньги казне, но разорил многих крестьян.</w:t>
      </w:r>
      <w:r w:rsidRPr="00BC763C">
        <w:rPr>
          <w:rFonts w:ascii="Times New Roman" w:hAnsi="Times New Roman" w:cs="Times New Roman"/>
          <w:sz w:val="20"/>
          <w:szCs w:val="20"/>
        </w:rPr>
        <w:br/>
        <w:t xml:space="preserve">Однако измены и казнь Анны, преданной Реформации, тихая мольба королевы Джейн </w:t>
      </w:r>
      <w:proofErr w:type="spellStart"/>
      <w:r w:rsidRPr="00BC763C">
        <w:rPr>
          <w:rFonts w:ascii="Times New Roman" w:hAnsi="Times New Roman" w:cs="Times New Roman"/>
          <w:sz w:val="20"/>
          <w:szCs w:val="20"/>
        </w:rPr>
        <w:t>Сэймур</w:t>
      </w:r>
      <w:proofErr w:type="spellEnd"/>
      <w:r w:rsidRPr="00BC763C">
        <w:rPr>
          <w:rFonts w:ascii="Times New Roman" w:hAnsi="Times New Roman" w:cs="Times New Roman"/>
          <w:sz w:val="20"/>
          <w:szCs w:val="20"/>
        </w:rPr>
        <w:t xml:space="preserve">, родившей долгожданного наследника- вернуть монастырям отобранное- несколько отрезвили монарха. А внутренняя война принесла столько бед и разорений, что самые горячие головы дворян и советников начали остывать, реформы приостановились. Сторонники дальнейших преобразований возлагали большие надежды на влияние королевы Анны </w:t>
      </w:r>
      <w:proofErr w:type="spellStart"/>
      <w:r w:rsidRPr="00BC763C">
        <w:rPr>
          <w:rFonts w:ascii="Times New Roman" w:hAnsi="Times New Roman" w:cs="Times New Roman"/>
          <w:sz w:val="20"/>
          <w:szCs w:val="20"/>
        </w:rPr>
        <w:t>Клевской</w:t>
      </w:r>
      <w:proofErr w:type="spellEnd"/>
      <w:r w:rsidRPr="00BC763C">
        <w:rPr>
          <w:rFonts w:ascii="Times New Roman" w:hAnsi="Times New Roman" w:cs="Times New Roman"/>
          <w:sz w:val="20"/>
          <w:szCs w:val="20"/>
        </w:rPr>
        <w:t xml:space="preserve">, прибывшей из протестантского немецкого княжества. Но их брак с королем быстро кончился разводом, а глава англиканской церкви, Генрих VIII был очарован Екатериной </w:t>
      </w:r>
      <w:proofErr w:type="spellStart"/>
      <w:r w:rsidRPr="00BC763C">
        <w:rPr>
          <w:rFonts w:ascii="Times New Roman" w:hAnsi="Times New Roman" w:cs="Times New Roman"/>
          <w:sz w:val="20"/>
          <w:szCs w:val="20"/>
        </w:rPr>
        <w:t>Говард</w:t>
      </w:r>
      <w:proofErr w:type="spellEnd"/>
      <w:r w:rsidRPr="00BC763C">
        <w:rPr>
          <w:rFonts w:ascii="Times New Roman" w:hAnsi="Times New Roman" w:cs="Times New Roman"/>
          <w:sz w:val="20"/>
          <w:szCs w:val="20"/>
        </w:rPr>
        <w:t xml:space="preserve">, чей дядя Томас </w:t>
      </w:r>
      <w:proofErr w:type="spellStart"/>
      <w:r w:rsidRPr="00BC763C">
        <w:rPr>
          <w:rFonts w:ascii="Times New Roman" w:hAnsi="Times New Roman" w:cs="Times New Roman"/>
          <w:sz w:val="20"/>
          <w:szCs w:val="20"/>
        </w:rPr>
        <w:t>Говард</w:t>
      </w:r>
      <w:proofErr w:type="spellEnd"/>
      <w:r w:rsidRPr="00BC763C">
        <w:rPr>
          <w:rFonts w:ascii="Times New Roman" w:hAnsi="Times New Roman" w:cs="Times New Roman"/>
          <w:sz w:val="20"/>
          <w:szCs w:val="20"/>
        </w:rPr>
        <w:t>- как известно всем- в душе остался верен католичеству.</w:t>
      </w:r>
      <w:r w:rsidRPr="00BC763C">
        <w:rPr>
          <w:rFonts w:ascii="Times New Roman" w:hAnsi="Times New Roman" w:cs="Times New Roman"/>
          <w:sz w:val="20"/>
          <w:szCs w:val="20"/>
        </w:rPr>
        <w:br/>
        <w:t xml:space="preserve">В настоящее время, 1541 год, </w:t>
      </w:r>
      <w:r w:rsidRPr="00BC763C">
        <w:rPr>
          <w:rFonts w:ascii="Times New Roman" w:hAnsi="Times New Roman" w:cs="Times New Roman"/>
          <w:sz w:val="20"/>
          <w:szCs w:val="20"/>
          <w:u w:val="single"/>
        </w:rPr>
        <w:t>все герои официально признают над собой только королевскую власть и преданы англиканской церкви</w:t>
      </w:r>
      <w:r w:rsidRPr="00BC763C">
        <w:rPr>
          <w:rFonts w:ascii="Times New Roman" w:hAnsi="Times New Roman" w:cs="Times New Roman"/>
          <w:sz w:val="20"/>
          <w:szCs w:val="20"/>
        </w:rPr>
        <w:t>. Есть персонажи, склоняющие в душе к католичеству или лютеранству- по соображениям совести или выгоды (личной или союзников страны), но вслух об этом не говорят. Сейчас нет жестоких расправ, преследований за веру, гонки в уличении тех или иных инакомыслящих, но все может измениться, если оспаривать уже принятые изменения (господство монарха над церковью, например) или настаивать на продолжении реформ (как перевод библии на понятный простому народу язык). Слово короля в церковных вопросах- закон. Суд, если король пожелает- обязанность Совета.</w:t>
      </w:r>
    </w:p>
    <w:p w:rsidR="00BC763C" w:rsidRPr="00BC763C" w:rsidRDefault="00BC763C" w:rsidP="00BC763C">
      <w:pPr>
        <w:spacing w:after="0" w:line="240" w:lineRule="auto"/>
        <w:rPr>
          <w:rFonts w:ascii="Times New Roman" w:hAnsi="Times New Roman" w:cs="Times New Roman"/>
          <w:b/>
          <w:sz w:val="20"/>
          <w:szCs w:val="20"/>
        </w:rPr>
      </w:pPr>
    </w:p>
    <w:p w:rsidR="0046683E" w:rsidRPr="00BC763C" w:rsidRDefault="0046683E"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НАСИЛИЕ И СМЕРТЬ</w:t>
      </w:r>
    </w:p>
    <w:p w:rsidR="00BC763C" w:rsidRPr="00BC763C" w:rsidRDefault="00BC763C" w:rsidP="00BC763C">
      <w:pPr>
        <w:spacing w:after="0" w:line="240" w:lineRule="auto"/>
        <w:rPr>
          <w:rFonts w:ascii="Times New Roman" w:hAnsi="Times New Roman" w:cs="Times New Roman"/>
          <w:b/>
          <w:sz w:val="20"/>
          <w:szCs w:val="20"/>
        </w:rPr>
      </w:pP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u w:val="single"/>
          <w:shd w:val="clear" w:color="auto" w:fill="FFFFFF"/>
        </w:rPr>
        <w:t>РАНЫ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Благородные господа по законам гостеприимства были вынуждены оставить свое оружие при входе в замок. Из-за бдительности неусыпной стражи дуэль возможна только за стенами замка</w:t>
      </w:r>
      <w:r w:rsidR="00BC763C" w:rsidRPr="00BC763C">
        <w:rPr>
          <w:rFonts w:ascii="Times New Roman" w:hAnsi="Times New Roman" w:cs="Times New Roman"/>
          <w:color w:val="000000"/>
          <w:sz w:val="20"/>
          <w:szCs w:val="20"/>
          <w:shd w:val="clear" w:color="auto" w:fill="FFFFFF"/>
        </w:rPr>
        <w:t xml:space="preserve"> (главный зал)</w:t>
      </w:r>
      <w:r w:rsidRPr="00BC763C">
        <w:rPr>
          <w:rFonts w:ascii="Times New Roman" w:hAnsi="Times New Roman" w:cs="Times New Roman"/>
          <w:color w:val="000000"/>
          <w:sz w:val="20"/>
          <w:szCs w:val="20"/>
          <w:shd w:val="clear" w:color="auto" w:fill="FFFFFF"/>
        </w:rPr>
        <w:t>, когда там нет посторонних свидетелей (например, не идет охота).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1.1. Допускается только </w:t>
      </w:r>
      <w:proofErr w:type="spellStart"/>
      <w:r w:rsidRPr="00BC763C">
        <w:rPr>
          <w:rFonts w:ascii="Times New Roman" w:hAnsi="Times New Roman" w:cs="Times New Roman"/>
          <w:color w:val="000000"/>
          <w:sz w:val="20"/>
          <w:szCs w:val="20"/>
          <w:shd w:val="clear" w:color="auto" w:fill="FFFFFF"/>
        </w:rPr>
        <w:t>протектированное</w:t>
      </w:r>
      <w:proofErr w:type="spellEnd"/>
      <w:r w:rsidRPr="00BC763C">
        <w:rPr>
          <w:rFonts w:ascii="Times New Roman" w:hAnsi="Times New Roman" w:cs="Times New Roman"/>
          <w:color w:val="000000"/>
          <w:sz w:val="20"/>
          <w:szCs w:val="20"/>
          <w:shd w:val="clear" w:color="auto" w:fill="FFFFFF"/>
        </w:rPr>
        <w:t xml:space="preserve"> оружие</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1.2. Поражаемая зона – полная, исключая голову, шею, пах, кисти рук и стопы ног.</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1.3. Запрещены любые приёмы рукопашного боя и захваты оружия, удары </w:t>
      </w:r>
      <w:proofErr w:type="spellStart"/>
      <w:r w:rsidRPr="00BC763C">
        <w:rPr>
          <w:rFonts w:ascii="Times New Roman" w:hAnsi="Times New Roman" w:cs="Times New Roman"/>
          <w:color w:val="000000"/>
          <w:sz w:val="20"/>
          <w:szCs w:val="20"/>
          <w:shd w:val="clear" w:color="auto" w:fill="FFFFFF"/>
        </w:rPr>
        <w:t>небоевой</w:t>
      </w:r>
      <w:proofErr w:type="spellEnd"/>
      <w:r w:rsidRPr="00BC763C">
        <w:rPr>
          <w:rFonts w:ascii="Times New Roman" w:hAnsi="Times New Roman" w:cs="Times New Roman"/>
          <w:color w:val="000000"/>
          <w:sz w:val="20"/>
          <w:szCs w:val="20"/>
          <w:shd w:val="clear" w:color="auto" w:fill="FFFFFF"/>
        </w:rPr>
        <w:t xml:space="preserve"> частью оружия (гардой, яблоком, топорищем, рукоятью и т.п.)- в том числе запрещены в </w:t>
      </w:r>
      <w:proofErr w:type="spellStart"/>
      <w:r w:rsidRPr="00BC763C">
        <w:rPr>
          <w:rFonts w:ascii="Times New Roman" w:hAnsi="Times New Roman" w:cs="Times New Roman"/>
          <w:color w:val="000000"/>
          <w:sz w:val="20"/>
          <w:szCs w:val="20"/>
          <w:shd w:val="clear" w:color="auto" w:fill="FFFFFF"/>
        </w:rPr>
        <w:t>небоевых</w:t>
      </w:r>
      <w:proofErr w:type="spellEnd"/>
      <w:r w:rsidRPr="00BC763C">
        <w:rPr>
          <w:rFonts w:ascii="Times New Roman" w:hAnsi="Times New Roman" w:cs="Times New Roman"/>
          <w:color w:val="000000"/>
          <w:sz w:val="20"/>
          <w:szCs w:val="20"/>
          <w:shd w:val="clear" w:color="auto" w:fill="FFFFFF"/>
        </w:rPr>
        <w:t xml:space="preserve"> ситуациях, в замке, а не на дуэли.</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1.4. </w:t>
      </w:r>
      <w:proofErr w:type="spellStart"/>
      <w:r w:rsidRPr="00BC763C">
        <w:rPr>
          <w:rFonts w:ascii="Times New Roman" w:hAnsi="Times New Roman" w:cs="Times New Roman"/>
          <w:color w:val="000000"/>
          <w:sz w:val="20"/>
          <w:szCs w:val="20"/>
          <w:shd w:val="clear" w:color="auto" w:fill="FFFFFF"/>
        </w:rPr>
        <w:t>Кулуарок</w:t>
      </w:r>
      <w:proofErr w:type="spellEnd"/>
      <w:r w:rsidRPr="00BC763C">
        <w:rPr>
          <w:rFonts w:ascii="Times New Roman" w:hAnsi="Times New Roman" w:cs="Times New Roman"/>
          <w:color w:val="000000"/>
          <w:sz w:val="20"/>
          <w:szCs w:val="20"/>
          <w:shd w:val="clear" w:color="auto" w:fill="FFFFFF"/>
        </w:rPr>
        <w:t>, оглушений нет</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1.5. Вооруженные столкновения возможны только вне стен замка, когда там нет стражи</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1.6. Всё оружие в обязательном порядке проверяется доверенным лицом МГ</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1.7. Использовать на дуэли можно сколько угодно единиц оружия</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1.8. Оружия дальнего боя и щитов нет</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1.9. Доспехи не дают никаких бонусов.</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1.10. Боевая система – «</w:t>
      </w:r>
      <w:proofErr w:type="spellStart"/>
      <w:r w:rsidRPr="00BC763C">
        <w:rPr>
          <w:rFonts w:ascii="Times New Roman" w:hAnsi="Times New Roman" w:cs="Times New Roman"/>
          <w:color w:val="000000"/>
          <w:sz w:val="20"/>
          <w:szCs w:val="20"/>
          <w:shd w:val="clear" w:color="auto" w:fill="FFFFFF"/>
        </w:rPr>
        <w:t>хитовая</w:t>
      </w:r>
      <w:proofErr w:type="spellEnd"/>
      <w:r w:rsidRPr="00BC763C">
        <w:rPr>
          <w:rFonts w:ascii="Times New Roman" w:hAnsi="Times New Roman" w:cs="Times New Roman"/>
          <w:color w:val="000000"/>
          <w:sz w:val="20"/>
          <w:szCs w:val="20"/>
          <w:shd w:val="clear" w:color="auto" w:fill="FFFFFF"/>
        </w:rPr>
        <w:t>». У каждого персонажа на начало игры 3 хита</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1.11. Попадание любым допущенным оружием в любую разрешенную часть тела снимает 1 хит</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1.12. Снятие 1 хита не приводит к </w:t>
      </w:r>
      <w:proofErr w:type="spellStart"/>
      <w:r w:rsidRPr="00BC763C">
        <w:rPr>
          <w:rFonts w:ascii="Times New Roman" w:hAnsi="Times New Roman" w:cs="Times New Roman"/>
          <w:color w:val="000000"/>
          <w:sz w:val="20"/>
          <w:szCs w:val="20"/>
          <w:shd w:val="clear" w:color="auto" w:fill="FFFFFF"/>
        </w:rPr>
        <w:t>игротехническим</w:t>
      </w:r>
      <w:proofErr w:type="spellEnd"/>
      <w:r w:rsidRPr="00BC763C">
        <w:rPr>
          <w:rFonts w:ascii="Times New Roman" w:hAnsi="Times New Roman" w:cs="Times New Roman"/>
          <w:color w:val="000000"/>
          <w:sz w:val="20"/>
          <w:szCs w:val="20"/>
          <w:shd w:val="clear" w:color="auto" w:fill="FFFFFF"/>
        </w:rPr>
        <w:t xml:space="preserve"> последствиям. Персонаж может продолжать бой, ходить, говорить, кричать, бегать. Дискомфорт от столь незначительного ранения отыгрывается по желаю и </w:t>
      </w:r>
      <w:r w:rsidRPr="00BC763C">
        <w:rPr>
          <w:rFonts w:ascii="Times New Roman" w:hAnsi="Times New Roman" w:cs="Times New Roman"/>
          <w:color w:val="000000"/>
          <w:sz w:val="20"/>
          <w:szCs w:val="20"/>
          <w:shd w:val="clear" w:color="auto" w:fill="FFFFFF"/>
        </w:rPr>
        <w:lastRenderedPageBreak/>
        <w:t>возможностям игрока. Ранение заживет само собой через час.</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1.13. До момента заживления ранения суммируются</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1.14. Снятие 2 хитов приводит к легкой ране. Персонаж может закончить бой, после чего не может бегать и кричать, через час без оказания помощи он окажется «на грани»</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1.15. Снятие всех 3 хитов немедленно погружает персонажа в состояние «на грани». Персонаж теряет сознание, не может ни передвигаться никаким образом, ни издавать какие-либо звуки. Со стороны может показаться, что он мертв (сохранение памяти о происходящем, подслушанном вокруг в этот период- на усмотрение игрока).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1.16. Если персонажа без сознания долго не находят, и лежать в ожидании чуда вы уже не можете (как на поле боя, так и при прерванном исцелении, отпевании), готовы сдаться и выйти из игры- тихонечко, в белом </w:t>
      </w:r>
      <w:proofErr w:type="spellStart"/>
      <w:r w:rsidRPr="00BC763C">
        <w:rPr>
          <w:rFonts w:ascii="Times New Roman" w:hAnsi="Times New Roman" w:cs="Times New Roman"/>
          <w:color w:val="000000"/>
          <w:sz w:val="20"/>
          <w:szCs w:val="20"/>
          <w:shd w:val="clear" w:color="auto" w:fill="FFFFFF"/>
        </w:rPr>
        <w:t>хайратнике</w:t>
      </w:r>
      <w:proofErr w:type="spellEnd"/>
      <w:r w:rsidRPr="00BC763C">
        <w:rPr>
          <w:rFonts w:ascii="Times New Roman" w:hAnsi="Times New Roman" w:cs="Times New Roman"/>
          <w:color w:val="000000"/>
          <w:sz w:val="20"/>
          <w:szCs w:val="20"/>
          <w:shd w:val="clear" w:color="auto" w:fill="FFFFFF"/>
        </w:rPr>
        <w:t xml:space="preserve">, никому не попадаясь на глаза и не вступая в разговоры идите в </w:t>
      </w:r>
      <w:proofErr w:type="spellStart"/>
      <w:r w:rsidRPr="00BC763C">
        <w:rPr>
          <w:rFonts w:ascii="Times New Roman" w:hAnsi="Times New Roman" w:cs="Times New Roman"/>
          <w:color w:val="000000"/>
          <w:sz w:val="20"/>
          <w:szCs w:val="20"/>
          <w:shd w:val="clear" w:color="auto" w:fill="FFFFFF"/>
        </w:rPr>
        <w:t>мастерятник</w:t>
      </w:r>
      <w:proofErr w:type="spellEnd"/>
      <w:r w:rsidRPr="00BC763C">
        <w:rPr>
          <w:rFonts w:ascii="Times New Roman" w:hAnsi="Times New Roman" w:cs="Times New Roman"/>
          <w:color w:val="000000"/>
          <w:sz w:val="20"/>
          <w:szCs w:val="20"/>
          <w:shd w:val="clear" w:color="auto" w:fill="FFFFFF"/>
        </w:rPr>
        <w:t>. Персонаж/его тело пропал(о) без вести, и его судьбу будем решать индивидуально.</w:t>
      </w:r>
    </w:p>
    <w:p w:rsidR="00BC763C" w:rsidRPr="00BC763C" w:rsidRDefault="00BC763C" w:rsidP="00BC763C">
      <w:pPr>
        <w:spacing w:after="0" w:line="240" w:lineRule="auto"/>
        <w:rPr>
          <w:rFonts w:ascii="Times New Roman" w:hAnsi="Times New Roman" w:cs="Times New Roman"/>
          <w:color w:val="000000"/>
          <w:sz w:val="20"/>
          <w:szCs w:val="20"/>
          <w:u w:val="single"/>
          <w:shd w:val="clear" w:color="auto" w:fill="FFFFFF"/>
        </w:rPr>
      </w:pP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u w:val="single"/>
          <w:shd w:val="clear" w:color="auto" w:fill="FFFFFF"/>
        </w:rPr>
        <w:t>УДЕРЖАНИЕ</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Запрещены любые приёмы рукопашного боя, чтобы задержать персонажа удерживающий держит двумя руками удерживаемого за руку. При этом жертва роняет предметы, которые держала в руке, не может вырываться или перемещаться. При удержали двумя персонажами за обе руки </w:t>
      </w:r>
      <w:proofErr w:type="spellStart"/>
      <w:r w:rsidRPr="00BC763C">
        <w:rPr>
          <w:rFonts w:ascii="Times New Roman" w:hAnsi="Times New Roman" w:cs="Times New Roman"/>
          <w:color w:val="000000"/>
          <w:sz w:val="20"/>
          <w:szCs w:val="20"/>
          <w:shd w:val="clear" w:color="auto" w:fill="FFFFFF"/>
        </w:rPr>
        <w:t>жетва</w:t>
      </w:r>
      <w:proofErr w:type="spellEnd"/>
      <w:r w:rsidRPr="00BC763C">
        <w:rPr>
          <w:rFonts w:ascii="Times New Roman" w:hAnsi="Times New Roman" w:cs="Times New Roman"/>
          <w:color w:val="000000"/>
          <w:sz w:val="20"/>
          <w:szCs w:val="20"/>
          <w:shd w:val="clear" w:color="auto" w:fill="FFFFFF"/>
        </w:rPr>
        <w:t xml:space="preserve"> покорно перемещается по их желанию. Кричать, звать на помощь и вообще говорить- можно. Если удерживающий вынужден отойти от жертвы, отпустить ее или упасть- он обязан отпустить жертву</w:t>
      </w:r>
    </w:p>
    <w:p w:rsidR="00BC763C" w:rsidRPr="00BC763C" w:rsidRDefault="00BC763C" w:rsidP="00BC763C">
      <w:pPr>
        <w:spacing w:after="0" w:line="240" w:lineRule="auto"/>
        <w:rPr>
          <w:rFonts w:ascii="Times New Roman" w:hAnsi="Times New Roman" w:cs="Times New Roman"/>
          <w:color w:val="000000"/>
          <w:sz w:val="20"/>
          <w:szCs w:val="20"/>
          <w:u w:val="single"/>
          <w:shd w:val="clear" w:color="auto" w:fill="FFFFFF"/>
        </w:rPr>
      </w:pP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u w:val="single"/>
          <w:shd w:val="clear" w:color="auto" w:fill="FFFFFF"/>
        </w:rPr>
        <w:t>СМЕРТЬ</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Смерть начинается с того, что персонаж оказывается на грани жизни и смерти. Чтобы чаша весов склонилась в сторону смерти персонажа нужно отпеть и похоронить.</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Для отпевания руки персонажа скрещиваются на груди, с него снимаются исцеляющие компрессы и повязки, если были. В течении часа рядом с умирающим находится другой персонаж и рассказывает о себе личное: детские воспоминания, особые деяния, мотивы убийства и </w:t>
      </w:r>
      <w:proofErr w:type="spellStart"/>
      <w:r w:rsidRPr="00BC763C">
        <w:rPr>
          <w:rFonts w:ascii="Times New Roman" w:hAnsi="Times New Roman" w:cs="Times New Roman"/>
          <w:color w:val="000000"/>
          <w:sz w:val="20"/>
          <w:szCs w:val="20"/>
          <w:shd w:val="clear" w:color="auto" w:fill="FFFFFF"/>
        </w:rPr>
        <w:t>тд</w:t>
      </w:r>
      <w:proofErr w:type="spellEnd"/>
      <w:r w:rsidRPr="00BC763C">
        <w:rPr>
          <w:rFonts w:ascii="Times New Roman" w:hAnsi="Times New Roman" w:cs="Times New Roman"/>
          <w:color w:val="000000"/>
          <w:sz w:val="20"/>
          <w:szCs w:val="20"/>
          <w:shd w:val="clear" w:color="auto" w:fill="FFFFFF"/>
        </w:rPr>
        <w:t xml:space="preserve"> (если после смерти будет решено, что рассказывалось не личное- например, название рек в порядке убывания длины, персонаж в некоторых случаях может оказаться не умершим, а тяжело раненым). Сменять друг- друга можно, прерывать отпевание- не стоит. Если отпеваемый оказывается в комнате один или отпевающий молчит- время отчета начинается сначала или обряд отпевания считается не завершенным.</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После нужно отнести тело в склеп или спрятать так, чтобы не нашли (доставить в </w:t>
      </w:r>
      <w:proofErr w:type="spellStart"/>
      <w:r w:rsidRPr="00BC763C">
        <w:rPr>
          <w:rFonts w:ascii="Times New Roman" w:hAnsi="Times New Roman" w:cs="Times New Roman"/>
          <w:color w:val="000000"/>
          <w:sz w:val="20"/>
          <w:szCs w:val="20"/>
          <w:shd w:val="clear" w:color="auto" w:fill="FFFFFF"/>
        </w:rPr>
        <w:t>мастерятник</w:t>
      </w:r>
      <w:proofErr w:type="spellEnd"/>
      <w:r w:rsidRPr="00BC763C">
        <w:rPr>
          <w:rFonts w:ascii="Times New Roman" w:hAnsi="Times New Roman" w:cs="Times New Roman"/>
          <w:color w:val="000000"/>
          <w:sz w:val="20"/>
          <w:szCs w:val="20"/>
          <w:shd w:val="clear" w:color="auto" w:fill="FFFFFF"/>
        </w:rPr>
        <w:t>).</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Время пребывания вне игры 1-5 часов, в зависимости от прожитой персонажем жизни. После чего игрок возвращается новым персонажем, при жизни имевшим знакомство с покойным (бастардом, вассалом и </w:t>
      </w:r>
      <w:proofErr w:type="spellStart"/>
      <w:r w:rsidRPr="00BC763C">
        <w:rPr>
          <w:rFonts w:ascii="Times New Roman" w:hAnsi="Times New Roman" w:cs="Times New Roman"/>
          <w:color w:val="000000"/>
          <w:sz w:val="20"/>
          <w:szCs w:val="20"/>
          <w:shd w:val="clear" w:color="auto" w:fill="FFFFFF"/>
        </w:rPr>
        <w:t>тд</w:t>
      </w:r>
      <w:proofErr w:type="spellEnd"/>
      <w:r w:rsidRPr="00BC763C">
        <w:rPr>
          <w:rFonts w:ascii="Times New Roman" w:hAnsi="Times New Roman" w:cs="Times New Roman"/>
          <w:color w:val="000000"/>
          <w:sz w:val="20"/>
          <w:szCs w:val="20"/>
          <w:shd w:val="clear" w:color="auto" w:fill="FFFFFF"/>
        </w:rPr>
        <w:t>), реалистично объяснив, откуда он может знать убийц и обстоятельства смерти. Мы не просим игроков делать вид, что они не знают то, что они знают- только объяснить. Так же никто не заставляет нового персонажа быть одержимыми идеей мести- с убийцами договариваться можно, относиться к смерти персонажа нейтрально или даже радостно, интересоваться другим тоже. Просим как-то изменить свой внешний вид, в идеале- сменить костюм.</w:t>
      </w:r>
    </w:p>
    <w:p w:rsidR="00BC763C" w:rsidRPr="00BC763C" w:rsidRDefault="00BC763C" w:rsidP="00BC763C">
      <w:pPr>
        <w:spacing w:after="0" w:line="240" w:lineRule="auto"/>
        <w:rPr>
          <w:rFonts w:ascii="Times New Roman" w:hAnsi="Times New Roman" w:cs="Times New Roman"/>
          <w:color w:val="000000"/>
          <w:sz w:val="20"/>
          <w:szCs w:val="20"/>
          <w:u w:val="single"/>
          <w:shd w:val="clear" w:color="auto" w:fill="FFFFFF"/>
        </w:rPr>
      </w:pP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u w:val="single"/>
          <w:shd w:val="clear" w:color="auto" w:fill="FFFFFF"/>
        </w:rPr>
        <w:t>ЯДЫ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Отравление моделируется прикалыванием булавки с красной лентой к одеже отравляемого. В тот момент, когда игрок замечает на себе булавку с лентами- он понимает, что отравлен и немедленно впадает в состояние на грани (см. «Насилие и смерть») с необходимостью его отпевания или лечения. Так слишком рьяный отравитель рискует уколоть свою жертву или выдать себя до того, как дело будет закончено- и яд попадет в тело жертвы. А слишком робкий- что булавка отвалится сама собой или игрок ее так и не найдет, то есть яд не подействует.</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rPr>
        <w:br/>
      </w:r>
      <w:r w:rsidRPr="00BC763C">
        <w:rPr>
          <w:rFonts w:ascii="Times New Roman" w:hAnsi="Times New Roman" w:cs="Times New Roman"/>
          <w:b/>
          <w:color w:val="000000"/>
          <w:sz w:val="20"/>
          <w:szCs w:val="20"/>
          <w:shd w:val="clear" w:color="auto" w:fill="FFFFFF"/>
        </w:rPr>
        <w:t>ИСЦЕЛЕНИЕ</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Врачевать могут все дамы (все девушки- игроки, присутствующие на игре) и мужские персонажи, отдельно согласовавшие навыки врачевания до игры.</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Для исцеления легкой раны целитель не покидает раненого 30 минут, а для того, чтобы вернуть его из состояния на грани- 1 час, при этом он проявляет заботу: делает перевязки, поправляет подушки, поит бальзамами, развлекает беседой и т.д.</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Сменять друг- друга можно, прерывать лечение, оставлять раненого одного, не проявлять заботы и внимания, занимаясь только своими делами просто в одной с ним комнате- не стоит, это сведет на нет прошлые труды. В случае возобновления лечения отсчет начинается сначала. В случае долгого бездействия может наступить ухудшение и даже смерть (см. насилие и смерть).</w:t>
      </w:r>
    </w:p>
    <w:p w:rsidR="00BC763C" w:rsidRPr="00BC763C" w:rsidRDefault="00BC763C" w:rsidP="00BC763C">
      <w:pPr>
        <w:spacing w:after="0" w:line="240" w:lineRule="auto"/>
        <w:rPr>
          <w:rFonts w:ascii="Times New Roman" w:hAnsi="Times New Roman" w:cs="Times New Roman"/>
          <w:color w:val="000000"/>
          <w:sz w:val="20"/>
          <w:szCs w:val="20"/>
          <w:shd w:val="clear" w:color="auto" w:fill="FFFFFF"/>
        </w:rPr>
      </w:pPr>
    </w:p>
    <w:p w:rsidR="00BC763C" w:rsidRPr="00BC763C" w:rsidRDefault="00BC763C" w:rsidP="00BC763C">
      <w:pPr>
        <w:spacing w:after="0" w:line="240" w:lineRule="auto"/>
        <w:rPr>
          <w:rFonts w:ascii="Times New Roman" w:hAnsi="Times New Roman" w:cs="Times New Roman"/>
          <w:b/>
          <w:color w:val="000000"/>
          <w:sz w:val="20"/>
          <w:szCs w:val="20"/>
          <w:shd w:val="clear" w:color="auto" w:fill="FFFFFF"/>
        </w:rPr>
      </w:pPr>
      <w:r w:rsidRPr="00BC763C">
        <w:rPr>
          <w:rFonts w:ascii="Times New Roman" w:hAnsi="Times New Roman" w:cs="Times New Roman"/>
          <w:b/>
          <w:color w:val="000000"/>
          <w:sz w:val="20"/>
          <w:szCs w:val="20"/>
          <w:shd w:val="clear" w:color="auto" w:fill="FFFFFF"/>
        </w:rPr>
        <w:t>ПЫТКИ</w:t>
      </w:r>
    </w:p>
    <w:p w:rsidR="00BC763C" w:rsidRPr="00BC763C" w:rsidRDefault="00BC763C"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Для того, чтобы подвергнуть жертву пытке, первоначально необходимо ее обездвижить. По стандартным правилам двое персонажей двумя руками удерживают ее за две руки. Третий недоброжелатель завязывает жертве глаза. После этого жертва не может кричать, сопротивляться и предпринимать попыток к бегству.</w:t>
      </w:r>
    </w:p>
    <w:p w:rsidR="00BC763C" w:rsidRPr="00BC763C" w:rsidRDefault="00BC763C"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lastRenderedPageBreak/>
        <w:t xml:space="preserve">Пытка осуществляется двумя персонажами. Одни из них бьет жертву длинным куском ткани, каждый раз повторяя один и тот же вопрос или приказ. За время звучания вопроса жертва с помощью второго палача делает полный оборот вокруг своей оси (чем короче вопрос- тем быстрее повороты,  то есть тем сложнее сопротивляться жертве, но больше возможности найти лазейку в вопросе). </w:t>
      </w:r>
    </w:p>
    <w:p w:rsidR="00BC763C" w:rsidRPr="00BC763C" w:rsidRDefault="00BC763C"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 xml:space="preserve">Когда жертва теряет равновесие и падает на 3 точки опоры (палач, следящий за поворотами жертвы  по возможности предотвращает травму) , она побеждена. После этого жертва честно отвечает на задаваемый палачами вопрос или выполняет четко сформулированный приказ мучителей, осуществимый в настоящий момент. Например, «Где спрятаны бумаги, касающиеся тайны твоей семьи», «Подпиши это признание/письмо» и </w:t>
      </w:r>
      <w:proofErr w:type="spellStart"/>
      <w:r w:rsidRPr="00BC763C">
        <w:rPr>
          <w:rFonts w:ascii="Times New Roman" w:hAnsi="Times New Roman" w:cs="Times New Roman"/>
          <w:color w:val="000000"/>
          <w:sz w:val="20"/>
          <w:szCs w:val="20"/>
          <w:shd w:val="clear" w:color="auto" w:fill="FFFFFF"/>
        </w:rPr>
        <w:t>тд</w:t>
      </w:r>
      <w:proofErr w:type="spellEnd"/>
      <w:r w:rsidRPr="00BC763C">
        <w:rPr>
          <w:rFonts w:ascii="Times New Roman" w:hAnsi="Times New Roman" w:cs="Times New Roman"/>
          <w:color w:val="000000"/>
          <w:sz w:val="20"/>
          <w:szCs w:val="20"/>
          <w:shd w:val="clear" w:color="auto" w:fill="FFFFFF"/>
        </w:rPr>
        <w:t xml:space="preserve">. На нечетко сформулированный вопрос жертва может отвечать так же не точно (например, на вопрос «где бумаги?»- указать ближайшее место любых известных ей бумаг). Приказы касающиеся будущего могут выполняться жертвой только добровольно, так как указания вроде «Когда тебя вызовут в суд, ты скажешь…», «иди и найди/принеси…» и </w:t>
      </w:r>
      <w:proofErr w:type="spellStart"/>
      <w:r w:rsidRPr="00BC763C">
        <w:rPr>
          <w:rFonts w:ascii="Times New Roman" w:hAnsi="Times New Roman" w:cs="Times New Roman"/>
          <w:color w:val="000000"/>
          <w:sz w:val="20"/>
          <w:szCs w:val="20"/>
          <w:shd w:val="clear" w:color="auto" w:fill="FFFFFF"/>
        </w:rPr>
        <w:t>тд</w:t>
      </w:r>
      <w:proofErr w:type="spellEnd"/>
      <w:r w:rsidRPr="00BC763C">
        <w:rPr>
          <w:rFonts w:ascii="Times New Roman" w:hAnsi="Times New Roman" w:cs="Times New Roman"/>
          <w:color w:val="000000"/>
          <w:sz w:val="20"/>
          <w:szCs w:val="20"/>
          <w:shd w:val="clear" w:color="auto" w:fill="FFFFFF"/>
        </w:rPr>
        <w:t>. могут быть осуществлены только когда жертва оправилась от пыток и находится в относительно безопасности.</w:t>
      </w:r>
    </w:p>
    <w:p w:rsidR="00BC763C" w:rsidRPr="00BC763C" w:rsidRDefault="00BC763C"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Жертва в любой момент пытки может прервать ее добровольно встав на колено, так же честно выполняя приказ мучителей, как если бы потеряла равновесие.</w:t>
      </w:r>
    </w:p>
    <w:p w:rsidR="00BC763C" w:rsidRPr="00BC763C" w:rsidRDefault="00BC763C"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Если жертва сдалась до потери равновесия итогом пытки для нее после выполнения требований мучителей станет легкая рана (необходимо лечение в течении 30 минут), если потеряла равновесие- состояние на грани (необходимость лечения- 1 час). Если пытка прервана раньше, то никаких последствий не последует (на выполнения приказов, ни ран). Для повторной пытки необходимо исцелить жертву.</w:t>
      </w:r>
    </w:p>
    <w:p w:rsidR="00BC763C" w:rsidRPr="00BC763C" w:rsidRDefault="00BC763C" w:rsidP="00BC763C">
      <w:pPr>
        <w:spacing w:after="0" w:line="240" w:lineRule="auto"/>
        <w:rPr>
          <w:rFonts w:ascii="Times New Roman" w:hAnsi="Times New Roman" w:cs="Times New Roman"/>
          <w:color w:val="000000"/>
          <w:sz w:val="20"/>
          <w:szCs w:val="20"/>
          <w:shd w:val="clear" w:color="auto" w:fill="FFFFFF"/>
        </w:rPr>
      </w:pPr>
    </w:p>
    <w:p w:rsidR="0046683E" w:rsidRPr="00BC763C" w:rsidRDefault="0046683E" w:rsidP="00BC763C">
      <w:pPr>
        <w:spacing w:after="0" w:line="240" w:lineRule="auto"/>
        <w:rPr>
          <w:rFonts w:ascii="Times New Roman" w:hAnsi="Times New Roman" w:cs="Times New Roman"/>
          <w:b/>
          <w:color w:val="000000"/>
          <w:sz w:val="20"/>
          <w:szCs w:val="20"/>
          <w:shd w:val="clear" w:color="auto" w:fill="FFFFFF"/>
        </w:rPr>
      </w:pPr>
      <w:r w:rsidRPr="00BC763C">
        <w:rPr>
          <w:rFonts w:ascii="Times New Roman" w:hAnsi="Times New Roman" w:cs="Times New Roman"/>
          <w:b/>
          <w:color w:val="000000"/>
          <w:sz w:val="20"/>
          <w:szCs w:val="20"/>
          <w:shd w:val="clear" w:color="auto" w:fill="FFFFFF"/>
        </w:rPr>
        <w:t>О ЛЮБВИИ И ПОСЛЕДСТВИЯХ</w:t>
      </w: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 xml:space="preserve">Персонажи должны взять друг друга за обе руки, переплетя пальцы. Это действие отображает тесный физический контакт, который, тем не менее, еще не является сексом, это </w:t>
      </w:r>
      <w:proofErr w:type="spellStart"/>
      <w:r w:rsidRPr="00BC763C">
        <w:rPr>
          <w:rFonts w:ascii="Times New Roman" w:hAnsi="Times New Roman" w:cs="Times New Roman"/>
          <w:color w:val="000000"/>
          <w:sz w:val="20"/>
          <w:szCs w:val="20"/>
          <w:shd w:val="clear" w:color="auto" w:fill="FFFFFF"/>
        </w:rPr>
        <w:t>петтинг</w:t>
      </w:r>
      <w:proofErr w:type="spellEnd"/>
      <w:r w:rsidRPr="00BC763C">
        <w:rPr>
          <w:rFonts w:ascii="Times New Roman" w:hAnsi="Times New Roman" w:cs="Times New Roman"/>
          <w:color w:val="000000"/>
          <w:sz w:val="20"/>
          <w:szCs w:val="20"/>
          <w:shd w:val="clear" w:color="auto" w:fill="FFFFFF"/>
        </w:rPr>
        <w:t>, объятия и т.д. Любой из участников может пытаться противодействовать этому.</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Далее инициатор секса должен, не размыкая пальцев, уложить другого персонажа. Это действие отображает переход непосредственно к сексу. Участники также могут противодействовать друг другу.</w:t>
      </w:r>
    </w:p>
    <w:p w:rsidR="00BC763C" w:rsidRPr="00BC763C" w:rsidRDefault="0046683E" w:rsidP="00BC763C">
      <w:pPr>
        <w:spacing w:after="0" w:line="240" w:lineRule="auto"/>
        <w:rPr>
          <w:rFonts w:ascii="Times New Roman" w:hAnsi="Times New Roman" w:cs="Times New Roman"/>
          <w:b/>
          <w:sz w:val="20"/>
          <w:szCs w:val="20"/>
        </w:rPr>
      </w:pPr>
      <w:r w:rsidRPr="00BC763C">
        <w:rPr>
          <w:rFonts w:ascii="Times New Roman" w:hAnsi="Times New Roman" w:cs="Times New Roman"/>
          <w:color w:val="000000"/>
          <w:sz w:val="20"/>
          <w:szCs w:val="20"/>
          <w:u w:val="single"/>
          <w:shd w:val="clear" w:color="auto" w:fill="FFFFFF"/>
        </w:rPr>
        <w:t>Беременность:</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После счастливо завершившегося контакта между мужчиной и женщиной, мужчина делает женщине Подарок. Из мешочка достает драгоценный камень (мешочки привозят игроки, камни выдаст МГ) . Если у персонажа закончились камни- обратитесь к МГ, пополним запасы.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Определение беременности и пола будущего ребенка- закрытое правило, рассылается только игрокам женского пола.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Беременность не отыгрывается никак или на усмотрение игрока. Роды происходят примерно через 4 часа по стандартным правилам исцеления состояния на грани</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shd w:val="clear" w:color="auto" w:fill="FFFFFF"/>
        </w:rPr>
        <w:t>. В течении часа роженица нуждается в заботе лекарей или женщин.</w:t>
      </w:r>
    </w:p>
    <w:p w:rsidR="00BC763C" w:rsidRPr="00BC763C" w:rsidRDefault="00BC763C" w:rsidP="00BC763C">
      <w:pPr>
        <w:spacing w:after="0" w:line="240" w:lineRule="auto"/>
        <w:rPr>
          <w:rFonts w:ascii="Times New Roman" w:hAnsi="Times New Roman" w:cs="Times New Roman"/>
          <w:b/>
          <w:sz w:val="20"/>
          <w:szCs w:val="20"/>
        </w:rPr>
      </w:pPr>
    </w:p>
    <w:p w:rsidR="0046683E" w:rsidRPr="00BC763C" w:rsidRDefault="0046683E"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О ФРЕЙЛИНАХ КОРОЛЕВЫ И ОБЩЕНИИ С НИМИ</w:t>
      </w: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Фрейлины королевы, как известно, пользуются большим авторитетом особенно касательно важных событий при дворе и личности королевы. Каждый год на собрании Благотворительного общества сразу после празднования Рождества они могут обменяться услышанным за год так, чтобы эти слухи моментально разнеслись по всей стране. Даже король не может игнорировать мнение дворянства и народа.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слухи могут быть о благовидном или не благовидном поведении королевы или объявленного наследника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так как у каждой фрейлины уже есть свое мнение (возможно коллективное, в течении года оно может меняться), для распространения слухов следует обратиться к прочим обитателям двора. Например: « Слышали ли вы о неблаговидном состоянии принца Эдуарда? Как будет править этот телом и духом больной мальчик, на горе своему отцу у него опять был припадок бешенства, закончившийся страшной лихорадкой». Или: «Вы слышали о благовидном поведении королевы? О, она так набожна, молится часами на пролет, жертвует бедным едва ли не половину своего содержания!»</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если фрейлина сталкивается с тем, кто еще ничего не слышал в этом году о королеве или наследнике- она сообщает ему «известные» (желательные) ей сведения. В дальнейшем на вопрос «А слышали ли вы…» осведомленный человек будет отвечать «да, слышал об этом» или «напротив слышал об обратном». Переубеждать смысла нет, в расчет идет лишь первое услышанное</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 Сразу по окончанию празднования Рождества, на собрании Благотворительного общества должны собираться все фрейлины. Если же кто-то не сможет присутствовать, 2 других фрейлин должны засвидетельствовать невозможность присутствия подруги (пригласить лично, проверить обстоятельства и </w:t>
      </w:r>
      <w:proofErr w:type="spellStart"/>
      <w:r w:rsidRPr="00BC763C">
        <w:rPr>
          <w:rFonts w:ascii="Times New Roman" w:hAnsi="Times New Roman" w:cs="Times New Roman"/>
          <w:color w:val="000000"/>
          <w:sz w:val="20"/>
          <w:szCs w:val="20"/>
          <w:shd w:val="clear" w:color="auto" w:fill="FFFFFF"/>
        </w:rPr>
        <w:t>тд</w:t>
      </w:r>
      <w:proofErr w:type="spellEnd"/>
      <w:r w:rsidRPr="00BC763C">
        <w:rPr>
          <w:rFonts w:ascii="Times New Roman" w:hAnsi="Times New Roman" w:cs="Times New Roman"/>
          <w:color w:val="000000"/>
          <w:sz w:val="20"/>
          <w:szCs w:val="20"/>
          <w:shd w:val="clear" w:color="auto" w:fill="FFFFFF"/>
        </w:rPr>
        <w:t>)</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 на собрании фрейлины сообщают друг другу то, что слышали (кому рассказали сами или действительно услышали в ответ на попытке поделиться наблюдениями) от других персонажей. Например : «-Генри </w:t>
      </w:r>
      <w:proofErr w:type="spellStart"/>
      <w:r w:rsidRPr="00BC763C">
        <w:rPr>
          <w:rFonts w:ascii="Times New Roman" w:hAnsi="Times New Roman" w:cs="Times New Roman"/>
          <w:color w:val="000000"/>
          <w:sz w:val="20"/>
          <w:szCs w:val="20"/>
          <w:shd w:val="clear" w:color="auto" w:fill="FFFFFF"/>
        </w:rPr>
        <w:t>Сэймур</w:t>
      </w:r>
      <w:proofErr w:type="spellEnd"/>
      <w:r w:rsidRPr="00BC763C">
        <w:rPr>
          <w:rFonts w:ascii="Times New Roman" w:hAnsi="Times New Roman" w:cs="Times New Roman"/>
          <w:color w:val="000000"/>
          <w:sz w:val="20"/>
          <w:szCs w:val="20"/>
          <w:shd w:val="clear" w:color="auto" w:fill="FFFFFF"/>
        </w:rPr>
        <w:t xml:space="preserve"> слышал о неблаговидном поведении королевы. То же - Анна </w:t>
      </w:r>
      <w:proofErr w:type="spellStart"/>
      <w:r w:rsidRPr="00BC763C">
        <w:rPr>
          <w:rFonts w:ascii="Times New Roman" w:hAnsi="Times New Roman" w:cs="Times New Roman"/>
          <w:color w:val="000000"/>
          <w:sz w:val="20"/>
          <w:szCs w:val="20"/>
          <w:shd w:val="clear" w:color="auto" w:fill="FFFFFF"/>
        </w:rPr>
        <w:t>Парр</w:t>
      </w:r>
      <w:proofErr w:type="spellEnd"/>
      <w:r w:rsidRPr="00BC763C">
        <w:rPr>
          <w:rFonts w:ascii="Times New Roman" w:hAnsi="Times New Roman" w:cs="Times New Roman"/>
          <w:color w:val="000000"/>
          <w:sz w:val="20"/>
          <w:szCs w:val="20"/>
          <w:shd w:val="clear" w:color="auto" w:fill="FFFFFF"/>
        </w:rPr>
        <w:t xml:space="preserve"> и </w:t>
      </w:r>
      <w:proofErr w:type="spellStart"/>
      <w:r w:rsidRPr="00BC763C">
        <w:rPr>
          <w:rFonts w:ascii="Times New Roman" w:hAnsi="Times New Roman" w:cs="Times New Roman"/>
          <w:color w:val="000000"/>
          <w:sz w:val="20"/>
          <w:szCs w:val="20"/>
          <w:shd w:val="clear" w:color="auto" w:fill="FFFFFF"/>
        </w:rPr>
        <w:t>Хью</w:t>
      </w:r>
      <w:proofErr w:type="spellEnd"/>
      <w:r w:rsidRPr="00BC763C">
        <w:rPr>
          <w:rFonts w:ascii="Times New Roman" w:hAnsi="Times New Roman" w:cs="Times New Roman"/>
          <w:color w:val="000000"/>
          <w:sz w:val="20"/>
          <w:szCs w:val="20"/>
          <w:shd w:val="clear" w:color="auto" w:fill="FFFFFF"/>
        </w:rPr>
        <w:t xml:space="preserve"> </w:t>
      </w:r>
      <w:proofErr w:type="spellStart"/>
      <w:r w:rsidRPr="00BC763C">
        <w:rPr>
          <w:rFonts w:ascii="Times New Roman" w:hAnsi="Times New Roman" w:cs="Times New Roman"/>
          <w:color w:val="000000"/>
          <w:sz w:val="20"/>
          <w:szCs w:val="20"/>
          <w:shd w:val="clear" w:color="auto" w:fill="FFFFFF"/>
        </w:rPr>
        <w:t>Стакли</w:t>
      </w:r>
      <w:proofErr w:type="spellEnd"/>
      <w:r w:rsidRPr="00BC763C">
        <w:rPr>
          <w:rFonts w:ascii="Times New Roman" w:hAnsi="Times New Roman" w:cs="Times New Roman"/>
          <w:color w:val="000000"/>
          <w:sz w:val="20"/>
          <w:szCs w:val="20"/>
          <w:shd w:val="clear" w:color="auto" w:fill="FFFFFF"/>
        </w:rPr>
        <w:t xml:space="preserve"> - Напротив Эдуард </w:t>
      </w:r>
      <w:proofErr w:type="spellStart"/>
      <w:r w:rsidRPr="00BC763C">
        <w:rPr>
          <w:rFonts w:ascii="Times New Roman" w:hAnsi="Times New Roman" w:cs="Times New Roman"/>
          <w:color w:val="000000"/>
          <w:sz w:val="20"/>
          <w:szCs w:val="20"/>
          <w:shd w:val="clear" w:color="auto" w:fill="FFFFFF"/>
        </w:rPr>
        <w:t>Боро</w:t>
      </w:r>
      <w:proofErr w:type="spellEnd"/>
      <w:r w:rsidRPr="00BC763C">
        <w:rPr>
          <w:rFonts w:ascii="Times New Roman" w:hAnsi="Times New Roman" w:cs="Times New Roman"/>
          <w:color w:val="000000"/>
          <w:sz w:val="20"/>
          <w:szCs w:val="20"/>
          <w:shd w:val="clear" w:color="auto" w:fill="FFFFFF"/>
        </w:rPr>
        <w:t xml:space="preserve">, </w:t>
      </w:r>
      <w:proofErr w:type="spellStart"/>
      <w:r w:rsidRPr="00BC763C">
        <w:rPr>
          <w:rFonts w:ascii="Times New Roman" w:hAnsi="Times New Roman" w:cs="Times New Roman"/>
          <w:color w:val="000000"/>
          <w:sz w:val="20"/>
          <w:szCs w:val="20"/>
          <w:shd w:val="clear" w:color="auto" w:fill="FFFFFF"/>
        </w:rPr>
        <w:t>Джоан</w:t>
      </w:r>
      <w:proofErr w:type="spellEnd"/>
      <w:r w:rsidRPr="00BC763C">
        <w:rPr>
          <w:rFonts w:ascii="Times New Roman" w:hAnsi="Times New Roman" w:cs="Times New Roman"/>
          <w:color w:val="000000"/>
          <w:sz w:val="20"/>
          <w:szCs w:val="20"/>
          <w:shd w:val="clear" w:color="auto" w:fill="FFFFFF"/>
        </w:rPr>
        <w:t xml:space="preserve"> и Томас </w:t>
      </w:r>
      <w:proofErr w:type="spellStart"/>
      <w:r w:rsidRPr="00BC763C">
        <w:rPr>
          <w:rFonts w:ascii="Times New Roman" w:hAnsi="Times New Roman" w:cs="Times New Roman"/>
          <w:color w:val="000000"/>
          <w:sz w:val="20"/>
          <w:szCs w:val="20"/>
          <w:shd w:val="clear" w:color="auto" w:fill="FFFFFF"/>
        </w:rPr>
        <w:t>Стакли</w:t>
      </w:r>
      <w:proofErr w:type="spellEnd"/>
      <w:r w:rsidRPr="00BC763C">
        <w:rPr>
          <w:rFonts w:ascii="Times New Roman" w:hAnsi="Times New Roman" w:cs="Times New Roman"/>
          <w:color w:val="000000"/>
          <w:sz w:val="20"/>
          <w:szCs w:val="20"/>
          <w:shd w:val="clear" w:color="auto" w:fill="FFFFFF"/>
        </w:rPr>
        <w:t>, а так же милейшая принцесса Мария наслышаны о достойном ее поведении». На честность.</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 суммируются число проинформированных о достойном и недостойном поведении королевы или наследника (решающее значение имеет 1 из 4 возможных слухов). Если тех, кто слышал о недостойном </w:t>
      </w:r>
      <w:r w:rsidRPr="00BC763C">
        <w:rPr>
          <w:rFonts w:ascii="Times New Roman" w:hAnsi="Times New Roman" w:cs="Times New Roman"/>
          <w:color w:val="000000"/>
          <w:sz w:val="20"/>
          <w:szCs w:val="20"/>
          <w:shd w:val="clear" w:color="auto" w:fill="FFFFFF"/>
        </w:rPr>
        <w:lastRenderedPageBreak/>
        <w:t>больше, то фрейлины обязаны сообщить королю или совету о сложившийся ситуации</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-В случае, если королева признана недостойной возможен развод или суд. Развод происходит путем заключения документа по согласию короля, королевы (признавшей свою вину) и совета. Суд проводится Советом. Семья каждого проголосовавшего за оправдание королевы теряет по 1 пункту могущества (потеря поддержки народа, восстания в землях).</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-В случае если наследник признан недостойным, он может просто быть навсегда исключенным из порядка престолонаследия. С согласия наследника, короля и Совета составляется соответствующий документ. Если король или совет считают, что есть основания для суда, Совет устраивает суд. Семья каждого проголосовавшего за оправдание наследника теряет по 1 пункту могущества</w:t>
      </w:r>
    </w:p>
    <w:p w:rsidR="0046683E" w:rsidRPr="00BC763C" w:rsidRDefault="0046683E" w:rsidP="00BC763C">
      <w:pPr>
        <w:spacing w:after="0" w:line="240" w:lineRule="auto"/>
        <w:rPr>
          <w:rFonts w:ascii="Times New Roman" w:hAnsi="Times New Roman" w:cs="Times New Roman"/>
          <w:b/>
          <w:sz w:val="20"/>
          <w:szCs w:val="20"/>
        </w:rPr>
      </w:pPr>
      <w:r w:rsidRPr="00BC763C">
        <w:rPr>
          <w:rFonts w:ascii="Times New Roman" w:hAnsi="Times New Roman" w:cs="Times New Roman"/>
          <w:color w:val="000000"/>
          <w:sz w:val="20"/>
          <w:szCs w:val="20"/>
          <w:shd w:val="clear" w:color="auto" w:fill="FFFFFF"/>
        </w:rPr>
        <w:t xml:space="preserve">Должность фрейлины королевы- почетна. Ее можно как лишиться, так и получить. Число фрейлин всегда неизменно- 4. Так же всегда есть 1 старшая женщина из правящей семьи (на момент начала игры названая сестра короля- Анна </w:t>
      </w:r>
      <w:proofErr w:type="spellStart"/>
      <w:r w:rsidRPr="00BC763C">
        <w:rPr>
          <w:rFonts w:ascii="Times New Roman" w:hAnsi="Times New Roman" w:cs="Times New Roman"/>
          <w:color w:val="000000"/>
          <w:sz w:val="20"/>
          <w:szCs w:val="20"/>
          <w:shd w:val="clear" w:color="auto" w:fill="FFFFFF"/>
        </w:rPr>
        <w:t>Клевская</w:t>
      </w:r>
      <w:proofErr w:type="spellEnd"/>
      <w:r w:rsidRPr="00BC763C">
        <w:rPr>
          <w:rFonts w:ascii="Times New Roman" w:hAnsi="Times New Roman" w:cs="Times New Roman"/>
          <w:color w:val="000000"/>
          <w:sz w:val="20"/>
          <w:szCs w:val="20"/>
          <w:shd w:val="clear" w:color="auto" w:fill="FFFFFF"/>
        </w:rPr>
        <w:t>), которая не являясь формально фрейлиной, пользуется таким же влиянием (</w:t>
      </w:r>
      <w:proofErr w:type="spellStart"/>
      <w:r w:rsidRPr="00BC763C">
        <w:rPr>
          <w:rFonts w:ascii="Times New Roman" w:hAnsi="Times New Roman" w:cs="Times New Roman"/>
          <w:color w:val="000000"/>
          <w:sz w:val="20"/>
          <w:szCs w:val="20"/>
          <w:shd w:val="clear" w:color="auto" w:fill="FFFFFF"/>
        </w:rPr>
        <w:t>игротехнически</w:t>
      </w:r>
      <w:proofErr w:type="spellEnd"/>
      <w:r w:rsidRPr="00BC763C">
        <w:rPr>
          <w:rFonts w:ascii="Times New Roman" w:hAnsi="Times New Roman" w:cs="Times New Roman"/>
          <w:color w:val="000000"/>
          <w:sz w:val="20"/>
          <w:szCs w:val="20"/>
          <w:shd w:val="clear" w:color="auto" w:fill="FFFFFF"/>
        </w:rPr>
        <w:t xml:space="preserve"> участвует в распространении слухов). Ее нельзя сместить, в случае смерти предшественницы, это влияние автоматически переходит к следующей по старшинству женщине в семье.</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Как можно </w:t>
      </w:r>
      <w:r w:rsidRPr="00BC763C">
        <w:rPr>
          <w:rFonts w:ascii="Times New Roman" w:hAnsi="Times New Roman" w:cs="Times New Roman"/>
          <w:color w:val="000000"/>
          <w:sz w:val="20"/>
          <w:szCs w:val="20"/>
          <w:u w:val="single"/>
          <w:shd w:val="clear" w:color="auto" w:fill="FFFFFF"/>
        </w:rPr>
        <w:t>потерять должность</w:t>
      </w:r>
      <w:r w:rsidRPr="00BC763C">
        <w:rPr>
          <w:rFonts w:ascii="Times New Roman" w:hAnsi="Times New Roman" w:cs="Times New Roman"/>
          <w:color w:val="000000"/>
          <w:sz w:val="20"/>
          <w:szCs w:val="20"/>
          <w:shd w:val="clear" w:color="auto" w:fill="FFFFFF"/>
        </w:rPr>
        <w:t xml:space="preserve"> фрейлины королевы: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расторжение брака фрейлины в следствии ее признания в измене супругу. Без возможности вновь занять эту должность.</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беременность и роды. Забота о ребенке- формальный повод отстранить фрейлину, но ее можно сразу после родов призвать на прежнее место. На усмотрение королевы.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единогласное обвинение перед королевой всеми прочими фрейлинами в недостойном поведении (например, воровстве). Не большинство голосов, а единогласно. Без возможности вновь занять эту должность.</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u w:val="single"/>
          <w:shd w:val="clear" w:color="auto" w:fill="FFFFFF"/>
        </w:rPr>
        <w:t>Стать фрейлиной</w:t>
      </w:r>
      <w:r w:rsidRPr="00BC763C">
        <w:rPr>
          <w:rFonts w:ascii="Times New Roman" w:hAnsi="Times New Roman" w:cs="Times New Roman"/>
          <w:color w:val="000000"/>
          <w:sz w:val="20"/>
          <w:szCs w:val="20"/>
          <w:shd w:val="clear" w:color="auto" w:fill="FFFFFF"/>
        </w:rPr>
        <w:t xml:space="preserve"> можно:</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если есть свободное место в свите, то есть фрейлин по каким-то причинам меньше 4</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по назначению королевы, если все оставшиеся фрейлины не заявили единогласного протеста</w:t>
      </w:r>
    </w:p>
    <w:p w:rsidR="00BC763C" w:rsidRPr="00BC763C" w:rsidRDefault="00BC763C" w:rsidP="00BC763C">
      <w:pPr>
        <w:spacing w:after="0" w:line="240" w:lineRule="auto"/>
        <w:rPr>
          <w:rFonts w:ascii="Times New Roman" w:hAnsi="Times New Roman" w:cs="Times New Roman"/>
          <w:b/>
          <w:sz w:val="20"/>
          <w:szCs w:val="20"/>
        </w:rPr>
      </w:pPr>
    </w:p>
    <w:p w:rsidR="0046683E" w:rsidRPr="00BC763C" w:rsidRDefault="0046683E"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О БРАКАХ, ИХ ЗАКЛЮЧЕНИИ И РАСТОРЖЕНИИ</w:t>
      </w: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По закону браки в благородных семьях заключаются только с разрешения короля. Оба будущих супруга должны быть свободны от каких-либо брачных обязательств (браки тайные и явные, не расторгнутая помолвка). Моментом заключения союза считается подписание документа в присутствии 2 заслуживающих доверия свидетелей (даже если брак тайный). Празднование и церемония могут быть различными, в зависимости от желания семей и брачующихся.</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Помолвка может быть заключена без разрешения короля, так же заключается при 2 свидетелях. Расторгается по инициативе одной из сторон составлением документа в присутствии 2 свидетелей (не обязательно тех, кто присутствовал при заключении) с обязательным и скорейшим уведомлением ими второй стороны.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Дела по расторжению браков в благородных семьях рассматривается Советом. Основания для расторжения брака: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Публичное признание женой своей измены. Показания свидетелей могут быть использованы, чтобы склонить ее к признанию, но не могут служить поводом для расторжения брака. В случае, если женщина признает вину- она и ее дети, имеющиеся и будущие, лишаются прав как на имущество и титулы как совместно нажитое, так и принадлежавшее одному из супругов до свадьбы (то есть на свое преданное тоже), а так же не может занимать должность фрейлины королевы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Невозможность супругом исполнения своих обязанностей. Тут так же в счет идут только признания самого супруга, а не показания свидетелей. В таком случае супруги по части титулов и имущества остаются каждый при своем.</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Открывшиеся факты, препятствующие продолжению жизни в браке. На усмотрение совета. Обычно речь идет о внезапно открывшемся близком родстве, ранее заключенном браке или тайной помолвке, свадьбы без благословения короля (тут речь уже может идти об измене), а не о несовместимости характеров или, к примеру, болезни супруга.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Моментом расторжения брака является подписание решения Совета.</w:t>
      </w:r>
    </w:p>
    <w:p w:rsidR="00BC763C" w:rsidRPr="00BC763C" w:rsidRDefault="00BC763C" w:rsidP="00BC763C">
      <w:pPr>
        <w:spacing w:after="0" w:line="240" w:lineRule="auto"/>
        <w:rPr>
          <w:rFonts w:ascii="Times New Roman" w:hAnsi="Times New Roman" w:cs="Times New Roman"/>
          <w:b/>
          <w:sz w:val="20"/>
          <w:szCs w:val="20"/>
        </w:rPr>
      </w:pPr>
    </w:p>
    <w:p w:rsidR="0046683E" w:rsidRPr="00BC763C" w:rsidRDefault="0046683E"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НАСЛЕДНИКИ</w:t>
      </w:r>
    </w:p>
    <w:p w:rsidR="0046683E" w:rsidRPr="00BC763C" w:rsidRDefault="0046683E" w:rsidP="00BC763C">
      <w:pPr>
        <w:spacing w:after="0" w:line="240" w:lineRule="auto"/>
        <w:rPr>
          <w:rFonts w:ascii="Times New Roman" w:hAnsi="Times New Roman" w:cs="Times New Roman"/>
          <w:b/>
          <w:sz w:val="20"/>
          <w:szCs w:val="20"/>
        </w:rPr>
      </w:pPr>
      <w:proofErr w:type="spellStart"/>
      <w:r w:rsidRPr="00BC763C">
        <w:rPr>
          <w:rFonts w:ascii="Times New Roman" w:hAnsi="Times New Roman" w:cs="Times New Roman"/>
          <w:color w:val="000000"/>
          <w:sz w:val="20"/>
          <w:szCs w:val="20"/>
          <w:shd w:val="clear" w:color="auto" w:fill="FFFFFF"/>
        </w:rPr>
        <w:t>Игротехничести</w:t>
      </w:r>
      <w:proofErr w:type="spellEnd"/>
      <w:r w:rsidRPr="00BC763C">
        <w:rPr>
          <w:rFonts w:ascii="Times New Roman" w:hAnsi="Times New Roman" w:cs="Times New Roman"/>
          <w:color w:val="000000"/>
          <w:sz w:val="20"/>
          <w:szCs w:val="20"/>
          <w:shd w:val="clear" w:color="auto" w:fill="FFFFFF"/>
        </w:rPr>
        <w:t xml:space="preserve"> Наследником может быть как сам персонаж, так родитель/опекун малолетнего Наследника. То есть тот, кому- все это знают и понимают- будет принадлежать реальная власть над потенциальным монархом. При этом вы можете быть уверенны, что в случае смерти персонажа, являющегося </w:t>
      </w:r>
      <w:proofErr w:type="spellStart"/>
      <w:r w:rsidRPr="00BC763C">
        <w:rPr>
          <w:rFonts w:ascii="Times New Roman" w:hAnsi="Times New Roman" w:cs="Times New Roman"/>
          <w:color w:val="000000"/>
          <w:sz w:val="20"/>
          <w:szCs w:val="20"/>
          <w:shd w:val="clear" w:color="auto" w:fill="FFFFFF"/>
        </w:rPr>
        <w:t>игротехнически</w:t>
      </w:r>
      <w:proofErr w:type="spellEnd"/>
      <w:r w:rsidRPr="00BC763C">
        <w:rPr>
          <w:rFonts w:ascii="Times New Roman" w:hAnsi="Times New Roman" w:cs="Times New Roman"/>
          <w:color w:val="000000"/>
          <w:sz w:val="20"/>
          <w:szCs w:val="20"/>
          <w:shd w:val="clear" w:color="auto" w:fill="FFFFFF"/>
        </w:rPr>
        <w:t xml:space="preserve"> наследником (опекун/родитель), реальный наследник где-то там тоже умрет от недосмотра, горя и т.д. Наследник есть в каждой заявленной семье.</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При жизни король Генрих VIII может назначать себе приемника из числа заявленных Наследников, что приводит к увеличению могущества его семьи</w:t>
      </w:r>
      <w:r w:rsidRPr="00BC763C">
        <w:rPr>
          <w:rStyle w:val="apple-converted-space"/>
          <w:rFonts w:ascii="Times New Roman" w:hAnsi="Times New Roman" w:cs="Times New Roman"/>
          <w:color w:val="000000"/>
          <w:sz w:val="20"/>
          <w:szCs w:val="20"/>
          <w:shd w:val="clear" w:color="auto" w:fill="FFFFFF"/>
        </w:rPr>
        <w:t> </w:t>
      </w:r>
      <w:r w:rsidR="00BC763C" w:rsidRPr="00BC763C">
        <w:rPr>
          <w:rFonts w:ascii="Times New Roman" w:hAnsi="Times New Roman" w:cs="Times New Roman"/>
          <w:sz w:val="20"/>
          <w:szCs w:val="20"/>
          <w:shd w:val="clear" w:color="auto" w:fill="FFFFFF"/>
        </w:rPr>
        <w:t xml:space="preserve">(см. </w:t>
      </w:r>
      <w:r w:rsidR="00BC763C" w:rsidRPr="00BC763C">
        <w:rPr>
          <w:rFonts w:ascii="Times New Roman" w:hAnsi="Times New Roman" w:cs="Times New Roman"/>
          <w:sz w:val="20"/>
          <w:szCs w:val="20"/>
        </w:rPr>
        <w:t>«Могущество семьи)</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Потерять звание наследника можно по инициативе самого короля или благодаря распускаемым фрейлинами слухам</w:t>
      </w:r>
      <w:r w:rsidRPr="00BC763C">
        <w:rPr>
          <w:rStyle w:val="apple-converted-space"/>
          <w:rFonts w:ascii="Times New Roman" w:hAnsi="Times New Roman" w:cs="Times New Roman"/>
          <w:color w:val="000000"/>
          <w:sz w:val="20"/>
          <w:szCs w:val="20"/>
          <w:shd w:val="clear" w:color="auto" w:fill="FFFFFF"/>
        </w:rPr>
        <w:t> </w:t>
      </w:r>
      <w:r w:rsidR="00BC763C" w:rsidRPr="00BC763C">
        <w:rPr>
          <w:rFonts w:ascii="Times New Roman" w:hAnsi="Times New Roman" w:cs="Times New Roman"/>
          <w:sz w:val="20"/>
          <w:szCs w:val="20"/>
          <w:shd w:val="clear" w:color="auto" w:fill="FFFFFF"/>
        </w:rPr>
        <w:t>(см. «О фрейлинах королевы)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После смерти Генриха VIII Совет должен присягнуть новому королю. И, как мы знаем, в истории далеко не всегда решение Совета совпадало с мнением покойного монарха. Члены Совета выбирают нового короля не </w:t>
      </w:r>
      <w:r w:rsidRPr="00BC763C">
        <w:rPr>
          <w:rFonts w:ascii="Times New Roman" w:hAnsi="Times New Roman" w:cs="Times New Roman"/>
          <w:color w:val="000000"/>
          <w:sz w:val="20"/>
          <w:szCs w:val="20"/>
          <w:shd w:val="clear" w:color="auto" w:fill="FFFFFF"/>
        </w:rPr>
        <w:lastRenderedPageBreak/>
        <w:t>прямым числом голосов, а могуществом своих домов за одного из заявленных Наследников. Или величиной могущества/2, если избранник не из числа Наследников, то есть в глазах народа прав никаких на престол не имеет</w:t>
      </w:r>
    </w:p>
    <w:p w:rsidR="00BC763C" w:rsidRPr="00BC763C" w:rsidRDefault="00BC763C" w:rsidP="00BC763C">
      <w:pPr>
        <w:spacing w:after="0" w:line="240" w:lineRule="auto"/>
        <w:rPr>
          <w:rFonts w:ascii="Times New Roman" w:hAnsi="Times New Roman" w:cs="Times New Roman"/>
          <w:b/>
          <w:sz w:val="20"/>
          <w:szCs w:val="20"/>
        </w:rPr>
      </w:pPr>
    </w:p>
    <w:p w:rsidR="00BC763C" w:rsidRPr="00BC763C" w:rsidRDefault="00BC763C"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ТАЙНЫ И ИХ ХРАНИТЕЛИ</w:t>
      </w:r>
    </w:p>
    <w:p w:rsidR="00BC763C" w:rsidRPr="00BC763C" w:rsidRDefault="00BC763C" w:rsidP="00BC763C">
      <w:pPr>
        <w:spacing w:after="0" w:line="240" w:lineRule="auto"/>
        <w:rPr>
          <w:rFonts w:ascii="Times New Roman" w:hAnsi="Times New Roman" w:cs="Times New Roman"/>
          <w:b/>
          <w:sz w:val="20"/>
          <w:szCs w:val="20"/>
        </w:rPr>
      </w:pPr>
      <w:r w:rsidRPr="00BC763C">
        <w:rPr>
          <w:rFonts w:ascii="Times New Roman" w:hAnsi="Times New Roman" w:cs="Times New Roman"/>
          <w:color w:val="000000"/>
          <w:sz w:val="20"/>
          <w:szCs w:val="20"/>
          <w:shd w:val="clear" w:color="auto" w:fill="FFFFFF"/>
        </w:rPr>
        <w:t>У каждой семьи есть Тайна. Это некие обстоятельства, подрывающие основы ее могущества. Например, большая часть земель, принадлежащих очень богатой семье и приносящих ей львиную долю дохода, на самом деле была завещана церкви, королю или другим родственникам. Или брак, принесший титул и положение в свете, не законен, потому что являлся вторым у кого-то из супругов.</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Тайну могут знать все члены семьи (это не обязательное условие). Целиком или частично.</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Носитель Тайны знает всю правду. И располагает доказательствами (бумаги, выполненные МГ, визуально отличимые от прочих документов). В рамках игры они не </w:t>
      </w:r>
      <w:proofErr w:type="spellStart"/>
      <w:r w:rsidRPr="00BC763C">
        <w:rPr>
          <w:rFonts w:ascii="Times New Roman" w:hAnsi="Times New Roman" w:cs="Times New Roman"/>
          <w:color w:val="000000"/>
          <w:sz w:val="20"/>
          <w:szCs w:val="20"/>
          <w:shd w:val="clear" w:color="auto" w:fill="FFFFFF"/>
        </w:rPr>
        <w:t>уничтожимы</w:t>
      </w:r>
      <w:proofErr w:type="spellEnd"/>
      <w:r w:rsidRPr="00BC763C">
        <w:rPr>
          <w:rFonts w:ascii="Times New Roman" w:hAnsi="Times New Roman" w:cs="Times New Roman"/>
          <w:color w:val="000000"/>
          <w:sz w:val="20"/>
          <w:szCs w:val="20"/>
          <w:shd w:val="clear" w:color="auto" w:fill="FFFFFF"/>
        </w:rPr>
        <w:t xml:space="preserve">. Например, можно сжечь конкретное письмо, но не всю переписку. Как и все </w:t>
      </w:r>
      <w:proofErr w:type="spellStart"/>
      <w:r w:rsidRPr="00BC763C">
        <w:rPr>
          <w:rFonts w:ascii="Times New Roman" w:hAnsi="Times New Roman" w:cs="Times New Roman"/>
          <w:color w:val="000000"/>
          <w:sz w:val="20"/>
          <w:szCs w:val="20"/>
          <w:shd w:val="clear" w:color="auto" w:fill="FFFFFF"/>
        </w:rPr>
        <w:t>игротехнические</w:t>
      </w:r>
      <w:proofErr w:type="spellEnd"/>
      <w:r w:rsidRPr="00BC763C">
        <w:rPr>
          <w:rFonts w:ascii="Times New Roman" w:hAnsi="Times New Roman" w:cs="Times New Roman"/>
          <w:color w:val="000000"/>
          <w:sz w:val="20"/>
          <w:szCs w:val="20"/>
          <w:shd w:val="clear" w:color="auto" w:fill="FFFFFF"/>
        </w:rPr>
        <w:t xml:space="preserve"> роли, носитель тайны- не окончательная, а лишь стартовая позиция персонажа. Как член Совета или фрейлина могут потерять придворные звания, так невеста- выйти замуж или стать фрейлиной- так и носитель тайны может передать доказательства иному лицу.</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Носитель Тайны может добровольно отдать доказательства в руки недоброжелателей семьи. Или сделать это под пытками. В таком случае возможно публичное обвинение, неизбежно наносящее потерю могуществу, престижу, благосостоянию обвиняемой семьи. И напротив приносящего щедрое вознаграждение обвиняющей семье, располагающей доказательствами (трактовка завещания в свою пользу, всеобщий восторг народа и </w:t>
      </w:r>
      <w:proofErr w:type="spellStart"/>
      <w:r w:rsidRPr="00BC763C">
        <w:rPr>
          <w:rFonts w:ascii="Times New Roman" w:hAnsi="Times New Roman" w:cs="Times New Roman"/>
          <w:color w:val="000000"/>
          <w:sz w:val="20"/>
          <w:szCs w:val="20"/>
          <w:shd w:val="clear" w:color="auto" w:fill="FFFFFF"/>
        </w:rPr>
        <w:t>тд</w:t>
      </w:r>
      <w:proofErr w:type="spellEnd"/>
      <w:r w:rsidRPr="00BC763C">
        <w:rPr>
          <w:rFonts w:ascii="Times New Roman" w:hAnsi="Times New Roman" w:cs="Times New Roman"/>
          <w:color w:val="000000"/>
          <w:sz w:val="20"/>
          <w:szCs w:val="20"/>
          <w:shd w:val="clear" w:color="auto" w:fill="FFFFFF"/>
        </w:rPr>
        <w:t>). Публичное обвинение может быть выдвинуто на собрании глав домов- закрытом или открытом . Предъявленные доказательства- не опровержимы, изменение могущества семей произойдет.</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Раскрытие Тайны может нанести семье урон лишь 1 раз.</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В случае смерти Носителя Тайны, не передавшим доказательства кому-либо, эти доказательства попадают в руки новому носителю случайным образом, скорее всего- не из его семьи. Слуги, разбирая вещи покойного, найдут доказательства и отнесут своим хозяевам, что-то не догорит в камине и </w:t>
      </w:r>
      <w:proofErr w:type="spellStart"/>
      <w:r w:rsidRPr="00BC763C">
        <w:rPr>
          <w:rFonts w:ascii="Times New Roman" w:hAnsi="Times New Roman" w:cs="Times New Roman"/>
          <w:color w:val="000000"/>
          <w:sz w:val="20"/>
          <w:szCs w:val="20"/>
          <w:shd w:val="clear" w:color="auto" w:fill="FFFFFF"/>
        </w:rPr>
        <w:t>тд.</w:t>
      </w:r>
      <w:proofErr w:type="spellEnd"/>
    </w:p>
    <w:p w:rsidR="00BC763C" w:rsidRPr="00BC763C" w:rsidRDefault="00BC763C" w:rsidP="00BC763C">
      <w:pPr>
        <w:spacing w:after="0" w:line="240" w:lineRule="auto"/>
        <w:rPr>
          <w:rFonts w:ascii="Times New Roman" w:hAnsi="Times New Roman" w:cs="Times New Roman"/>
          <w:b/>
          <w:sz w:val="20"/>
          <w:szCs w:val="20"/>
        </w:rPr>
      </w:pPr>
    </w:p>
    <w:p w:rsidR="00BC763C" w:rsidRPr="00BC763C" w:rsidRDefault="00BC763C"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МОГУЩЕСТВО СЕМЬИ</w:t>
      </w:r>
    </w:p>
    <w:p w:rsidR="00BC763C" w:rsidRPr="00BC763C" w:rsidRDefault="00BC763C" w:rsidP="00BC763C">
      <w:pPr>
        <w:spacing w:after="0" w:line="240" w:lineRule="auto"/>
        <w:rPr>
          <w:rFonts w:ascii="Times New Roman" w:hAnsi="Times New Roman" w:cs="Times New Roman"/>
          <w:b/>
          <w:sz w:val="20"/>
          <w:szCs w:val="20"/>
        </w:rPr>
      </w:pPr>
      <w:r w:rsidRPr="00BC763C">
        <w:rPr>
          <w:rFonts w:ascii="Times New Roman" w:hAnsi="Times New Roman" w:cs="Times New Roman"/>
          <w:color w:val="000000"/>
          <w:sz w:val="20"/>
          <w:szCs w:val="20"/>
          <w:shd w:val="clear" w:color="auto" w:fill="FFFFFF"/>
        </w:rPr>
        <w:t>В рамках игры представлены 5 самых влиятельных семей королевства. Изначально их силы примерно равны (=1).</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Могущество семьи- некое общее понятие, включающее репутацию, богатство власть и </w:t>
      </w:r>
      <w:proofErr w:type="spellStart"/>
      <w:r w:rsidRPr="00BC763C">
        <w:rPr>
          <w:rFonts w:ascii="Times New Roman" w:hAnsi="Times New Roman" w:cs="Times New Roman"/>
          <w:color w:val="000000"/>
          <w:sz w:val="20"/>
          <w:szCs w:val="20"/>
          <w:shd w:val="clear" w:color="auto" w:fill="FFFFFF"/>
        </w:rPr>
        <w:t>тд</w:t>
      </w:r>
      <w:proofErr w:type="spellEnd"/>
      <w:r w:rsidRPr="00BC763C">
        <w:rPr>
          <w:rFonts w:ascii="Times New Roman" w:hAnsi="Times New Roman" w:cs="Times New Roman"/>
          <w:color w:val="000000"/>
          <w:sz w:val="20"/>
          <w:szCs w:val="20"/>
          <w:shd w:val="clear" w:color="auto" w:fill="FFFFFF"/>
        </w:rPr>
        <w:t>.</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Увеличить могущество семьи можно:</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раскрыв в свою пользу Тайну другой семьи ( при этом понизив могущество уличенного семейства)</w:t>
      </w:r>
      <w:r w:rsidRPr="00BC763C">
        <w:rPr>
          <w:rStyle w:val="apple-converted-space"/>
          <w:rFonts w:ascii="Times New Roman" w:hAnsi="Times New Roman" w:cs="Times New Roman"/>
          <w:color w:val="000000"/>
          <w:sz w:val="20"/>
          <w:szCs w:val="20"/>
          <w:shd w:val="clear" w:color="auto" w:fill="FFFFFF"/>
        </w:rPr>
        <w:t> </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королева. Титул королевы, прилагаемые к нему привилегии и земли повысят могущество ее рода. При этом естественным отобрав  их у предыдущей обладательницы и ее семьи, если, конечно, она была. На начало игры супруга короля не коронована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 наследник престола, титул герцога </w:t>
      </w:r>
      <w:proofErr w:type="spellStart"/>
      <w:r w:rsidRPr="00BC763C">
        <w:rPr>
          <w:rFonts w:ascii="Times New Roman" w:hAnsi="Times New Roman" w:cs="Times New Roman"/>
          <w:color w:val="000000"/>
          <w:sz w:val="20"/>
          <w:szCs w:val="20"/>
          <w:shd w:val="clear" w:color="auto" w:fill="FFFFFF"/>
        </w:rPr>
        <w:t>корнуольского</w:t>
      </w:r>
      <w:proofErr w:type="spellEnd"/>
      <w:r w:rsidRPr="00BC763C">
        <w:rPr>
          <w:rFonts w:ascii="Times New Roman" w:hAnsi="Times New Roman" w:cs="Times New Roman"/>
          <w:color w:val="000000"/>
          <w:sz w:val="20"/>
          <w:szCs w:val="20"/>
          <w:shd w:val="clear" w:color="auto" w:fill="FFFFFF"/>
        </w:rPr>
        <w:t>, привилегии и земли повысят могущество рода, отняв из у семьи прежнего наследника, если он был. На начало игры наследник престола не назначен.</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Потеря могущества семьи может произойти путем:</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публичного раскрытия тайны семьи</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потери звания королевы представительницей рода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потери статуса наследника представителем рода</w:t>
      </w:r>
    </w:p>
    <w:p w:rsidR="00BC763C" w:rsidRPr="00BC763C" w:rsidRDefault="00BC763C" w:rsidP="00BC763C">
      <w:pPr>
        <w:spacing w:after="0" w:line="240" w:lineRule="auto"/>
        <w:rPr>
          <w:rFonts w:ascii="Times New Roman" w:hAnsi="Times New Roman" w:cs="Times New Roman"/>
          <w:b/>
          <w:sz w:val="20"/>
          <w:szCs w:val="20"/>
        </w:rPr>
      </w:pPr>
    </w:p>
    <w:p w:rsidR="009E753F" w:rsidRPr="00BC763C" w:rsidRDefault="006E1829"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СОВЕТ</w:t>
      </w:r>
    </w:p>
    <w:p w:rsidR="004337AF" w:rsidRPr="00BC763C" w:rsidRDefault="004337AF"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Совет- это закон для сильных мира, к которым в редкие времена применя</w:t>
      </w:r>
      <w:r w:rsidR="00F32640" w:rsidRPr="00BC763C">
        <w:rPr>
          <w:rFonts w:ascii="Times New Roman" w:hAnsi="Times New Roman" w:cs="Times New Roman"/>
          <w:sz w:val="20"/>
          <w:szCs w:val="20"/>
        </w:rPr>
        <w:t>лись</w:t>
      </w:r>
      <w:r w:rsidRPr="00BC763C">
        <w:rPr>
          <w:rFonts w:ascii="Times New Roman" w:hAnsi="Times New Roman" w:cs="Times New Roman"/>
          <w:sz w:val="20"/>
          <w:szCs w:val="20"/>
        </w:rPr>
        <w:t xml:space="preserve"> </w:t>
      </w:r>
      <w:r w:rsidR="00F32640" w:rsidRPr="00BC763C">
        <w:rPr>
          <w:rFonts w:ascii="Times New Roman" w:hAnsi="Times New Roman" w:cs="Times New Roman"/>
          <w:sz w:val="20"/>
          <w:szCs w:val="20"/>
        </w:rPr>
        <w:t>те же правила</w:t>
      </w:r>
      <w:r w:rsidRPr="00BC763C">
        <w:rPr>
          <w:rFonts w:ascii="Times New Roman" w:hAnsi="Times New Roman" w:cs="Times New Roman"/>
          <w:sz w:val="20"/>
          <w:szCs w:val="20"/>
        </w:rPr>
        <w:t>, что и к простолюдинам.</w:t>
      </w:r>
    </w:p>
    <w:p w:rsidR="004337AF" w:rsidRPr="00BC763C" w:rsidRDefault="004337AF"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 xml:space="preserve">- число участников совета неизменно- </w:t>
      </w:r>
      <w:r w:rsidR="006E1829" w:rsidRPr="00BC763C">
        <w:rPr>
          <w:rFonts w:ascii="Times New Roman" w:hAnsi="Times New Roman" w:cs="Times New Roman"/>
          <w:sz w:val="20"/>
          <w:szCs w:val="20"/>
        </w:rPr>
        <w:t>5</w:t>
      </w:r>
      <w:r w:rsidRPr="00BC763C">
        <w:rPr>
          <w:rFonts w:ascii="Times New Roman" w:hAnsi="Times New Roman" w:cs="Times New Roman"/>
          <w:sz w:val="20"/>
          <w:szCs w:val="20"/>
        </w:rPr>
        <w:t xml:space="preserve">. </w:t>
      </w:r>
    </w:p>
    <w:p w:rsidR="004337AF" w:rsidRPr="00BC763C" w:rsidRDefault="004337AF"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 инициировать заседание может король или любой участник Совета, взяв на себя обязанности по сбору всех его участников. Если кто-либо из них  присутствовать не может, это должны засвидетельствовать двое заслуживающих доверия участников Совета.</w:t>
      </w:r>
    </w:p>
    <w:p w:rsidR="004337AF" w:rsidRPr="00BC763C" w:rsidRDefault="004337AF"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 xml:space="preserve">- </w:t>
      </w:r>
      <w:r w:rsidR="00F32640" w:rsidRPr="00BC763C">
        <w:rPr>
          <w:rFonts w:ascii="Times New Roman" w:hAnsi="Times New Roman" w:cs="Times New Roman"/>
          <w:sz w:val="20"/>
          <w:szCs w:val="20"/>
        </w:rPr>
        <w:t>Обязательные п</w:t>
      </w:r>
      <w:r w:rsidRPr="00BC763C">
        <w:rPr>
          <w:rFonts w:ascii="Times New Roman" w:hAnsi="Times New Roman" w:cs="Times New Roman"/>
          <w:sz w:val="20"/>
          <w:szCs w:val="20"/>
        </w:rPr>
        <w:t>оводы для сбора совета:</w:t>
      </w:r>
    </w:p>
    <w:p w:rsidR="004337AF" w:rsidRPr="00BC763C" w:rsidRDefault="004337AF"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*Расторжение брака между двумя благородными дворянами (см. «О браках, их заключении и расторжении»)</w:t>
      </w:r>
    </w:p>
    <w:p w:rsidR="004337AF" w:rsidRPr="00BC763C" w:rsidRDefault="004337AF"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*Признанное недостойным поведение супруги короля или признанного Наследника (см. «О фрейлинах королевы и общении с ними»)</w:t>
      </w:r>
    </w:p>
    <w:p w:rsidR="00F32640" w:rsidRPr="00BC763C" w:rsidRDefault="00F32640"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*Раскрытие Тайны одной из семей (см. «Тайна и ее носители»)</w:t>
      </w:r>
    </w:p>
    <w:p w:rsidR="00CE1C1A" w:rsidRPr="00BC763C" w:rsidRDefault="00CE1C1A"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*Преступления против короля и церкви (см. «Религия и церковь)</w:t>
      </w:r>
    </w:p>
    <w:p w:rsidR="00CE1C1A" w:rsidRPr="00BC763C" w:rsidRDefault="006E1829"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 xml:space="preserve">*Смерть короля (примерно через 5 лет) </w:t>
      </w:r>
    </w:p>
    <w:p w:rsidR="004337AF" w:rsidRPr="00BC763C" w:rsidRDefault="00F32640"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 xml:space="preserve">* так же Совет может быть собран по иному </w:t>
      </w:r>
      <w:r w:rsidR="006E1829" w:rsidRPr="00BC763C">
        <w:rPr>
          <w:rFonts w:ascii="Times New Roman" w:hAnsi="Times New Roman" w:cs="Times New Roman"/>
          <w:sz w:val="20"/>
          <w:szCs w:val="20"/>
        </w:rPr>
        <w:t xml:space="preserve">серьезному </w:t>
      </w:r>
      <w:r w:rsidRPr="00BC763C">
        <w:rPr>
          <w:rFonts w:ascii="Times New Roman" w:hAnsi="Times New Roman" w:cs="Times New Roman"/>
          <w:sz w:val="20"/>
          <w:szCs w:val="20"/>
        </w:rPr>
        <w:t>поводу на усмотрение короля или участников Совета</w:t>
      </w:r>
    </w:p>
    <w:p w:rsidR="006E1829" w:rsidRPr="00BC763C" w:rsidRDefault="006E1829"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 xml:space="preserve">- кроме выбора будущего монарха решения Советом принимаются большинством голосов, в случае смерти короля и выборе нового- Могуществом, которым располагает его семья (см. «Могущество семьи»). Если на </w:t>
      </w:r>
      <w:r w:rsidRPr="00BC763C">
        <w:rPr>
          <w:rFonts w:ascii="Times New Roman" w:hAnsi="Times New Roman" w:cs="Times New Roman"/>
          <w:sz w:val="20"/>
          <w:szCs w:val="20"/>
        </w:rPr>
        <w:lastRenderedPageBreak/>
        <w:t xml:space="preserve">тот момент в Совете не один представитель семьи- могущество в распоряжении каждого считается в равных долях (!/2 могущества семьи, 1/3 и </w:t>
      </w:r>
      <w:proofErr w:type="spellStart"/>
      <w:r w:rsidRPr="00BC763C">
        <w:rPr>
          <w:rFonts w:ascii="Times New Roman" w:hAnsi="Times New Roman" w:cs="Times New Roman"/>
          <w:sz w:val="20"/>
          <w:szCs w:val="20"/>
        </w:rPr>
        <w:t>тд</w:t>
      </w:r>
      <w:proofErr w:type="spellEnd"/>
      <w:r w:rsidRPr="00BC763C">
        <w:rPr>
          <w:rFonts w:ascii="Times New Roman" w:hAnsi="Times New Roman" w:cs="Times New Roman"/>
          <w:sz w:val="20"/>
          <w:szCs w:val="20"/>
        </w:rPr>
        <w:t>).</w:t>
      </w:r>
    </w:p>
    <w:p w:rsidR="00F32640" w:rsidRPr="00BC763C" w:rsidRDefault="00F32640"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 лишиться места в Совете, если прочие его участники единогласно (не большинством голосов) перед королем попросят его отставки под предлогом недостойного поведения (например, взяточничества)</w:t>
      </w:r>
      <w:r w:rsidR="0046683E" w:rsidRPr="00BC763C">
        <w:rPr>
          <w:rFonts w:ascii="Times New Roman" w:hAnsi="Times New Roman" w:cs="Times New Roman"/>
          <w:sz w:val="20"/>
          <w:szCs w:val="20"/>
        </w:rPr>
        <w:t>. Так же король может отправить в отставку участника Совета, если тот пропустил более 2 заседаний.</w:t>
      </w:r>
    </w:p>
    <w:p w:rsidR="00F32640" w:rsidRPr="00BC763C" w:rsidRDefault="00F32640" w:rsidP="00BC763C">
      <w:pPr>
        <w:spacing w:after="0" w:line="240" w:lineRule="auto"/>
        <w:rPr>
          <w:rFonts w:ascii="Times New Roman" w:hAnsi="Times New Roman" w:cs="Times New Roman"/>
          <w:sz w:val="20"/>
          <w:szCs w:val="20"/>
        </w:rPr>
      </w:pPr>
      <w:r w:rsidRPr="00BC763C">
        <w:rPr>
          <w:rFonts w:ascii="Times New Roman" w:hAnsi="Times New Roman" w:cs="Times New Roman"/>
          <w:sz w:val="20"/>
          <w:szCs w:val="20"/>
        </w:rPr>
        <w:t>- занять место в Сов</w:t>
      </w:r>
      <w:r w:rsidR="006E1829" w:rsidRPr="00BC763C">
        <w:rPr>
          <w:rFonts w:ascii="Times New Roman" w:hAnsi="Times New Roman" w:cs="Times New Roman"/>
          <w:sz w:val="20"/>
          <w:szCs w:val="20"/>
        </w:rPr>
        <w:t>е</w:t>
      </w:r>
      <w:r w:rsidRPr="00BC763C">
        <w:rPr>
          <w:rFonts w:ascii="Times New Roman" w:hAnsi="Times New Roman" w:cs="Times New Roman"/>
          <w:sz w:val="20"/>
          <w:szCs w:val="20"/>
        </w:rPr>
        <w:t>те можно</w:t>
      </w:r>
      <w:r w:rsidR="006E1829" w:rsidRPr="00BC763C">
        <w:rPr>
          <w:rFonts w:ascii="Times New Roman" w:hAnsi="Times New Roman" w:cs="Times New Roman"/>
          <w:sz w:val="20"/>
          <w:szCs w:val="20"/>
        </w:rPr>
        <w:t>,</w:t>
      </w:r>
      <w:r w:rsidRPr="00BC763C">
        <w:rPr>
          <w:rFonts w:ascii="Times New Roman" w:hAnsi="Times New Roman" w:cs="Times New Roman"/>
          <w:sz w:val="20"/>
          <w:szCs w:val="20"/>
        </w:rPr>
        <w:t xml:space="preserve"> если есть с</w:t>
      </w:r>
      <w:r w:rsidR="006E1829" w:rsidRPr="00BC763C">
        <w:rPr>
          <w:rFonts w:ascii="Times New Roman" w:hAnsi="Times New Roman" w:cs="Times New Roman"/>
          <w:sz w:val="20"/>
          <w:szCs w:val="20"/>
        </w:rPr>
        <w:t>вободная должность (участников С</w:t>
      </w:r>
      <w:r w:rsidRPr="00BC763C">
        <w:rPr>
          <w:rFonts w:ascii="Times New Roman" w:hAnsi="Times New Roman" w:cs="Times New Roman"/>
          <w:sz w:val="20"/>
          <w:szCs w:val="20"/>
        </w:rPr>
        <w:t xml:space="preserve">овета менее </w:t>
      </w:r>
      <w:r w:rsidR="006E1829" w:rsidRPr="00BC763C">
        <w:rPr>
          <w:rFonts w:ascii="Times New Roman" w:hAnsi="Times New Roman" w:cs="Times New Roman"/>
          <w:sz w:val="20"/>
          <w:szCs w:val="20"/>
        </w:rPr>
        <w:t>5</w:t>
      </w:r>
      <w:r w:rsidRPr="00BC763C">
        <w:rPr>
          <w:rFonts w:ascii="Times New Roman" w:hAnsi="Times New Roman" w:cs="Times New Roman"/>
          <w:sz w:val="20"/>
          <w:szCs w:val="20"/>
        </w:rPr>
        <w:t>)</w:t>
      </w:r>
      <w:r w:rsidR="006E1829" w:rsidRPr="00BC763C">
        <w:rPr>
          <w:rFonts w:ascii="Times New Roman" w:hAnsi="Times New Roman" w:cs="Times New Roman"/>
          <w:sz w:val="20"/>
          <w:szCs w:val="20"/>
        </w:rPr>
        <w:t xml:space="preserve">, по назначению короля, если прочие участники Совета не заявили единогласный проест. </w:t>
      </w:r>
    </w:p>
    <w:p w:rsidR="00BC763C" w:rsidRPr="00BC763C" w:rsidRDefault="00BC763C" w:rsidP="00BC763C">
      <w:pPr>
        <w:spacing w:after="0" w:line="240" w:lineRule="auto"/>
        <w:rPr>
          <w:rFonts w:ascii="Times New Roman" w:hAnsi="Times New Roman" w:cs="Times New Roman"/>
          <w:sz w:val="20"/>
          <w:szCs w:val="20"/>
        </w:rPr>
      </w:pPr>
    </w:p>
    <w:p w:rsidR="0046683E" w:rsidRPr="00BC763C" w:rsidRDefault="0046683E" w:rsidP="00BC763C">
      <w:pPr>
        <w:spacing w:after="0" w:line="240" w:lineRule="auto"/>
        <w:rPr>
          <w:rFonts w:ascii="Times New Roman" w:hAnsi="Times New Roman" w:cs="Times New Roman"/>
          <w:b/>
          <w:sz w:val="20"/>
          <w:szCs w:val="20"/>
        </w:rPr>
      </w:pPr>
      <w:r w:rsidRPr="00BC763C">
        <w:rPr>
          <w:rFonts w:ascii="Times New Roman" w:hAnsi="Times New Roman" w:cs="Times New Roman"/>
          <w:b/>
          <w:sz w:val="20"/>
          <w:szCs w:val="20"/>
        </w:rPr>
        <w:t>УВЕСЕЛЕНИЯ И МАСШТАБ ВРЕМЕНИ</w:t>
      </w: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21.00- Рождество 1541, выступление бродячих факиров</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23.00- королевский летний маскарад. Бранли (полонез, официальный бранль, конский бранль), игры. Вход только в костюмах (как минимум маска, максимум- полноценный костюм, не противоречащий эпохе)</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01.00- Рождество 1542, королевская охота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01.30- купания девушек, потом- мужчин</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08.00- Рождество 1543, охота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10.30- летний королевский турнир</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13.00- Рождество 1544 , пир</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15.30- выступление лондонского городского театра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18.00- Рождество 1545, выступление бродячих танцовщиц</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20.30- королевский бал. Бранли (полонез, официальный бранль, конский бранль), игры.</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23.00- Рождество 1546</w:t>
      </w:r>
    </w:p>
    <w:p w:rsidR="0046683E" w:rsidRPr="00BC763C" w:rsidRDefault="0046683E" w:rsidP="00BC763C">
      <w:pPr>
        <w:spacing w:after="0" w:line="240" w:lineRule="auto"/>
        <w:rPr>
          <w:rFonts w:ascii="Times New Roman" w:hAnsi="Times New Roman" w:cs="Times New Roman"/>
          <w:color w:val="000000"/>
          <w:sz w:val="20"/>
          <w:szCs w:val="20"/>
          <w:shd w:val="clear" w:color="auto" w:fill="FFFFFF"/>
        </w:rPr>
      </w:pPr>
      <w:r w:rsidRPr="00BC763C">
        <w:rPr>
          <w:rFonts w:ascii="Times New Roman" w:hAnsi="Times New Roman" w:cs="Times New Roman"/>
          <w:color w:val="000000"/>
          <w:sz w:val="20"/>
          <w:szCs w:val="20"/>
          <w:shd w:val="clear" w:color="auto" w:fill="FFFFFF"/>
        </w:rPr>
        <w:t>посещение увеселений - добровольное, но пренебрежение королевским приглашением на Рождество может быть расценено как оскорбление</w:t>
      </w:r>
    </w:p>
    <w:p w:rsidR="0046683E" w:rsidRPr="00BC763C" w:rsidRDefault="0046683E" w:rsidP="00BC763C">
      <w:pPr>
        <w:spacing w:after="0" w:line="240" w:lineRule="auto"/>
        <w:rPr>
          <w:rFonts w:ascii="Times New Roman" w:hAnsi="Times New Roman" w:cs="Times New Roman"/>
          <w:sz w:val="20"/>
          <w:szCs w:val="20"/>
        </w:rPr>
      </w:pPr>
      <w:r w:rsidRPr="00BC763C">
        <w:rPr>
          <w:rFonts w:ascii="Times New Roman" w:hAnsi="Times New Roman" w:cs="Times New Roman"/>
          <w:color w:val="000000"/>
          <w:sz w:val="20"/>
          <w:szCs w:val="20"/>
          <w:u w:val="single"/>
          <w:shd w:val="clear" w:color="auto" w:fill="FFFFFF"/>
        </w:rPr>
        <w:t>ОХОТА</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По старой традиции охота проводится в темные часы перед рассветом или на закате, в густом лесу, поэтому проходит практически в темноте. В лесу водятся как безобидные звери- так и хищники, поэтому нужно ориентироваться на звуки и стараться не шуметь</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1. на охоту отправляются небольшими группами</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2. начало и окончание охоты для группы обозначает охотничий рог. Отставшие от охоты после ее окончания считаются пропавшими без вести- их судьбу будем решать индивидуально</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3. вход в «темный лес» только с повязками на глазах, это моделирует чащу, повязка неотчуждаема и не существует в игровой реальности, снимать ее или подглядывать не надо</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4. зверей можно узнать по звуку, встретиться в лесу можно с зайцами или волками. Зайцы не атакуют, а только скрываются от охотников, волки же могут сами напасть на неосторожную жертву, потому волчья шкура- более почетный трофей</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5. атака как охотниками зверей, так и волками охотников происходит по правилам :2 держат, 1 убивает, встряхнув за плечи (для игроков- состояние на грани)</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 xml:space="preserve">6. каждый зверь имеет при себе символическое обозначение его шкурки. При желании победитель может взять трофей с собой и распорядиться по усмотрению (подарить, похвастать и </w:t>
      </w:r>
      <w:proofErr w:type="spellStart"/>
      <w:r w:rsidRPr="00BC763C">
        <w:rPr>
          <w:rFonts w:ascii="Times New Roman" w:hAnsi="Times New Roman" w:cs="Times New Roman"/>
          <w:color w:val="000000"/>
          <w:sz w:val="20"/>
          <w:szCs w:val="20"/>
          <w:shd w:val="clear" w:color="auto" w:fill="FFFFFF"/>
        </w:rPr>
        <w:t>тд</w:t>
      </w:r>
      <w:proofErr w:type="spellEnd"/>
      <w:r w:rsidRPr="00BC763C">
        <w:rPr>
          <w:rFonts w:ascii="Times New Roman" w:hAnsi="Times New Roman" w:cs="Times New Roman"/>
          <w:color w:val="000000"/>
          <w:sz w:val="20"/>
          <w:szCs w:val="20"/>
          <w:shd w:val="clear" w:color="auto" w:fill="FFFFFF"/>
        </w:rPr>
        <w:t>)</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7. отравление, лечение и проведение дуэлей на охоте невозможно</w:t>
      </w:r>
      <w:r w:rsidRPr="00BC763C">
        <w:rPr>
          <w:rFonts w:ascii="Times New Roman" w:hAnsi="Times New Roman" w:cs="Times New Roman"/>
          <w:color w:val="000000"/>
          <w:sz w:val="20"/>
          <w:szCs w:val="20"/>
        </w:rPr>
        <w:br/>
      </w:r>
      <w:r w:rsidRPr="00BC763C">
        <w:rPr>
          <w:rFonts w:ascii="Times New Roman" w:hAnsi="Times New Roman" w:cs="Times New Roman"/>
          <w:color w:val="000000"/>
          <w:sz w:val="20"/>
          <w:szCs w:val="20"/>
          <w:shd w:val="clear" w:color="auto" w:fill="FFFFFF"/>
        </w:rPr>
        <w:t>8. возможны несчастные случаи</w:t>
      </w:r>
    </w:p>
    <w:sectPr w:rsidR="0046683E" w:rsidRPr="00BC763C" w:rsidSect="009E75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rsids>
    <w:rsidRoot w:val="004337AF"/>
    <w:rsid w:val="004337AF"/>
    <w:rsid w:val="0046683E"/>
    <w:rsid w:val="006E1829"/>
    <w:rsid w:val="009E753F"/>
    <w:rsid w:val="00BC763C"/>
    <w:rsid w:val="00CE1C1A"/>
    <w:rsid w:val="00F326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5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337AF"/>
    <w:rPr>
      <w:color w:val="0000FF" w:themeColor="hyperlink"/>
      <w:u w:val="single"/>
    </w:rPr>
  </w:style>
  <w:style w:type="character" w:customStyle="1" w:styleId="apple-converted-space">
    <w:name w:val="apple-converted-space"/>
    <w:basedOn w:val="a0"/>
    <w:rsid w:val="006E182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6</Pages>
  <Words>3894</Words>
  <Characters>22198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dc:creator>
  <cp:lastModifiedBy>Artem</cp:lastModifiedBy>
  <cp:revision>1</cp:revision>
  <dcterms:created xsi:type="dcterms:W3CDTF">2014-09-08T03:57:00Z</dcterms:created>
  <dcterms:modified xsi:type="dcterms:W3CDTF">2014-09-08T05:07:00Z</dcterms:modified>
</cp:coreProperties>
</file>