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93866" w14:textId="77777777" w:rsidR="0058006F" w:rsidRPr="0005468E" w:rsidRDefault="0058006F" w:rsidP="0058006F">
      <w:pPr>
        <w:pStyle w:val="DA"/>
        <w:spacing w:line="276" w:lineRule="auto"/>
        <w:ind w:firstLine="0"/>
        <w:jc w:val="center"/>
        <w:rPr>
          <w:rFonts w:ascii="Requiem" w:hAnsi="Requiem"/>
          <w:sz w:val="200"/>
        </w:rPr>
      </w:pPr>
    </w:p>
    <w:p w14:paraId="2A95932C" w14:textId="77777777" w:rsidR="0058006F" w:rsidRPr="0005468E" w:rsidRDefault="0058006F" w:rsidP="0058006F">
      <w:pPr>
        <w:pStyle w:val="DA"/>
        <w:spacing w:line="276" w:lineRule="auto"/>
        <w:ind w:firstLine="0"/>
        <w:jc w:val="center"/>
        <w:rPr>
          <w:rFonts w:ascii="Requiem" w:hAnsi="Requiem"/>
          <w:sz w:val="200"/>
        </w:rPr>
      </w:pPr>
    </w:p>
    <w:p w14:paraId="737D68BD" w14:textId="6A80CCD8" w:rsidR="004D33F6" w:rsidRPr="00EA593A" w:rsidRDefault="00EA593A" w:rsidP="0037308D">
      <w:pPr>
        <w:pStyle w:val="DA3"/>
        <w:ind w:left="0" w:firstLine="0"/>
        <w:jc w:val="center"/>
        <w:rPr>
          <w:sz w:val="120"/>
          <w:szCs w:val="120"/>
        </w:rPr>
      </w:pPr>
      <w:r w:rsidRPr="00EA593A">
        <w:rPr>
          <w:sz w:val="120"/>
          <w:szCs w:val="120"/>
        </w:rPr>
        <w:t>Алхимические</w:t>
      </w:r>
    </w:p>
    <w:p w14:paraId="5BFBD1DE" w14:textId="24412D8E" w:rsidR="004D33F6" w:rsidRPr="00EA593A" w:rsidRDefault="004D33F6" w:rsidP="0037308D">
      <w:pPr>
        <w:pStyle w:val="DA3"/>
        <w:ind w:left="0" w:firstLine="0"/>
        <w:jc w:val="center"/>
        <w:rPr>
          <w:sz w:val="120"/>
          <w:szCs w:val="120"/>
        </w:rPr>
      </w:pPr>
      <w:r w:rsidRPr="00EA593A">
        <w:rPr>
          <w:sz w:val="120"/>
          <w:szCs w:val="120"/>
        </w:rPr>
        <w:t>ингредиенты</w:t>
      </w:r>
    </w:p>
    <w:p w14:paraId="5BE62040" w14:textId="77777777" w:rsidR="0058006F" w:rsidRPr="0005468E" w:rsidRDefault="0058006F" w:rsidP="0058006F">
      <w:pPr>
        <w:pStyle w:val="DA3"/>
        <w:rPr>
          <w:sz w:val="44"/>
        </w:rPr>
      </w:pPr>
      <w:r w:rsidRPr="0005468E">
        <w:rPr>
          <w:sz w:val="36"/>
        </w:rPr>
        <w:br w:type="page"/>
      </w:r>
    </w:p>
    <w:p w14:paraId="26700BC5" w14:textId="77777777" w:rsidR="0058006F" w:rsidRPr="0005468E" w:rsidRDefault="0058006F" w:rsidP="0058006F">
      <w:pPr>
        <w:pStyle w:val="DA1"/>
        <w:jc w:val="right"/>
        <w:rPr>
          <w:sz w:val="36"/>
        </w:rPr>
      </w:pPr>
    </w:p>
    <w:p w14:paraId="33805A36" w14:textId="77777777" w:rsidR="0077424E" w:rsidRDefault="00621687" w:rsidP="00EA593A">
      <w:pPr>
        <w:pStyle w:val="a5"/>
      </w:pPr>
      <w:r>
        <w:br w:type="page"/>
      </w:r>
    </w:p>
    <w:p w14:paraId="5E1194B2" w14:textId="77777777" w:rsidR="0077424E" w:rsidRDefault="0077424E">
      <w:pPr>
        <w:rPr>
          <w:rFonts w:ascii="Requiem" w:eastAsiaTheme="majorEastAsia" w:hAnsi="Requiem" w:cstheme="majorBidi"/>
          <w:color w:val="FFFFFF" w:themeColor="background1"/>
          <w:sz w:val="40"/>
          <w:szCs w:val="32"/>
        </w:rPr>
      </w:pPr>
      <w:r>
        <w:lastRenderedPageBreak/>
        <w:br w:type="page"/>
      </w:r>
    </w:p>
    <w:p w14:paraId="101A4D09" w14:textId="77777777" w:rsidR="00EA593A" w:rsidRPr="0077424E" w:rsidRDefault="00EA593A" w:rsidP="00EA593A">
      <w:pPr>
        <w:pStyle w:val="11"/>
      </w:pPr>
      <w:r w:rsidRPr="0077424E">
        <w:lastRenderedPageBreak/>
        <w:t>Трав</w:t>
      </w:r>
      <w:r>
        <w:t>ы</w:t>
      </w:r>
      <w:r w:rsidRPr="0077424E">
        <w:t>.</w:t>
      </w:r>
    </w:p>
    <w:p w14:paraId="5C09FD34" w14:textId="77777777" w:rsidR="00EA593A" w:rsidRDefault="00EA593A" w:rsidP="00EA593A">
      <w:pPr>
        <w:pStyle w:val="a5"/>
      </w:pPr>
    </w:p>
    <w:p w14:paraId="5C00205B" w14:textId="77777777" w:rsidR="00EA593A" w:rsidRDefault="00EA593A" w:rsidP="00EA593A">
      <w:pPr>
        <w:pStyle w:val="a5"/>
      </w:pPr>
    </w:p>
    <w:p w14:paraId="064390CE" w14:textId="77777777" w:rsidR="00EA593A" w:rsidRPr="005B178D" w:rsidRDefault="00EA593A" w:rsidP="00EA593A">
      <w:pPr>
        <w:pStyle w:val="a5"/>
      </w:pPr>
      <w:r w:rsidRPr="000336EB">
        <w:rPr>
          <w:b/>
          <w:bCs/>
        </w:rPr>
        <w:t>Поиск трав.</w:t>
      </w:r>
      <w:r>
        <w:t xml:space="preserve"> </w:t>
      </w:r>
      <w:r w:rsidRPr="005B178D">
        <w:t xml:space="preserve">Для поиска трав необходимо обратиться </w:t>
      </w:r>
      <w:r w:rsidRPr="00EA593A">
        <w:t>к мастеру Ремесел. Отыгрыш производится заполнением бланка, котором необходимо указать верное название,</w:t>
      </w:r>
      <w:r>
        <w:t xml:space="preserve"> краткое описание, место произрастания искомой травы. </w:t>
      </w:r>
    </w:p>
    <w:p w14:paraId="625C65F1" w14:textId="77777777" w:rsidR="00EA593A" w:rsidRDefault="00EA593A" w:rsidP="00EA593A">
      <w:pPr>
        <w:pStyle w:val="a5"/>
      </w:pPr>
    </w:p>
    <w:p w14:paraId="1967AD44" w14:textId="77777777" w:rsidR="00EA593A" w:rsidRDefault="00EA593A" w:rsidP="00EA593A">
      <w:pPr>
        <w:pStyle w:val="a5"/>
      </w:pPr>
    </w:p>
    <w:p w14:paraId="6916EB4D" w14:textId="66AEFE3D" w:rsidR="00EA593A" w:rsidRPr="005B178D" w:rsidRDefault="00EA593A" w:rsidP="00EA593A">
      <w:pPr>
        <w:pStyle w:val="a5"/>
      </w:pPr>
      <w:r w:rsidRPr="005B178D">
        <w:t>Награда будет выдана мастером в зависимости от п</w:t>
      </w:r>
      <w:r>
        <w:t>олноты и корректности заполнения бланка.</w:t>
      </w:r>
      <w:r w:rsidRPr="005631BD">
        <w:t xml:space="preserve"> </w:t>
      </w:r>
      <w:r>
        <w:t>Заявлять поиск трав допускается не чаще одного раза в 2 часа.</w:t>
      </w:r>
    </w:p>
    <w:p w14:paraId="0D135159" w14:textId="77777777" w:rsidR="00EA593A" w:rsidRDefault="00EA593A" w:rsidP="00EA593A">
      <w:pPr>
        <w:pStyle w:val="a5"/>
      </w:pPr>
    </w:p>
    <w:p w14:paraId="0B18308F" w14:textId="77777777" w:rsidR="00EA593A" w:rsidRDefault="00EA593A" w:rsidP="00EA593A">
      <w:pPr>
        <w:pStyle w:val="a5"/>
      </w:pPr>
    </w:p>
    <w:p w14:paraId="69AE6A91" w14:textId="1D52EDF4" w:rsidR="00EA593A" w:rsidRDefault="00EA593A" w:rsidP="00EA593A">
      <w:pPr>
        <w:pStyle w:val="a5"/>
      </w:pPr>
      <w:r>
        <w:t>Известные травы, используемые в Алхимии:</w:t>
      </w:r>
    </w:p>
    <w:p w14:paraId="6217EC0C" w14:textId="15972CFD" w:rsidR="00EA593A" w:rsidRDefault="00EA593A" w:rsidP="00EA593A">
      <w:pPr>
        <w:pStyle w:val="a5"/>
        <w:numPr>
          <w:ilvl w:val="0"/>
          <w:numId w:val="30"/>
        </w:numPr>
      </w:pPr>
      <w:r>
        <w:t>Ромашка;</w:t>
      </w:r>
    </w:p>
    <w:p w14:paraId="123FC243" w14:textId="36FB13C7" w:rsidR="00EA593A" w:rsidRDefault="00EA593A" w:rsidP="00EA593A">
      <w:pPr>
        <w:pStyle w:val="a5"/>
        <w:numPr>
          <w:ilvl w:val="0"/>
          <w:numId w:val="30"/>
        </w:numPr>
      </w:pPr>
      <w:r>
        <w:t>Ламинария;</w:t>
      </w:r>
    </w:p>
    <w:p w14:paraId="00E4F7D3" w14:textId="4F07577D" w:rsidR="00EA593A" w:rsidRDefault="00EA593A" w:rsidP="00EA593A">
      <w:pPr>
        <w:pStyle w:val="a5"/>
        <w:numPr>
          <w:ilvl w:val="0"/>
          <w:numId w:val="30"/>
        </w:numPr>
      </w:pPr>
      <w:r>
        <w:t>Укроп;</w:t>
      </w:r>
    </w:p>
    <w:p w14:paraId="0912FD40" w14:textId="389B7BE4" w:rsidR="00EA593A" w:rsidRDefault="00EA593A" w:rsidP="00EA593A">
      <w:pPr>
        <w:pStyle w:val="a5"/>
        <w:numPr>
          <w:ilvl w:val="0"/>
          <w:numId w:val="30"/>
        </w:numPr>
      </w:pPr>
      <w:r>
        <w:t>Кора дуба;</w:t>
      </w:r>
    </w:p>
    <w:p w14:paraId="738ADD43" w14:textId="4638E855" w:rsidR="00EA593A" w:rsidRDefault="00EA593A" w:rsidP="00EA593A">
      <w:pPr>
        <w:pStyle w:val="a5"/>
        <w:numPr>
          <w:ilvl w:val="0"/>
          <w:numId w:val="30"/>
        </w:numPr>
      </w:pPr>
      <w:r>
        <w:t>Мята.</w:t>
      </w:r>
    </w:p>
    <w:p w14:paraId="18FAD8E0" w14:textId="77777777" w:rsidR="00EA593A" w:rsidRDefault="00EA593A" w:rsidP="00EA593A">
      <w:pPr>
        <w:pStyle w:val="a5"/>
      </w:pPr>
    </w:p>
    <w:p w14:paraId="50B35B07" w14:textId="5B452639" w:rsidR="00EA593A" w:rsidRDefault="00EA593A" w:rsidP="00EA593A">
      <w:pPr>
        <w:pStyle w:val="a5"/>
      </w:pPr>
      <w:r>
        <w:t>Помимо трав в алхимических рецептах могут быть использованы цветные алхимические Эссенции и Специи.</w:t>
      </w:r>
    </w:p>
    <w:p w14:paraId="627C7F70" w14:textId="77777777" w:rsidR="00EA593A" w:rsidRDefault="00EA593A">
      <w:pPr>
        <w:rPr>
          <w:rFonts w:ascii="Book Antiqua" w:hAnsi="Book Antiqua"/>
          <w:b/>
          <w:bCs/>
          <w:sz w:val="40"/>
          <w:szCs w:val="36"/>
        </w:rPr>
      </w:pPr>
      <w:r>
        <w:rPr>
          <w:b/>
          <w:bCs/>
        </w:rPr>
        <w:br w:type="page"/>
      </w:r>
    </w:p>
    <w:p w14:paraId="409A541F" w14:textId="77777777" w:rsidR="00EA593A" w:rsidRDefault="00EA593A" w:rsidP="00EA593A">
      <w:pPr>
        <w:pStyle w:val="a5"/>
        <w:rPr>
          <w:b/>
          <w:bCs/>
        </w:rPr>
      </w:pPr>
    </w:p>
    <w:p w14:paraId="60C033BC" w14:textId="77777777" w:rsidR="00EA593A" w:rsidRDefault="00EA593A" w:rsidP="00EA593A">
      <w:pPr>
        <w:pStyle w:val="a5"/>
        <w:rPr>
          <w:b/>
          <w:bCs/>
        </w:rPr>
      </w:pPr>
    </w:p>
    <w:p w14:paraId="2F4DD937" w14:textId="7B9A1262" w:rsidR="00EA593A" w:rsidRPr="00F27674" w:rsidRDefault="00EA593A" w:rsidP="00EA593A">
      <w:pPr>
        <w:pStyle w:val="a5"/>
      </w:pPr>
      <w:r w:rsidRPr="000336EB">
        <w:rPr>
          <w:b/>
          <w:bCs/>
        </w:rPr>
        <w:t>Делянка.</w:t>
      </w:r>
      <w:r>
        <w:t xml:space="preserve"> </w:t>
      </w:r>
      <w:r w:rsidRPr="00F27674">
        <w:t xml:space="preserve">Каждый </w:t>
      </w:r>
      <w:r>
        <w:t>алхимик</w:t>
      </w:r>
      <w:r w:rsidRPr="00F27674">
        <w:t xml:space="preserve"> может получить делянку (грядку). </w:t>
      </w:r>
      <w:r>
        <w:t>Г</w:t>
      </w:r>
      <w:r w:rsidRPr="00F27674">
        <w:t>рядку можно получить только после выполнения квест</w:t>
      </w:r>
      <w:r>
        <w:t>а</w:t>
      </w:r>
      <w:r w:rsidRPr="00F27674">
        <w:t xml:space="preserve"> у мастер</w:t>
      </w:r>
      <w:r>
        <w:t>а</w:t>
      </w:r>
      <w:r w:rsidRPr="00F27674">
        <w:t xml:space="preserve"> ремесел.</w:t>
      </w:r>
    </w:p>
    <w:p w14:paraId="373ABF93" w14:textId="77777777" w:rsidR="00EA593A" w:rsidRDefault="00EA593A" w:rsidP="00EA593A">
      <w:pPr>
        <w:pStyle w:val="a5"/>
      </w:pPr>
    </w:p>
    <w:p w14:paraId="79DF4436" w14:textId="77777777" w:rsidR="00EA593A" w:rsidRDefault="00EA593A" w:rsidP="00EA593A">
      <w:pPr>
        <w:pStyle w:val="a5"/>
      </w:pPr>
    </w:p>
    <w:p w14:paraId="5892F091" w14:textId="5DCDB237" w:rsidR="00EA593A" w:rsidRPr="00F27674" w:rsidRDefault="00EA593A" w:rsidP="00EA593A">
      <w:pPr>
        <w:pStyle w:val="a5"/>
      </w:pPr>
      <w:r w:rsidRPr="00F27674">
        <w:t xml:space="preserve">Делянка представляет собой огражденный 4 колышками участок земли 0,5х0,5 м. Между колышками натягивается лента/веревка, в центре </w:t>
      </w:r>
      <w:proofErr w:type="gramStart"/>
      <w:r w:rsidRPr="00F27674">
        <w:t>делянки  устанавливается</w:t>
      </w:r>
      <w:proofErr w:type="gramEnd"/>
      <w:r w:rsidRPr="00F27674">
        <w:t xml:space="preserve"> табличка с именем игрока. Грядки могут располагаться только рядом с домами мастеров по ремеслам.  После создания делянки необходимо сообщить мастеру какую именно траву вы будете выращивать, менять вид растений в течение игры нельзя. Получение травы происходит по истечении цикла роста растения. Цикл роста растения заканчиваются в 10:00, 15:00 и 20:00. </w:t>
      </w:r>
    </w:p>
    <w:p w14:paraId="5D7C5C09" w14:textId="77777777" w:rsidR="00EA593A" w:rsidRDefault="00EA593A" w:rsidP="00EA593A">
      <w:pPr>
        <w:pStyle w:val="a5"/>
      </w:pPr>
    </w:p>
    <w:p w14:paraId="52F9DD78" w14:textId="77777777" w:rsidR="00EA593A" w:rsidRDefault="00EA593A" w:rsidP="00EA593A">
      <w:pPr>
        <w:pStyle w:val="a5"/>
      </w:pPr>
    </w:p>
    <w:p w14:paraId="1823BF7F" w14:textId="63D42AD7" w:rsidR="00EA593A" w:rsidRDefault="00EA593A" w:rsidP="00EA593A">
      <w:pPr>
        <w:pStyle w:val="a5"/>
      </w:pPr>
      <w:r w:rsidRPr="00F27674">
        <w:t>Количество трав с одной делянки каждый раз определяется броском кубика.</w:t>
      </w:r>
    </w:p>
    <w:p w14:paraId="67AECC12" w14:textId="77777777" w:rsidR="00EA593A" w:rsidRDefault="00EA593A">
      <w:pPr>
        <w:rPr>
          <w:rFonts w:ascii="Requiem" w:eastAsiaTheme="majorEastAsia" w:hAnsi="Requiem" w:cstheme="majorBidi"/>
          <w:sz w:val="48"/>
          <w:szCs w:val="26"/>
        </w:rPr>
      </w:pPr>
      <w:r>
        <w:br w:type="page"/>
      </w:r>
    </w:p>
    <w:p w14:paraId="080D95D8" w14:textId="06E3AE9F" w:rsidR="00EA593A" w:rsidRDefault="00EA593A" w:rsidP="00EA593A">
      <w:pPr>
        <w:pStyle w:val="21"/>
      </w:pPr>
      <w:r>
        <w:lastRenderedPageBreak/>
        <w:t xml:space="preserve">Ромашка </w:t>
      </w:r>
    </w:p>
    <w:p w14:paraId="7D9CCB4A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:rsidRPr="005F76AC" w14:paraId="1DBE507B" w14:textId="77777777" w:rsidTr="002E0EC9">
        <w:tc>
          <w:tcPr>
            <w:tcW w:w="4649" w:type="dxa"/>
          </w:tcPr>
          <w:p w14:paraId="0C3A3499" w14:textId="77777777" w:rsidR="00EA593A" w:rsidRPr="005F76AC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1B1C5079" wp14:editId="2847E895">
                  <wp:extent cx="2498636" cy="2879709"/>
                  <wp:effectExtent l="114300" t="76200" r="54610" b="130810"/>
                  <wp:docPr id="45784757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16" r="6217"/>
                          <a:stretch/>
                        </pic:blipFill>
                        <pic:spPr bwMode="auto">
                          <a:xfrm>
                            <a:off x="0" y="0"/>
                            <a:ext cx="2498889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30007CBE" w14:textId="77777777" w:rsidR="00EA593A" w:rsidRPr="005F76AC" w:rsidRDefault="00EA593A" w:rsidP="00EA593A">
            <w:pPr>
              <w:pStyle w:val="ab"/>
            </w:pPr>
            <w:r w:rsidRPr="005F76AC">
              <w:t>Род многолетних цветковых растений, объединяет около двадцати видов невысоких пахучих трав, цветущих с первого года жизни. Наиболее известный вид широко используется в лечебных и косметических целях.</w:t>
            </w:r>
          </w:p>
        </w:tc>
      </w:tr>
    </w:tbl>
    <w:p w14:paraId="29222ECA" w14:textId="77777777" w:rsidR="00EA593A" w:rsidRPr="005F76AC" w:rsidRDefault="00EA593A" w:rsidP="00EA593A">
      <w:pPr>
        <w:pStyle w:val="a5"/>
      </w:pPr>
      <w:r w:rsidRPr="005F76AC">
        <w:t xml:space="preserve">Представители рода широко распространены по территории всего континента. Она широко расселилась по краям полей, обочинам дорог, около жилья, на пустырях и залежных лугах — как сорное растение. </w:t>
      </w:r>
    </w:p>
    <w:p w14:paraId="1F69C663" w14:textId="77777777" w:rsidR="00EA593A" w:rsidRPr="005F76AC" w:rsidRDefault="00EA593A" w:rsidP="00EA593A">
      <w:pPr>
        <w:spacing w:line="276" w:lineRule="auto"/>
        <w:rPr>
          <w:sz w:val="28"/>
        </w:rPr>
      </w:pPr>
    </w:p>
    <w:p w14:paraId="37EC96FC" w14:textId="77777777" w:rsidR="00EA593A" w:rsidRPr="005F76AC" w:rsidRDefault="00EA593A" w:rsidP="00EA593A">
      <w:pPr>
        <w:pStyle w:val="a5"/>
      </w:pPr>
    </w:p>
    <w:p w14:paraId="0A692548" w14:textId="77777777" w:rsidR="00EA593A" w:rsidRPr="005F76AC" w:rsidRDefault="00EA593A" w:rsidP="00EA593A">
      <w:pPr>
        <w:spacing w:line="276" w:lineRule="auto"/>
        <w:rPr>
          <w:rFonts w:ascii="Requiem" w:eastAsiaTheme="majorEastAsia" w:hAnsi="Requiem" w:cstheme="majorBidi"/>
          <w:sz w:val="52"/>
          <w:szCs w:val="28"/>
        </w:rPr>
      </w:pPr>
      <w:r w:rsidRPr="005F76AC">
        <w:rPr>
          <w:sz w:val="24"/>
          <w:szCs w:val="24"/>
        </w:rPr>
        <w:br w:type="page"/>
      </w:r>
    </w:p>
    <w:p w14:paraId="7EC7E590" w14:textId="77777777" w:rsidR="00EA593A" w:rsidRDefault="00EA593A" w:rsidP="00EA593A">
      <w:pPr>
        <w:pStyle w:val="21"/>
      </w:pPr>
      <w:r>
        <w:lastRenderedPageBreak/>
        <w:t>Ламинария</w:t>
      </w:r>
    </w:p>
    <w:p w14:paraId="7DE34D69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3AFA6C1A" w14:textId="77777777" w:rsidTr="002E0EC9">
        <w:tc>
          <w:tcPr>
            <w:tcW w:w="4649" w:type="dxa"/>
          </w:tcPr>
          <w:p w14:paraId="55BEBE2C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69B25F90" wp14:editId="7B09036E">
                  <wp:extent cx="2328227" cy="2880000"/>
                  <wp:effectExtent l="133350" t="76200" r="72390" b="130175"/>
                  <wp:docPr id="128540413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76" r="5184"/>
                          <a:stretch/>
                        </pic:blipFill>
                        <pic:spPr bwMode="auto">
                          <a:xfrm>
                            <a:off x="0" y="0"/>
                            <a:ext cx="2328227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11927761" w14:textId="77777777" w:rsidR="00EA593A" w:rsidRDefault="00EA593A" w:rsidP="00EA593A">
            <w:pPr>
              <w:pStyle w:val="ab"/>
            </w:pPr>
            <w:r>
              <w:rPr>
                <w:color w:val="000000"/>
                <w:sz w:val="36"/>
              </w:rPr>
              <w:t>Р</w:t>
            </w:r>
            <w:r>
              <w:rPr>
                <w:color w:val="000000"/>
                <w:sz w:val="36"/>
                <w:shd w:val="clear" w:color="auto" w:fill="FFFFFF"/>
              </w:rPr>
              <w:t xml:space="preserve">од </w:t>
            </w:r>
            <w:r>
              <w:rPr>
                <w:color w:val="000000"/>
                <w:sz w:val="36"/>
              </w:rPr>
              <w:t xml:space="preserve">морских водорослей из класса </w:t>
            </w:r>
            <w:r>
              <w:rPr>
                <w:color w:val="000000"/>
                <w:sz w:val="36"/>
                <w:shd w:val="clear" w:color="auto" w:fill="FFFFFF"/>
              </w:rPr>
              <w:t>бурых водорослей</w:t>
            </w:r>
            <w:r>
              <w:rPr>
                <w:color w:val="000000"/>
                <w:sz w:val="36"/>
              </w:rPr>
              <w:t xml:space="preserve">. </w:t>
            </w:r>
            <w:r>
              <w:t>Распространена в южных районах. Ламинарии растут, образуя густые заросли в местах с постоянным течением, формируя так называемый «пояс ламинарий» на определённой глубине вдоль берегов.</w:t>
            </w:r>
          </w:p>
        </w:tc>
      </w:tr>
    </w:tbl>
    <w:p w14:paraId="3411ED33" w14:textId="77777777" w:rsidR="00EA593A" w:rsidRDefault="00EA593A" w:rsidP="00EA593A">
      <w:pPr>
        <w:pStyle w:val="a5"/>
      </w:pPr>
      <w:r>
        <w:t xml:space="preserve">Большие подводные «водорослевые леса» образуются обычно на глубине 4—10 м. На каменистом грунте ламинарии в некоторых районах встречаются до глубины 35 м. </w:t>
      </w:r>
    </w:p>
    <w:p w14:paraId="2EC58982" w14:textId="77777777" w:rsidR="00EA593A" w:rsidRDefault="00EA593A" w:rsidP="00EA593A">
      <w:pPr>
        <w:pStyle w:val="a5"/>
      </w:pPr>
    </w:p>
    <w:p w14:paraId="6B38FABE" w14:textId="77777777" w:rsidR="00EA593A" w:rsidRDefault="00EA593A" w:rsidP="00EA593A">
      <w:r>
        <w:br w:type="page"/>
      </w:r>
    </w:p>
    <w:p w14:paraId="03F845E9" w14:textId="77777777" w:rsidR="00EA593A" w:rsidRDefault="00EA593A" w:rsidP="00EA593A">
      <w:pPr>
        <w:pStyle w:val="21"/>
      </w:pPr>
      <w:r>
        <w:lastRenderedPageBreak/>
        <w:t>Укроп</w:t>
      </w:r>
    </w:p>
    <w:p w14:paraId="669EAAEC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61F253ED" w14:textId="77777777" w:rsidTr="002E0EC9">
        <w:tc>
          <w:tcPr>
            <w:tcW w:w="4649" w:type="dxa"/>
          </w:tcPr>
          <w:p w14:paraId="7010112C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23D59749" wp14:editId="54199CF7">
                  <wp:extent cx="2402766" cy="2879516"/>
                  <wp:effectExtent l="114300" t="76200" r="55245" b="130810"/>
                  <wp:docPr id="62522134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93" r="8064"/>
                          <a:stretch/>
                        </pic:blipFill>
                        <pic:spPr bwMode="auto">
                          <a:xfrm>
                            <a:off x="0" y="0"/>
                            <a:ext cx="2403170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336FC556" w14:textId="77777777" w:rsidR="00EA593A" w:rsidRDefault="00EA593A" w:rsidP="00EA593A">
            <w:pPr>
              <w:pStyle w:val="ab"/>
            </w:pPr>
            <w:r>
              <w:t>Вид однолетних травянистых растений семейства Зонтичные, популярное огородное растение. В культуре он стал обыкновенным обитателем всех континентов.</w:t>
            </w:r>
          </w:p>
        </w:tc>
      </w:tr>
    </w:tbl>
    <w:p w14:paraId="288A8337" w14:textId="77777777" w:rsidR="00EA593A" w:rsidRDefault="00EA593A" w:rsidP="00EA593A">
      <w:pPr>
        <w:pStyle w:val="a5"/>
      </w:pPr>
      <w:r>
        <w:t>А также благодаря человеку этот вид стал сорным повсеместно. Хотя в семействе зонтичных встречаются и многолетние культуры, для укропа характерно строго однолетнее развитие — даже в районах с жарким климатом.</w:t>
      </w:r>
    </w:p>
    <w:p w14:paraId="64D89FD5" w14:textId="77777777" w:rsidR="00EA593A" w:rsidRDefault="00EA593A" w:rsidP="00EA593A">
      <w:pPr>
        <w:rPr>
          <w:rFonts w:ascii="Requiem" w:eastAsiaTheme="majorEastAsia" w:hAnsi="Requiem" w:cstheme="majorBidi"/>
          <w:sz w:val="48"/>
          <w:szCs w:val="26"/>
        </w:rPr>
      </w:pPr>
      <w:r>
        <w:br w:type="page"/>
      </w:r>
    </w:p>
    <w:p w14:paraId="657899D3" w14:textId="77777777" w:rsidR="00EA593A" w:rsidRDefault="00EA593A" w:rsidP="00EA593A">
      <w:pPr>
        <w:pStyle w:val="21"/>
      </w:pPr>
      <w:r>
        <w:lastRenderedPageBreak/>
        <w:t>Кора дуба</w:t>
      </w:r>
    </w:p>
    <w:p w14:paraId="5EB21F9F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6F2FC034" w14:textId="77777777" w:rsidTr="002E0EC9">
        <w:tc>
          <w:tcPr>
            <w:tcW w:w="4649" w:type="dxa"/>
          </w:tcPr>
          <w:p w14:paraId="72740D25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75A79A93" wp14:editId="39E1FA5B">
                  <wp:extent cx="2434841" cy="2879709"/>
                  <wp:effectExtent l="114300" t="76200" r="60960" b="130810"/>
                  <wp:docPr id="152878472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31" r="6217"/>
                          <a:stretch/>
                        </pic:blipFill>
                        <pic:spPr bwMode="auto">
                          <a:xfrm>
                            <a:off x="0" y="0"/>
                            <a:ext cx="2435087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69294458" w14:textId="77777777" w:rsidR="00EA593A" w:rsidRDefault="00EA593A" w:rsidP="00EA593A">
            <w:pPr>
              <w:pStyle w:val="ab"/>
            </w:pPr>
            <w:r>
              <w:t xml:space="preserve">Дубы представляют собой деревья до 40 метров </w:t>
            </w:r>
            <w:proofErr w:type="spellStart"/>
            <w:r>
              <w:t>выcотой</w:t>
            </w:r>
            <w:proofErr w:type="spellEnd"/>
            <w:r>
              <w:t xml:space="preserve"> с сильно разветвленной корневой системой, раскидистой кроной и мощным стволом.</w:t>
            </w:r>
          </w:p>
        </w:tc>
      </w:tr>
    </w:tbl>
    <w:p w14:paraId="15ED7BBC" w14:textId="77777777" w:rsidR="00EA593A" w:rsidRDefault="00EA593A" w:rsidP="00EA593A">
      <w:pPr>
        <w:pStyle w:val="a5"/>
      </w:pPr>
      <w:r>
        <w:t xml:space="preserve">Кора у старых деревьев буро-серая, толщиной до 10 сантиметров, с трещинами, у молодых стволов и ветвей — гладкая, оливково-бурая. В алхимических рецептах часто используется кора многолетних дубов со </w:t>
      </w:r>
      <w:proofErr w:type="gramStart"/>
      <w:r>
        <w:t>стороны</w:t>
      </w:r>
      <w:proofErr w:type="gramEnd"/>
      <w:r>
        <w:t xml:space="preserve"> где меньше всего попадает солнце.</w:t>
      </w:r>
    </w:p>
    <w:p w14:paraId="52B0A40D" w14:textId="77777777" w:rsidR="00EA593A" w:rsidRDefault="00EA593A" w:rsidP="00EA593A">
      <w:r>
        <w:br w:type="page"/>
      </w:r>
    </w:p>
    <w:p w14:paraId="5D926EDF" w14:textId="77777777" w:rsidR="00EA593A" w:rsidRDefault="00EA593A" w:rsidP="00EA593A">
      <w:pPr>
        <w:pStyle w:val="21"/>
      </w:pPr>
      <w:r>
        <w:lastRenderedPageBreak/>
        <w:t>Мята</w:t>
      </w:r>
    </w:p>
    <w:p w14:paraId="16AE655A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:rsidRPr="005F76AC" w14:paraId="35AFC3BE" w14:textId="77777777" w:rsidTr="002E0EC9">
        <w:tc>
          <w:tcPr>
            <w:tcW w:w="4649" w:type="dxa"/>
          </w:tcPr>
          <w:p w14:paraId="55B44D48" w14:textId="77777777" w:rsidR="00EA593A" w:rsidRPr="005F76AC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2D4E3FC3" wp14:editId="2DF0F95A">
                  <wp:extent cx="2328486" cy="2879675"/>
                  <wp:effectExtent l="133350" t="76200" r="72390" b="130810"/>
                  <wp:docPr id="44728043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69" r="9172"/>
                          <a:stretch/>
                        </pic:blipFill>
                        <pic:spPr bwMode="auto">
                          <a:xfrm>
                            <a:off x="0" y="0"/>
                            <a:ext cx="2328749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0105AF0F" w14:textId="77777777" w:rsidR="00EA593A" w:rsidRPr="005F76AC" w:rsidRDefault="00EA593A" w:rsidP="00EA593A">
            <w:pPr>
              <w:pStyle w:val="ab"/>
            </w:pPr>
            <w:r w:rsidRPr="005F76AC">
              <w:t xml:space="preserve">Род растений семейства Яснотковые. Все виды сильно </w:t>
            </w:r>
            <w:proofErr w:type="spellStart"/>
            <w:r w:rsidRPr="005F76AC">
              <w:t>ароматичны</w:t>
            </w:r>
            <w:proofErr w:type="spellEnd"/>
            <w:r w:rsidRPr="005F76AC">
              <w:t>, большинство из них содержит много ментола.</w:t>
            </w:r>
          </w:p>
          <w:p w14:paraId="52197524" w14:textId="77777777" w:rsidR="00EA593A" w:rsidRPr="005F76AC" w:rsidRDefault="00EA593A" w:rsidP="00EA593A">
            <w:pPr>
              <w:pStyle w:val="ab"/>
            </w:pPr>
            <w:r w:rsidRPr="005F76AC">
              <w:t>Растения рода Мята существенно различаются по химическому составу образуемых при метаболизме летучих веществ —</w:t>
            </w:r>
          </w:p>
        </w:tc>
      </w:tr>
    </w:tbl>
    <w:p w14:paraId="32F510EA" w14:textId="77777777" w:rsidR="00EA593A" w:rsidRPr="005F76AC" w:rsidRDefault="00EA593A" w:rsidP="00EA593A">
      <w:pPr>
        <w:pStyle w:val="a5"/>
      </w:pPr>
      <w:r w:rsidRPr="005F76AC">
        <w:t>метаболитов, так называемых душистых веществ, что проявляется в разном запахе и в разном составе эфирных масел Растение хорошо растёт возле бассейнов с водой, озер, рек и прохладных влажных мест в полутени. Мята растет круглый год и хорошо переносит широкий спектр условий, а также может выращиваться на открытом солнце.</w:t>
      </w:r>
    </w:p>
    <w:p w14:paraId="7E96A005" w14:textId="77777777" w:rsidR="00EA593A" w:rsidRPr="005F76AC" w:rsidRDefault="00EA593A" w:rsidP="00EA593A">
      <w:pPr>
        <w:pStyle w:val="a5"/>
      </w:pPr>
      <w:r w:rsidRPr="005F76AC">
        <w:t>Сбор листьев мяты можно производить в любое время. Свежие листья следует использовать немедленно или хранить до нескольких дней в прохладном месте. Сушеные листья мяты следует хранить в герметичной емкости, темном и сухом месте.</w:t>
      </w:r>
    </w:p>
    <w:p w14:paraId="7385D6CD" w14:textId="77777777" w:rsidR="00EA593A" w:rsidRDefault="00EA593A" w:rsidP="00EA593A">
      <w:r>
        <w:br w:type="page"/>
      </w:r>
    </w:p>
    <w:p w14:paraId="708E6165" w14:textId="77777777" w:rsidR="00EA593A" w:rsidRPr="0077424E" w:rsidRDefault="00EA593A" w:rsidP="00EA593A">
      <w:pPr>
        <w:pStyle w:val="11"/>
      </w:pPr>
      <w:r>
        <w:lastRenderedPageBreak/>
        <w:t>Эссенции</w:t>
      </w:r>
      <w:r w:rsidRPr="0077424E">
        <w:t>.</w:t>
      </w:r>
    </w:p>
    <w:p w14:paraId="213B4153" w14:textId="77777777" w:rsidR="00EA593A" w:rsidRDefault="00EA593A" w:rsidP="00EA593A">
      <w:pPr>
        <w:pStyle w:val="a5"/>
      </w:pPr>
    </w:p>
    <w:p w14:paraId="7945DAB3" w14:textId="77777777" w:rsidR="00EA593A" w:rsidRDefault="00EA593A" w:rsidP="00EA593A">
      <w:pPr>
        <w:pStyle w:val="a5"/>
        <w:rPr>
          <w:lang w:eastAsia="ru-RU"/>
        </w:rPr>
      </w:pPr>
      <w:r w:rsidRPr="002D314E">
        <w:rPr>
          <w:lang w:eastAsia="ru-RU"/>
        </w:rPr>
        <w:t>Алхимическая эссенция определенного цвета представляет собой уникальное вещество, созданное алхимиками в процессе химических экспериментов и специальной обработки различных ингредиентов. Каждая эссенция имеет свой уникальный цвет, который определяется ее составом и химическими свойствами.</w:t>
      </w:r>
    </w:p>
    <w:p w14:paraId="14DBFE1C" w14:textId="77777777" w:rsidR="00EA593A" w:rsidRPr="002D314E" w:rsidRDefault="00EA593A" w:rsidP="00EA593A">
      <w:pPr>
        <w:pStyle w:val="a5"/>
        <w:rPr>
          <w:lang w:eastAsia="ru-RU"/>
        </w:rPr>
      </w:pPr>
    </w:p>
    <w:p w14:paraId="07E40529" w14:textId="77777777" w:rsidR="00EA593A" w:rsidRDefault="00EA593A" w:rsidP="00EA593A">
      <w:pPr>
        <w:pStyle w:val="a5"/>
        <w:rPr>
          <w:lang w:eastAsia="ru-RU"/>
        </w:rPr>
      </w:pPr>
      <w:r w:rsidRPr="002D314E">
        <w:rPr>
          <w:lang w:eastAsia="ru-RU"/>
        </w:rPr>
        <w:t>Каждый цвет эссенции обычно связан с определенными характеристиками или эффектами, которые она способна предоставить при использовании.</w:t>
      </w:r>
      <w:r w:rsidRPr="002D314E">
        <w:rPr>
          <w:rFonts w:ascii="Arial" w:hAnsi="Arial" w:cs="Arial"/>
          <w:vanish/>
          <w:sz w:val="16"/>
          <w:szCs w:val="16"/>
          <w:lang w:eastAsia="ru-RU"/>
        </w:rPr>
        <w:t>Начало формы</w:t>
      </w:r>
    </w:p>
    <w:p w14:paraId="42FCA925" w14:textId="77777777" w:rsidR="00EA593A" w:rsidRDefault="00EA593A" w:rsidP="00EA593A">
      <w:pPr>
        <w:pStyle w:val="a5"/>
        <w:rPr>
          <w:lang w:eastAsia="ru-RU"/>
        </w:rPr>
      </w:pPr>
    </w:p>
    <w:p w14:paraId="51A69A62" w14:textId="77777777" w:rsidR="00EA593A" w:rsidRDefault="00EA593A" w:rsidP="00EA593A">
      <w:pPr>
        <w:pStyle w:val="a5"/>
        <w:rPr>
          <w:lang w:eastAsia="ru-RU"/>
        </w:rPr>
      </w:pPr>
      <w:r>
        <w:rPr>
          <w:lang w:eastAsia="ru-RU"/>
        </w:rPr>
        <w:t>Известные цвета эссенций:</w:t>
      </w:r>
    </w:p>
    <w:p w14:paraId="7F7D8D0C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Фиолетовый;</w:t>
      </w:r>
    </w:p>
    <w:p w14:paraId="0E98F156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Зеленый;</w:t>
      </w:r>
    </w:p>
    <w:p w14:paraId="1C6F19FB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Синий;</w:t>
      </w:r>
    </w:p>
    <w:p w14:paraId="6D446C53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Розовый;</w:t>
      </w:r>
    </w:p>
    <w:p w14:paraId="74FCAA8E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Оранжевый;</w:t>
      </w:r>
    </w:p>
    <w:p w14:paraId="1C27F3E9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Белый;</w:t>
      </w:r>
    </w:p>
    <w:p w14:paraId="43C501E5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Красный;</w:t>
      </w:r>
    </w:p>
    <w:p w14:paraId="77E67645" w14:textId="77777777" w:rsidR="00EA593A" w:rsidRDefault="00EA593A" w:rsidP="00EA593A">
      <w:pPr>
        <w:pStyle w:val="a5"/>
        <w:numPr>
          <w:ilvl w:val="0"/>
          <w:numId w:val="29"/>
        </w:numPr>
        <w:rPr>
          <w:lang w:eastAsia="ru-RU"/>
        </w:rPr>
      </w:pPr>
      <w:r>
        <w:rPr>
          <w:lang w:eastAsia="ru-RU"/>
        </w:rPr>
        <w:t>Желтый;</w:t>
      </w:r>
    </w:p>
    <w:p w14:paraId="5F542B3A" w14:textId="77777777" w:rsidR="00EA593A" w:rsidRDefault="00EA593A" w:rsidP="00EA593A">
      <w:pPr>
        <w:pStyle w:val="a5"/>
        <w:rPr>
          <w:lang w:eastAsia="ru-RU"/>
        </w:rPr>
      </w:pPr>
    </w:p>
    <w:p w14:paraId="38E8C392" w14:textId="3A8A0CCF" w:rsidR="00EA593A" w:rsidRDefault="00EA593A" w:rsidP="00EA593A">
      <w:pPr>
        <w:pStyle w:val="a5"/>
        <w:rPr>
          <w:lang w:eastAsia="ru-RU"/>
        </w:rPr>
      </w:pPr>
      <w:r>
        <w:rPr>
          <w:lang w:eastAsia="ru-RU"/>
        </w:rPr>
        <w:t>Эссенцию можно добыть в качестве награды на определенные задания, либо купить у мастерского торговца</w:t>
      </w:r>
      <w:r w:rsidR="00971B10">
        <w:rPr>
          <w:lang w:eastAsia="ru-RU"/>
        </w:rPr>
        <w:t xml:space="preserve"> или в гильдии алхимиков.</w:t>
      </w:r>
      <w:r>
        <w:rPr>
          <w:lang w:eastAsia="ru-RU"/>
        </w:rPr>
        <w:br w:type="page"/>
      </w:r>
    </w:p>
    <w:p w14:paraId="54A39CAB" w14:textId="77777777" w:rsidR="00EA593A" w:rsidRPr="0077424E" w:rsidRDefault="00EA593A" w:rsidP="00EA593A">
      <w:pPr>
        <w:pStyle w:val="11"/>
      </w:pPr>
      <w:r>
        <w:lastRenderedPageBreak/>
        <w:t>Специи</w:t>
      </w:r>
      <w:r w:rsidRPr="0077424E">
        <w:t>.</w:t>
      </w:r>
    </w:p>
    <w:p w14:paraId="23BE23CA" w14:textId="77777777" w:rsidR="00EA593A" w:rsidRDefault="00EA593A" w:rsidP="00EA593A">
      <w:pPr>
        <w:pStyle w:val="a5"/>
        <w:rPr>
          <w:lang w:eastAsia="ru-RU"/>
        </w:rPr>
      </w:pPr>
    </w:p>
    <w:p w14:paraId="506FC3CA" w14:textId="77777777" w:rsidR="00EA593A" w:rsidRDefault="00EA593A" w:rsidP="00EA593A">
      <w:pPr>
        <w:pStyle w:val="21"/>
      </w:pPr>
      <w:r>
        <w:t>Черный перец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595EE0D5" w14:textId="77777777" w:rsidTr="002E0EC9">
        <w:tc>
          <w:tcPr>
            <w:tcW w:w="4649" w:type="dxa"/>
          </w:tcPr>
          <w:p w14:paraId="6AB6FA31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109ABF8D" wp14:editId="1BB32D23">
                  <wp:extent cx="2583564" cy="2879571"/>
                  <wp:effectExtent l="114300" t="76200" r="64770" b="130810"/>
                  <wp:docPr id="182299426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46" r="3633"/>
                          <a:stretch/>
                        </pic:blipFill>
                        <pic:spPr bwMode="auto">
                          <a:xfrm>
                            <a:off x="0" y="0"/>
                            <a:ext cx="2583949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08A91387" w14:textId="77777777" w:rsidR="00EA593A" w:rsidRPr="00653F70" w:rsidRDefault="00EA593A" w:rsidP="00EA593A">
            <w:pPr>
              <w:pStyle w:val="ab"/>
            </w:pPr>
            <w:r w:rsidRPr="00653F70">
              <w:t>В алхимии черный перец может использоваться как важный ингредиент для создания различных зелий. Его острота и специфический вкус могут придать алхимическому препарату определенные свойства и эффекты.</w:t>
            </w:r>
          </w:p>
        </w:tc>
      </w:tr>
    </w:tbl>
    <w:p w14:paraId="27E42D76" w14:textId="77777777" w:rsidR="00EA593A" w:rsidRDefault="00EA593A" w:rsidP="00EA593A">
      <w:pPr>
        <w:pStyle w:val="a5"/>
      </w:pPr>
      <w:r>
        <w:t xml:space="preserve">Черный перец обладает стимулирующими свойствами. Черный перец также известен своими антиоксидантными свойствами, которые могут быть использованы в алхимических формулах. </w:t>
      </w:r>
    </w:p>
    <w:p w14:paraId="77B0D8C9" w14:textId="77777777" w:rsidR="00EA593A" w:rsidRPr="00112829" w:rsidRDefault="00EA593A" w:rsidP="00EA593A">
      <w:pPr>
        <w:pStyle w:val="a5"/>
      </w:pPr>
      <w:r w:rsidRPr="00112829">
        <w:t xml:space="preserve">Черный перец известен своими антиоксидантными свойствами, которые могут быть использованы в алхимических формулах для борьбы с свободными радикалами и защиты от окислительного стресса. Это может быть полезно для </w:t>
      </w:r>
      <w:r>
        <w:t>уничтожения любых других составляющих прочих зелий.</w:t>
      </w:r>
      <w:r w:rsidRPr="00112829">
        <w:t xml:space="preserve"> </w:t>
      </w:r>
    </w:p>
    <w:p w14:paraId="56799DD1" w14:textId="77777777" w:rsidR="00EA593A" w:rsidRDefault="00EA593A" w:rsidP="00EA593A">
      <w:pPr>
        <w:pStyle w:val="a5"/>
      </w:pPr>
      <w:r>
        <w:t>В целом, черный перец представляет собой ценный ингредиент в алхимической практике благодаря своим уникальным химическим свойствам и потенциалу для создания эффективных алхимических препаратов.</w:t>
      </w:r>
    </w:p>
    <w:p w14:paraId="12A82C14" w14:textId="77777777" w:rsidR="00EA593A" w:rsidRDefault="00EA593A" w:rsidP="00EA593A">
      <w:pPr>
        <w:rPr>
          <w:rFonts w:ascii="Requiem" w:eastAsiaTheme="majorEastAsia" w:hAnsi="Requiem" w:cstheme="majorBidi"/>
          <w:sz w:val="48"/>
          <w:szCs w:val="26"/>
        </w:rPr>
      </w:pPr>
      <w:r>
        <w:br w:type="page"/>
      </w:r>
    </w:p>
    <w:p w14:paraId="652EB372" w14:textId="77777777" w:rsidR="00EA593A" w:rsidRDefault="00EA593A" w:rsidP="00EA593A">
      <w:pPr>
        <w:pStyle w:val="21"/>
      </w:pPr>
      <w:r>
        <w:lastRenderedPageBreak/>
        <w:t>Бадьян</w:t>
      </w:r>
    </w:p>
    <w:p w14:paraId="31795B1E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7CB66D4F" w14:textId="77777777" w:rsidTr="002E0EC9">
        <w:tc>
          <w:tcPr>
            <w:tcW w:w="4649" w:type="dxa"/>
          </w:tcPr>
          <w:p w14:paraId="4BA70BE8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43D751EF" wp14:editId="366F1CD6">
                  <wp:extent cx="2276745" cy="2880000"/>
                  <wp:effectExtent l="133350" t="76200" r="85725" b="130175"/>
                  <wp:docPr id="137247035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8" t="3324" r="7872" b="13967"/>
                          <a:stretch/>
                        </pic:blipFill>
                        <pic:spPr bwMode="auto">
                          <a:xfrm>
                            <a:off x="0" y="0"/>
                            <a:ext cx="2276745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6280A7E8" w14:textId="77777777" w:rsidR="00EA593A" w:rsidRPr="00653F70" w:rsidRDefault="00EA593A" w:rsidP="00EA593A">
            <w:pPr>
              <w:pStyle w:val="ab"/>
            </w:pPr>
            <w:r>
              <w:t>Бадьян, также известный как звездчатый анис, является ароматной растительной пряностью, используемой в алхимии. Это растение</w:t>
            </w:r>
            <w:r w:rsidRPr="00653F70">
              <w:t xml:space="preserve"> </w:t>
            </w:r>
            <w:r>
              <w:t>имеет особый вкус и аромат, который может придать алхимическим смесям и зельям уникальные свойства.</w:t>
            </w:r>
          </w:p>
        </w:tc>
      </w:tr>
    </w:tbl>
    <w:p w14:paraId="7D8C5D77" w14:textId="77777777" w:rsidR="00EA593A" w:rsidRDefault="00EA593A" w:rsidP="00EA593A">
      <w:pPr>
        <w:pStyle w:val="a5"/>
      </w:pPr>
      <w:r>
        <w:t>Бадьян обладает выраженным ароматом, который напоминает анис или лакрицу, и сладковатым, пряным вкусом. Его характеристическая форма - звездочка, состоящая из восьми радиально расположенных плодов. Для алхимических целей используется как целая звезда, так и частичная, количество лучей у которой не менее 5.</w:t>
      </w:r>
    </w:p>
    <w:p w14:paraId="0CEAA27B" w14:textId="77777777" w:rsidR="00EA593A" w:rsidRPr="00112829" w:rsidRDefault="00EA593A" w:rsidP="00EA593A">
      <w:pPr>
        <w:pStyle w:val="a5"/>
      </w:pPr>
      <w:r w:rsidRPr="00112829">
        <w:t xml:space="preserve">Бадьян известен своими успокаивающими и расслабляющими свойствами. </w:t>
      </w:r>
      <w:r>
        <w:t>В своем составе бадьян имеет вещество, фатально влияющее на нервную систему, поэтому э</w:t>
      </w:r>
      <w:r w:rsidRPr="00112829">
        <w:t xml:space="preserve">тот ингредиент может помочь создать алхимические препараты, которые способствуют </w:t>
      </w:r>
      <w:proofErr w:type="spellStart"/>
      <w:r>
        <w:t>деструктивизации</w:t>
      </w:r>
      <w:proofErr w:type="spellEnd"/>
      <w:r>
        <w:t xml:space="preserve"> организма</w:t>
      </w:r>
      <w:r w:rsidRPr="00112829">
        <w:t>.</w:t>
      </w:r>
    </w:p>
    <w:p w14:paraId="20681317" w14:textId="77777777" w:rsidR="00EA593A" w:rsidRDefault="00EA593A" w:rsidP="00EA593A">
      <w:pPr>
        <w:pStyle w:val="a5"/>
        <w:rPr>
          <w:rFonts w:ascii="Requiem" w:eastAsiaTheme="majorEastAsia" w:hAnsi="Requiem" w:cstheme="majorBidi"/>
          <w:sz w:val="48"/>
          <w:szCs w:val="26"/>
        </w:rPr>
      </w:pPr>
      <w:r>
        <w:t>В алхимии бадьян считается ценным ингредиентом, способным придать алхимическим препаратам и зельям специфические ароматические и прочие уникальные свойства.</w:t>
      </w:r>
      <w:r>
        <w:br w:type="page"/>
      </w:r>
    </w:p>
    <w:p w14:paraId="4C65609C" w14:textId="77777777" w:rsidR="00EA593A" w:rsidRDefault="00EA593A" w:rsidP="00EA593A">
      <w:pPr>
        <w:pStyle w:val="21"/>
      </w:pPr>
      <w:r>
        <w:lastRenderedPageBreak/>
        <w:t>Изюм</w:t>
      </w:r>
    </w:p>
    <w:p w14:paraId="25C726FC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11E87C56" w14:textId="77777777" w:rsidTr="002E0EC9">
        <w:tc>
          <w:tcPr>
            <w:tcW w:w="4649" w:type="dxa"/>
          </w:tcPr>
          <w:p w14:paraId="68380E72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5FB1FD81" wp14:editId="4A572DCE">
                  <wp:extent cx="2208250" cy="2880000"/>
                  <wp:effectExtent l="133350" t="76200" r="78105" b="130175"/>
                  <wp:docPr id="210919404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33" r="11991"/>
                          <a:stretch/>
                        </pic:blipFill>
                        <pic:spPr bwMode="auto">
                          <a:xfrm>
                            <a:off x="0" y="0"/>
                            <a:ext cx="2208250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498F1A15" w14:textId="77777777" w:rsidR="00EA593A" w:rsidRDefault="00EA593A" w:rsidP="00EA593A">
            <w:pPr>
              <w:pStyle w:val="ab"/>
              <w:rPr>
                <w:lang w:eastAsia="ru-RU"/>
              </w:rPr>
            </w:pPr>
            <w:r w:rsidRPr="00832535">
              <w:rPr>
                <w:lang w:eastAsia="ru-RU"/>
              </w:rPr>
              <w:t>Изюм, сушеные виноградные ягоды, имеет свое место в алхимической практике и может использоваться как важный ингредиент для создания различных зелий и эликсиров.</w:t>
            </w:r>
          </w:p>
        </w:tc>
      </w:tr>
    </w:tbl>
    <w:p w14:paraId="1EF6A784" w14:textId="77777777" w:rsidR="00EA593A" w:rsidRPr="00832535" w:rsidRDefault="00EA593A" w:rsidP="00EA593A">
      <w:pPr>
        <w:pStyle w:val="a5"/>
        <w:rPr>
          <w:lang w:eastAsia="ru-RU"/>
        </w:rPr>
      </w:pPr>
      <w:r w:rsidRPr="00832535">
        <w:rPr>
          <w:lang w:eastAsia="ru-RU"/>
        </w:rPr>
        <w:t>Изюм обладает сладким вкусом и приятной текстурой, что делает его привлекательным для использования в алхимических смесях. Он содержит множество полезных веществ, таких как природные сахара, антиоксиданты, витамины и минералы.</w:t>
      </w:r>
    </w:p>
    <w:p w14:paraId="7785363C" w14:textId="77777777" w:rsidR="00EA593A" w:rsidRPr="003D5656" w:rsidRDefault="00EA593A" w:rsidP="00EA593A">
      <w:pPr>
        <w:pStyle w:val="a5"/>
      </w:pPr>
      <w:r w:rsidRPr="003D5656">
        <w:t xml:space="preserve">Изюм известен своими свойствами, которые могут </w:t>
      </w:r>
      <w:r>
        <w:t xml:space="preserve">временно останавливать жизненные процессы. </w:t>
      </w:r>
      <w:r w:rsidRPr="003D5656">
        <w:t xml:space="preserve">Антиоксиданты помогают поддерживать здоровье клеток и тканей, </w:t>
      </w:r>
      <w:r>
        <w:t>не проявляя при этом никакой видимости жизни</w:t>
      </w:r>
      <w:r w:rsidRPr="003D5656">
        <w:t>.</w:t>
      </w:r>
    </w:p>
    <w:p w14:paraId="4C7EA058" w14:textId="77777777" w:rsidR="00EA593A" w:rsidRPr="00832535" w:rsidRDefault="00EA593A" w:rsidP="00EA593A">
      <w:pPr>
        <w:pStyle w:val="a5"/>
        <w:rPr>
          <w:lang w:eastAsia="ru-RU"/>
        </w:rPr>
      </w:pPr>
      <w:r w:rsidRPr="00832535">
        <w:rPr>
          <w:lang w:eastAsia="ru-RU"/>
        </w:rPr>
        <w:t xml:space="preserve">В целом, изюм представляет собой полезный ингредиент в алхимической практике, благодаря своим приятным вкусовым и текстурным качествам, а также богатому составу полезных веществ. </w:t>
      </w:r>
    </w:p>
    <w:p w14:paraId="30DA363F" w14:textId="77777777" w:rsidR="00EA593A" w:rsidRDefault="00EA593A" w:rsidP="00EA593A">
      <w:pPr>
        <w:rPr>
          <w:rFonts w:ascii="Requiem" w:eastAsiaTheme="majorEastAsia" w:hAnsi="Requiem" w:cstheme="majorBidi"/>
          <w:sz w:val="48"/>
          <w:szCs w:val="26"/>
        </w:rPr>
      </w:pPr>
      <w:r>
        <w:br w:type="page"/>
      </w:r>
    </w:p>
    <w:p w14:paraId="0016DD41" w14:textId="77777777" w:rsidR="00EA593A" w:rsidRDefault="00EA593A" w:rsidP="00EA593A">
      <w:pPr>
        <w:pStyle w:val="21"/>
      </w:pPr>
      <w:r>
        <w:lastRenderedPageBreak/>
        <w:t>Рис</w:t>
      </w:r>
    </w:p>
    <w:p w14:paraId="47C220F5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3A0A1DC4" w14:textId="77777777" w:rsidTr="002E0EC9">
        <w:tc>
          <w:tcPr>
            <w:tcW w:w="4649" w:type="dxa"/>
          </w:tcPr>
          <w:p w14:paraId="0832C64E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0D851FEA" wp14:editId="472612F3">
                  <wp:extent cx="2638445" cy="2880000"/>
                  <wp:effectExtent l="133350" t="76200" r="85725" b="130175"/>
                  <wp:docPr id="126177708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2" t="7177" r="11203" b="7447"/>
                          <a:stretch/>
                        </pic:blipFill>
                        <pic:spPr bwMode="auto">
                          <a:xfrm>
                            <a:off x="0" y="0"/>
                            <a:ext cx="2638445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1EEE60F3" w14:textId="77777777" w:rsidR="00EA593A" w:rsidRDefault="00EA593A" w:rsidP="00EA593A">
            <w:pPr>
              <w:pStyle w:val="ab"/>
            </w:pPr>
            <w:r>
              <w:t>Рис, одно из самых распространенных и питательных зерновых культур, также может быть использован в алхимической практике для создания разнообразных зелий и эликсиров.</w:t>
            </w:r>
          </w:p>
        </w:tc>
      </w:tr>
    </w:tbl>
    <w:p w14:paraId="3124C783" w14:textId="77777777" w:rsidR="00EA593A" w:rsidRDefault="00EA593A" w:rsidP="00EA593A">
      <w:pPr>
        <w:pStyle w:val="a5"/>
      </w:pPr>
      <w:r>
        <w:t>Рис содержит множество полезных веществ, таких как углеводы, белки, витамины группы B, минералы и диетические волокна. Он является отличным источником энергии и может быть включен во многие алхимические рецепты.</w:t>
      </w:r>
    </w:p>
    <w:p w14:paraId="6B06C83A" w14:textId="77777777" w:rsidR="00EA593A" w:rsidRPr="003D5656" w:rsidRDefault="00EA593A" w:rsidP="00EA593A">
      <w:pPr>
        <w:pStyle w:val="a5"/>
      </w:pPr>
      <w:r w:rsidRPr="003D5656">
        <w:t xml:space="preserve">Витамины и минералы, содержащиеся в рисе, помогают </w:t>
      </w:r>
      <w:r>
        <w:t xml:space="preserve">проникать сознанию сквозь пространство, получая информацию из неведомых источников. </w:t>
      </w:r>
      <w:r w:rsidRPr="003D5656">
        <w:t xml:space="preserve"> </w:t>
      </w:r>
    </w:p>
    <w:p w14:paraId="7E3C3887" w14:textId="77777777" w:rsidR="00EA593A" w:rsidRDefault="00EA593A" w:rsidP="00EA593A">
      <w:pPr>
        <w:pStyle w:val="a5"/>
      </w:pPr>
      <w:r>
        <w:t xml:space="preserve">В целом, рис представляет собой полезный ингредиент в алхимической практике, благодаря своим питательным свойствам и способности улучшать здоровье и благополучие организма. </w:t>
      </w:r>
    </w:p>
    <w:p w14:paraId="67517CC4" w14:textId="77777777" w:rsidR="00EA593A" w:rsidRDefault="00EA593A" w:rsidP="00EA593A">
      <w:pPr>
        <w:pStyle w:val="a5"/>
        <w:rPr>
          <w:rFonts w:ascii="Requiem" w:eastAsiaTheme="majorEastAsia" w:hAnsi="Requiem" w:cstheme="majorBidi"/>
          <w:sz w:val="48"/>
          <w:szCs w:val="26"/>
        </w:rPr>
      </w:pPr>
      <w:r>
        <w:br w:type="page"/>
      </w:r>
    </w:p>
    <w:p w14:paraId="0B167504" w14:textId="77777777" w:rsidR="00EA593A" w:rsidRDefault="00EA593A" w:rsidP="00EA593A">
      <w:pPr>
        <w:pStyle w:val="21"/>
      </w:pPr>
      <w:r>
        <w:lastRenderedPageBreak/>
        <w:t>Арахис</w:t>
      </w:r>
    </w:p>
    <w:p w14:paraId="0E415F89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2E9FF9C4" w14:textId="77777777" w:rsidTr="002E0EC9">
        <w:tc>
          <w:tcPr>
            <w:tcW w:w="4649" w:type="dxa"/>
          </w:tcPr>
          <w:p w14:paraId="7793C0E3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1AB1BDEF" wp14:editId="2FD04282">
                  <wp:extent cx="2103648" cy="2880000"/>
                  <wp:effectExtent l="114300" t="76200" r="68580" b="130175"/>
                  <wp:docPr id="92917038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648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7A5BCBA2" w14:textId="77777777" w:rsidR="00EA593A" w:rsidRDefault="00EA593A" w:rsidP="00EA593A">
            <w:pPr>
              <w:pStyle w:val="ab"/>
            </w:pPr>
            <w:r>
              <w:t>Арахис, также известный как земляной орех, представляет собой популярный ингредиент в алхимической практике благодаря своим питательным свойствам и уникальному вкусу.</w:t>
            </w:r>
          </w:p>
        </w:tc>
      </w:tr>
    </w:tbl>
    <w:p w14:paraId="4A3DAE0B" w14:textId="77777777" w:rsidR="00EA593A" w:rsidRDefault="00EA593A" w:rsidP="00EA593A">
      <w:pPr>
        <w:pStyle w:val="a5"/>
      </w:pPr>
      <w:r>
        <w:t>Арахис богат белками, жирами, витаминами и минералами. Он является отличным источником энергии и может быть включен в различные алхимические рецепты.</w:t>
      </w:r>
    </w:p>
    <w:p w14:paraId="3B4AADAB" w14:textId="77777777" w:rsidR="00EA593A" w:rsidRDefault="00EA593A" w:rsidP="00EA593A">
      <w:pPr>
        <w:pStyle w:val="a5"/>
      </w:pPr>
      <w:r>
        <w:t xml:space="preserve">Арахис также известен своими </w:t>
      </w:r>
      <w:proofErr w:type="spellStart"/>
      <w:r>
        <w:t>антимагическими</w:t>
      </w:r>
      <w:proofErr w:type="spellEnd"/>
      <w:r>
        <w:t xml:space="preserve"> свойствами, которые помогают взаимодействовать с магическими энергиями, блокируя их не невидимом глазу уровне. </w:t>
      </w:r>
    </w:p>
    <w:p w14:paraId="3AF55283" w14:textId="77777777" w:rsidR="00EA593A" w:rsidRDefault="00EA593A" w:rsidP="00EA593A">
      <w:pPr>
        <w:pStyle w:val="a5"/>
      </w:pPr>
      <w:r>
        <w:t xml:space="preserve">В целом, арахис представляет собой полезный ингредиент в алхимической практике, благодаря своим питательным свойствам и способности улучшать физическое и умственное здоровье. </w:t>
      </w:r>
    </w:p>
    <w:p w14:paraId="706B39D0" w14:textId="77777777" w:rsidR="00EA593A" w:rsidRDefault="00EA593A" w:rsidP="00EA593A">
      <w:pPr>
        <w:pStyle w:val="a5"/>
        <w:rPr>
          <w:rFonts w:ascii="Requiem" w:eastAsiaTheme="majorEastAsia" w:hAnsi="Requiem" w:cstheme="majorBidi"/>
          <w:sz w:val="48"/>
          <w:szCs w:val="26"/>
        </w:rPr>
      </w:pPr>
      <w:r>
        <w:br w:type="page"/>
      </w:r>
    </w:p>
    <w:p w14:paraId="7AC02943" w14:textId="77777777" w:rsidR="00EA593A" w:rsidRDefault="00EA593A" w:rsidP="00EA593A">
      <w:pPr>
        <w:pStyle w:val="21"/>
      </w:pPr>
      <w:r>
        <w:lastRenderedPageBreak/>
        <w:t>Лавровый лист</w:t>
      </w:r>
    </w:p>
    <w:p w14:paraId="3844F48D" w14:textId="77777777" w:rsidR="00EA593A" w:rsidRDefault="00EA593A" w:rsidP="00EA593A">
      <w:pPr>
        <w:pStyle w:val="a5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6124"/>
      </w:tblGrid>
      <w:tr w:rsidR="00EA593A" w14:paraId="03D3914A" w14:textId="77777777" w:rsidTr="002E0EC9">
        <w:tc>
          <w:tcPr>
            <w:tcW w:w="4649" w:type="dxa"/>
          </w:tcPr>
          <w:p w14:paraId="38FBD731" w14:textId="77777777" w:rsidR="00EA593A" w:rsidRDefault="00EA593A" w:rsidP="00971B10">
            <w:pPr>
              <w:pStyle w:val="a5"/>
              <w:ind w:firstLine="0"/>
            </w:pPr>
            <w:r>
              <w:rPr>
                <w:noProof/>
              </w:rPr>
              <w:drawing>
                <wp:inline distT="0" distB="0" distL="0" distR="0" wp14:anchorId="6394300B" wp14:editId="47040663">
                  <wp:extent cx="2385277" cy="2880000"/>
                  <wp:effectExtent l="133350" t="76200" r="72390" b="130175"/>
                  <wp:docPr id="57322321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02" t="6696" r="13095" b="27363"/>
                          <a:stretch/>
                        </pic:blipFill>
                        <pic:spPr bwMode="auto">
                          <a:xfrm>
                            <a:off x="0" y="0"/>
                            <a:ext cx="2385277" cy="2880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4" w:type="dxa"/>
          </w:tcPr>
          <w:p w14:paraId="307B435A" w14:textId="77777777" w:rsidR="00EA593A" w:rsidRDefault="00EA593A" w:rsidP="00EA593A">
            <w:pPr>
              <w:pStyle w:val="a5"/>
            </w:pPr>
            <w:r>
              <w:t>Лавровый лист является ценным ингредиентом в алхимической практике благодаря своим ароматическим и целебным свойствам.</w:t>
            </w:r>
          </w:p>
        </w:tc>
      </w:tr>
    </w:tbl>
    <w:p w14:paraId="66798332" w14:textId="77777777" w:rsidR="00EA593A" w:rsidRDefault="00EA593A" w:rsidP="00EA593A">
      <w:pPr>
        <w:pStyle w:val="a5"/>
      </w:pPr>
      <w:r>
        <w:t>Лавровый лист широко используется в кулинарии, благодаря своему уникальному вкусу и аромату. Однако, в алхимической практике, он может быть использован для создания зелий и эликсиров с различными целями.</w:t>
      </w:r>
    </w:p>
    <w:p w14:paraId="5EAB01A9" w14:textId="77777777" w:rsidR="00EA593A" w:rsidRDefault="00EA593A" w:rsidP="00EA593A">
      <w:pPr>
        <w:pStyle w:val="a5"/>
      </w:pPr>
      <w:r>
        <w:t xml:space="preserve">Лавровый лист содержит эфирные масла, которые обладают противовоспалительными и антимикробными свойствами. </w:t>
      </w:r>
    </w:p>
    <w:p w14:paraId="616B8AD5" w14:textId="77777777" w:rsidR="00EA593A" w:rsidRDefault="00EA593A" w:rsidP="00EA593A">
      <w:pPr>
        <w:pStyle w:val="a5"/>
      </w:pPr>
      <w:r>
        <w:t>Лавровый лист также обладает стимулирующими свойствами судьбу. Он может быть использован в алхимических рецептах, направленных на изменение будущего.</w:t>
      </w:r>
    </w:p>
    <w:p w14:paraId="75B9F06E" w14:textId="77777777" w:rsidR="00EA593A" w:rsidRDefault="00EA593A" w:rsidP="00EA593A">
      <w:pPr>
        <w:pStyle w:val="a5"/>
      </w:pPr>
      <w:r>
        <w:t xml:space="preserve">В целом, лавровый лист является полезным ингредиентом в алхимической практике. </w:t>
      </w:r>
    </w:p>
    <w:p w14:paraId="7949B11B" w14:textId="77777777" w:rsidR="00EA593A" w:rsidRPr="002D314E" w:rsidRDefault="00EA593A" w:rsidP="00EA593A">
      <w:pPr>
        <w:pStyle w:val="a5"/>
      </w:pPr>
    </w:p>
    <w:p w14:paraId="268C6283" w14:textId="0E7BA2CF" w:rsidR="00EA593A" w:rsidRDefault="00EA593A">
      <w:pPr>
        <w:rPr>
          <w:rFonts w:ascii="Book Antiqua" w:hAnsi="Book Antiqua"/>
          <w:sz w:val="40"/>
          <w:szCs w:val="36"/>
        </w:rPr>
      </w:pPr>
      <w:r>
        <w:br w:type="page"/>
      </w:r>
    </w:p>
    <w:p w14:paraId="382195E6" w14:textId="7B8062F5" w:rsidR="00EA593A" w:rsidRDefault="00EA593A">
      <w:pPr>
        <w:rPr>
          <w:rFonts w:ascii="Book Antiqua" w:hAnsi="Book Antiqua"/>
          <w:sz w:val="40"/>
          <w:szCs w:val="36"/>
        </w:rPr>
      </w:pPr>
      <w:r>
        <w:lastRenderedPageBreak/>
        <w:br w:type="page"/>
      </w:r>
    </w:p>
    <w:p w14:paraId="07613902" w14:textId="37D4B9B3" w:rsidR="00EA593A" w:rsidRDefault="00EA593A">
      <w:pPr>
        <w:rPr>
          <w:rFonts w:ascii="Book Antiqua" w:hAnsi="Book Antiqua"/>
          <w:sz w:val="40"/>
          <w:szCs w:val="36"/>
        </w:rPr>
      </w:pPr>
      <w:r>
        <w:lastRenderedPageBreak/>
        <w:br w:type="page"/>
      </w:r>
    </w:p>
    <w:p w14:paraId="76E4D5CD" w14:textId="77777777" w:rsidR="00E116EB" w:rsidRDefault="00E116EB" w:rsidP="00EA593A">
      <w:pPr>
        <w:pStyle w:val="a5"/>
      </w:pPr>
    </w:p>
    <w:sectPr w:rsidR="00E116EB" w:rsidSect="00E84422">
      <w:footerReference w:type="default" r:id="rId19"/>
      <w:pgSz w:w="11906" w:h="16838"/>
      <w:pgMar w:top="568" w:right="566" w:bottom="709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79E50" w14:textId="77777777" w:rsidR="00B50A45" w:rsidRDefault="00B50A45" w:rsidP="00E84422">
      <w:pPr>
        <w:spacing w:after="0" w:line="240" w:lineRule="auto"/>
      </w:pPr>
      <w:r>
        <w:separator/>
      </w:r>
    </w:p>
  </w:endnote>
  <w:endnote w:type="continuationSeparator" w:id="0">
    <w:p w14:paraId="14F13468" w14:textId="77777777" w:rsidR="00B50A45" w:rsidRDefault="00B50A45" w:rsidP="00E8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equiem">
    <w:panose1 w:val="02000000000000000000"/>
    <w:charset w:val="CC"/>
    <w:family w:val="auto"/>
    <w:pitch w:val="variable"/>
    <w:sig w:usb0="A00002AF" w:usb1="500078FB" w:usb2="00000000" w:usb3="00000000" w:csb0="0000019F" w:csb1="00000000"/>
  </w:font>
  <w:font w:name="Tolkie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40387" w14:textId="77777777" w:rsidR="00FA1817" w:rsidRDefault="00FA181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2F28D" w14:textId="77777777" w:rsidR="00B50A45" w:rsidRDefault="00B50A45" w:rsidP="00E84422">
      <w:pPr>
        <w:spacing w:after="0" w:line="240" w:lineRule="auto"/>
      </w:pPr>
      <w:r>
        <w:separator/>
      </w:r>
    </w:p>
  </w:footnote>
  <w:footnote w:type="continuationSeparator" w:id="0">
    <w:p w14:paraId="7E77A288" w14:textId="77777777" w:rsidR="00B50A45" w:rsidRDefault="00B50A45" w:rsidP="00E84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80083"/>
    <w:multiLevelType w:val="hybridMultilevel"/>
    <w:tmpl w:val="8550B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E56248E"/>
    <w:multiLevelType w:val="hybridMultilevel"/>
    <w:tmpl w:val="442CDC9C"/>
    <w:lvl w:ilvl="0" w:tplc="67A0C9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E200EF"/>
    <w:multiLevelType w:val="hybridMultilevel"/>
    <w:tmpl w:val="24960E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07A5049"/>
    <w:multiLevelType w:val="hybridMultilevel"/>
    <w:tmpl w:val="809C64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1CA350A"/>
    <w:multiLevelType w:val="hybridMultilevel"/>
    <w:tmpl w:val="E0F6F4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C0469FF"/>
    <w:multiLevelType w:val="hybridMultilevel"/>
    <w:tmpl w:val="5CC68C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FE13AD3"/>
    <w:multiLevelType w:val="hybridMultilevel"/>
    <w:tmpl w:val="C0B6A7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3BF1AA6"/>
    <w:multiLevelType w:val="hybridMultilevel"/>
    <w:tmpl w:val="16168B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8B8435D"/>
    <w:multiLevelType w:val="hybridMultilevel"/>
    <w:tmpl w:val="2F8090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9C53255"/>
    <w:multiLevelType w:val="hybridMultilevel"/>
    <w:tmpl w:val="3D8814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40569C3"/>
    <w:multiLevelType w:val="hybridMultilevel"/>
    <w:tmpl w:val="4DB229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52A2C1D"/>
    <w:multiLevelType w:val="hybridMultilevel"/>
    <w:tmpl w:val="4588C9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7FB2AEB"/>
    <w:multiLevelType w:val="hybridMultilevel"/>
    <w:tmpl w:val="5C4E7E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BDF7A1A"/>
    <w:multiLevelType w:val="hybridMultilevel"/>
    <w:tmpl w:val="28C466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EE024C6"/>
    <w:multiLevelType w:val="hybridMultilevel"/>
    <w:tmpl w:val="11A443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F941EB4"/>
    <w:multiLevelType w:val="hybridMultilevel"/>
    <w:tmpl w:val="819A90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4C707D"/>
    <w:multiLevelType w:val="hybridMultilevel"/>
    <w:tmpl w:val="87041F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E8A0F92"/>
    <w:multiLevelType w:val="hybridMultilevel"/>
    <w:tmpl w:val="24DA1F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8682D5B"/>
    <w:multiLevelType w:val="hybridMultilevel"/>
    <w:tmpl w:val="53B489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BA26192"/>
    <w:multiLevelType w:val="hybridMultilevel"/>
    <w:tmpl w:val="CBEEFD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F561886"/>
    <w:multiLevelType w:val="hybridMultilevel"/>
    <w:tmpl w:val="019071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0F532B7"/>
    <w:multiLevelType w:val="hybridMultilevel"/>
    <w:tmpl w:val="A3E4E8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5B8609D"/>
    <w:multiLevelType w:val="hybridMultilevel"/>
    <w:tmpl w:val="52F4DD4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79910E1E"/>
    <w:multiLevelType w:val="hybridMultilevel"/>
    <w:tmpl w:val="99085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9C12A68"/>
    <w:multiLevelType w:val="hybridMultilevel"/>
    <w:tmpl w:val="3C0038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B4C7570"/>
    <w:multiLevelType w:val="hybridMultilevel"/>
    <w:tmpl w:val="1CB8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E2B4F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43A28"/>
    <w:multiLevelType w:val="hybridMultilevel"/>
    <w:tmpl w:val="99F6DB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CBD3AA5"/>
    <w:multiLevelType w:val="hybridMultilevel"/>
    <w:tmpl w:val="62B67138"/>
    <w:lvl w:ilvl="0" w:tplc="5D005168">
      <w:numFmt w:val="bullet"/>
      <w:lvlText w:val=""/>
      <w:lvlJc w:val="left"/>
      <w:pPr>
        <w:ind w:left="927" w:hanging="360"/>
      </w:pPr>
      <w:rPr>
        <w:rFonts w:ascii="Book Antiqua" w:eastAsiaTheme="minorHAnsi" w:hAnsi="Book Antiqu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D9B6487"/>
    <w:multiLevelType w:val="hybridMultilevel"/>
    <w:tmpl w:val="C86EBD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F6E0649"/>
    <w:multiLevelType w:val="hybridMultilevel"/>
    <w:tmpl w:val="B05C25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126541592">
    <w:abstractNumId w:val="4"/>
  </w:num>
  <w:num w:numId="2" w16cid:durableId="696614719">
    <w:abstractNumId w:val="27"/>
  </w:num>
  <w:num w:numId="3" w16cid:durableId="444160014">
    <w:abstractNumId w:val="22"/>
  </w:num>
  <w:num w:numId="4" w16cid:durableId="335494900">
    <w:abstractNumId w:val="25"/>
  </w:num>
  <w:num w:numId="5" w16cid:durableId="1360280382">
    <w:abstractNumId w:val="26"/>
  </w:num>
  <w:num w:numId="6" w16cid:durableId="1136408753">
    <w:abstractNumId w:val="20"/>
  </w:num>
  <w:num w:numId="7" w16cid:durableId="312103476">
    <w:abstractNumId w:val="28"/>
  </w:num>
  <w:num w:numId="8" w16cid:durableId="311298129">
    <w:abstractNumId w:val="15"/>
  </w:num>
  <w:num w:numId="9" w16cid:durableId="1358578069">
    <w:abstractNumId w:val="8"/>
  </w:num>
  <w:num w:numId="10" w16cid:durableId="1227955750">
    <w:abstractNumId w:val="7"/>
  </w:num>
  <w:num w:numId="11" w16cid:durableId="265305862">
    <w:abstractNumId w:val="10"/>
  </w:num>
  <w:num w:numId="12" w16cid:durableId="495463894">
    <w:abstractNumId w:val="0"/>
  </w:num>
  <w:num w:numId="13" w16cid:durableId="596520698">
    <w:abstractNumId w:val="21"/>
  </w:num>
  <w:num w:numId="14" w16cid:durableId="1251934497">
    <w:abstractNumId w:val="17"/>
  </w:num>
  <w:num w:numId="15" w16cid:durableId="1173761802">
    <w:abstractNumId w:val="12"/>
  </w:num>
  <w:num w:numId="16" w16cid:durableId="7371914">
    <w:abstractNumId w:val="3"/>
  </w:num>
  <w:num w:numId="17" w16cid:durableId="1356807736">
    <w:abstractNumId w:val="1"/>
  </w:num>
  <w:num w:numId="18" w16cid:durableId="607391685">
    <w:abstractNumId w:val="19"/>
  </w:num>
  <w:num w:numId="19" w16cid:durableId="1227910997">
    <w:abstractNumId w:val="29"/>
  </w:num>
  <w:num w:numId="20" w16cid:durableId="2023243659">
    <w:abstractNumId w:val="14"/>
  </w:num>
  <w:num w:numId="21" w16cid:durableId="134103271">
    <w:abstractNumId w:val="18"/>
  </w:num>
  <w:num w:numId="22" w16cid:durableId="817192205">
    <w:abstractNumId w:val="11"/>
  </w:num>
  <w:num w:numId="23" w16cid:durableId="784235928">
    <w:abstractNumId w:val="23"/>
  </w:num>
  <w:num w:numId="24" w16cid:durableId="1411197264">
    <w:abstractNumId w:val="6"/>
  </w:num>
  <w:num w:numId="25" w16cid:durableId="1593467518">
    <w:abstractNumId w:val="2"/>
  </w:num>
  <w:num w:numId="26" w16cid:durableId="111634278">
    <w:abstractNumId w:val="24"/>
  </w:num>
  <w:num w:numId="27" w16cid:durableId="1874537352">
    <w:abstractNumId w:val="16"/>
  </w:num>
  <w:num w:numId="28" w16cid:durableId="843057870">
    <w:abstractNumId w:val="9"/>
  </w:num>
  <w:num w:numId="29" w16cid:durableId="2113545590">
    <w:abstractNumId w:val="5"/>
  </w:num>
  <w:num w:numId="30" w16cid:durableId="11596181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849"/>
    <w:rsid w:val="0002109F"/>
    <w:rsid w:val="00037D6C"/>
    <w:rsid w:val="00052C9C"/>
    <w:rsid w:val="0005425D"/>
    <w:rsid w:val="00060056"/>
    <w:rsid w:val="0006181A"/>
    <w:rsid w:val="00071C16"/>
    <w:rsid w:val="00091617"/>
    <w:rsid w:val="000962DD"/>
    <w:rsid w:val="000B3B3B"/>
    <w:rsid w:val="000E0D5B"/>
    <w:rsid w:val="000F0F2D"/>
    <w:rsid w:val="00112C99"/>
    <w:rsid w:val="00116EA1"/>
    <w:rsid w:val="00117504"/>
    <w:rsid w:val="00151349"/>
    <w:rsid w:val="00156461"/>
    <w:rsid w:val="00180126"/>
    <w:rsid w:val="00186EAA"/>
    <w:rsid w:val="001B035E"/>
    <w:rsid w:val="001D503F"/>
    <w:rsid w:val="001F4F8F"/>
    <w:rsid w:val="00210854"/>
    <w:rsid w:val="00215604"/>
    <w:rsid w:val="002519DB"/>
    <w:rsid w:val="002638A8"/>
    <w:rsid w:val="002729E3"/>
    <w:rsid w:val="00272F24"/>
    <w:rsid w:val="002741AE"/>
    <w:rsid w:val="002A5DD1"/>
    <w:rsid w:val="002B655E"/>
    <w:rsid w:val="002C0530"/>
    <w:rsid w:val="002D37DE"/>
    <w:rsid w:val="002F32E0"/>
    <w:rsid w:val="00310C3E"/>
    <w:rsid w:val="0032029D"/>
    <w:rsid w:val="00321FA6"/>
    <w:rsid w:val="00357B2B"/>
    <w:rsid w:val="0037308D"/>
    <w:rsid w:val="00387769"/>
    <w:rsid w:val="003D5C79"/>
    <w:rsid w:val="003F28FD"/>
    <w:rsid w:val="003F33F0"/>
    <w:rsid w:val="00400B93"/>
    <w:rsid w:val="00404B15"/>
    <w:rsid w:val="00410263"/>
    <w:rsid w:val="00452F86"/>
    <w:rsid w:val="0046211A"/>
    <w:rsid w:val="0046474F"/>
    <w:rsid w:val="004809B3"/>
    <w:rsid w:val="00493D6A"/>
    <w:rsid w:val="004A50F2"/>
    <w:rsid w:val="004B759F"/>
    <w:rsid w:val="004C7BDC"/>
    <w:rsid w:val="004D19EA"/>
    <w:rsid w:val="004D33F6"/>
    <w:rsid w:val="004F1A06"/>
    <w:rsid w:val="004F5F2F"/>
    <w:rsid w:val="005002BE"/>
    <w:rsid w:val="00506E39"/>
    <w:rsid w:val="005132BD"/>
    <w:rsid w:val="0053028D"/>
    <w:rsid w:val="00555D86"/>
    <w:rsid w:val="0058006F"/>
    <w:rsid w:val="0058178F"/>
    <w:rsid w:val="00583ACE"/>
    <w:rsid w:val="005A5081"/>
    <w:rsid w:val="005C0E57"/>
    <w:rsid w:val="005E46F4"/>
    <w:rsid w:val="005F76AC"/>
    <w:rsid w:val="006205FF"/>
    <w:rsid w:val="00621687"/>
    <w:rsid w:val="00621810"/>
    <w:rsid w:val="006379A2"/>
    <w:rsid w:val="00640769"/>
    <w:rsid w:val="00685022"/>
    <w:rsid w:val="00685C34"/>
    <w:rsid w:val="006A57ED"/>
    <w:rsid w:val="006E15E4"/>
    <w:rsid w:val="006E2D85"/>
    <w:rsid w:val="00715FC3"/>
    <w:rsid w:val="00773625"/>
    <w:rsid w:val="0077424E"/>
    <w:rsid w:val="00777CA2"/>
    <w:rsid w:val="007845B2"/>
    <w:rsid w:val="007A1186"/>
    <w:rsid w:val="007F0E23"/>
    <w:rsid w:val="00821501"/>
    <w:rsid w:val="008264A2"/>
    <w:rsid w:val="00836734"/>
    <w:rsid w:val="00853A5F"/>
    <w:rsid w:val="00861322"/>
    <w:rsid w:val="00892F9E"/>
    <w:rsid w:val="00920CA9"/>
    <w:rsid w:val="00931A5D"/>
    <w:rsid w:val="00963293"/>
    <w:rsid w:val="00971B10"/>
    <w:rsid w:val="00977876"/>
    <w:rsid w:val="009917D6"/>
    <w:rsid w:val="00996984"/>
    <w:rsid w:val="009B7C7C"/>
    <w:rsid w:val="009C4500"/>
    <w:rsid w:val="009D475C"/>
    <w:rsid w:val="009D5E25"/>
    <w:rsid w:val="009E7920"/>
    <w:rsid w:val="009F2620"/>
    <w:rsid w:val="00A1647D"/>
    <w:rsid w:val="00A20643"/>
    <w:rsid w:val="00A25171"/>
    <w:rsid w:val="00A31876"/>
    <w:rsid w:val="00A345DF"/>
    <w:rsid w:val="00A5152E"/>
    <w:rsid w:val="00A57C2B"/>
    <w:rsid w:val="00A675A4"/>
    <w:rsid w:val="00A90142"/>
    <w:rsid w:val="00AD00EC"/>
    <w:rsid w:val="00AD0D8C"/>
    <w:rsid w:val="00AF4603"/>
    <w:rsid w:val="00B05DEF"/>
    <w:rsid w:val="00B1353F"/>
    <w:rsid w:val="00B242A6"/>
    <w:rsid w:val="00B50A45"/>
    <w:rsid w:val="00B607E2"/>
    <w:rsid w:val="00B63414"/>
    <w:rsid w:val="00B948F6"/>
    <w:rsid w:val="00BA2E9A"/>
    <w:rsid w:val="00BE05AB"/>
    <w:rsid w:val="00C04E79"/>
    <w:rsid w:val="00C21570"/>
    <w:rsid w:val="00C23A96"/>
    <w:rsid w:val="00C33971"/>
    <w:rsid w:val="00C734CF"/>
    <w:rsid w:val="00C74E90"/>
    <w:rsid w:val="00C7686B"/>
    <w:rsid w:val="00C85134"/>
    <w:rsid w:val="00CA071F"/>
    <w:rsid w:val="00CD2AEF"/>
    <w:rsid w:val="00CE12F5"/>
    <w:rsid w:val="00CE2E89"/>
    <w:rsid w:val="00CE42F9"/>
    <w:rsid w:val="00CF0F61"/>
    <w:rsid w:val="00D35DF3"/>
    <w:rsid w:val="00D446FB"/>
    <w:rsid w:val="00D47849"/>
    <w:rsid w:val="00D51D66"/>
    <w:rsid w:val="00D750D8"/>
    <w:rsid w:val="00D9685A"/>
    <w:rsid w:val="00DA208C"/>
    <w:rsid w:val="00DA69BF"/>
    <w:rsid w:val="00DB01E6"/>
    <w:rsid w:val="00DC4C49"/>
    <w:rsid w:val="00DF2285"/>
    <w:rsid w:val="00E116EB"/>
    <w:rsid w:val="00E13EFA"/>
    <w:rsid w:val="00E34824"/>
    <w:rsid w:val="00E84422"/>
    <w:rsid w:val="00E869AE"/>
    <w:rsid w:val="00EA593A"/>
    <w:rsid w:val="00EA7566"/>
    <w:rsid w:val="00F51AC5"/>
    <w:rsid w:val="00F80C08"/>
    <w:rsid w:val="00F86640"/>
    <w:rsid w:val="00F86AC6"/>
    <w:rsid w:val="00F876ED"/>
    <w:rsid w:val="00F916F4"/>
    <w:rsid w:val="00F91A9F"/>
    <w:rsid w:val="00FA1817"/>
    <w:rsid w:val="00FB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9E73C"/>
  <w15:chartTrackingRefBased/>
  <w15:docId w15:val="{DFED5BCA-7785-4CA2-8A94-32C8808A1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6640"/>
  </w:style>
  <w:style w:type="paragraph" w:styleId="1">
    <w:name w:val="heading 1"/>
    <w:basedOn w:val="a"/>
    <w:next w:val="a"/>
    <w:link w:val="10"/>
    <w:uiPriority w:val="9"/>
    <w:qFormat/>
    <w:rsid w:val="00715F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5F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5F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15FC3"/>
    <w:pPr>
      <w:spacing w:after="0" w:line="240" w:lineRule="auto"/>
    </w:pPr>
  </w:style>
  <w:style w:type="paragraph" w:customStyle="1" w:styleId="a5">
    <w:name w:val="_Текст"/>
    <w:basedOn w:val="a3"/>
    <w:link w:val="a6"/>
    <w:qFormat/>
    <w:rsid w:val="00EA593A"/>
    <w:pPr>
      <w:spacing w:line="276" w:lineRule="auto"/>
      <w:ind w:firstLine="567"/>
      <w:jc w:val="both"/>
    </w:pPr>
    <w:rPr>
      <w:rFonts w:ascii="Book Antiqua" w:hAnsi="Book Antiqua"/>
      <w:sz w:val="40"/>
      <w:szCs w:val="36"/>
    </w:rPr>
  </w:style>
  <w:style w:type="paragraph" w:customStyle="1" w:styleId="11">
    <w:name w:val="_Заг1"/>
    <w:basedOn w:val="1"/>
    <w:link w:val="12"/>
    <w:qFormat/>
    <w:rsid w:val="0077424E"/>
    <w:pPr>
      <w:shd w:val="clear" w:color="auto" w:fill="000000" w:themeFill="text1"/>
      <w:spacing w:before="0"/>
    </w:pPr>
    <w:rPr>
      <w:rFonts w:ascii="Requiem" w:hAnsi="Requiem"/>
      <w:color w:val="FFFFFF" w:themeColor="background1"/>
      <w:sz w:val="72"/>
    </w:rPr>
  </w:style>
  <w:style w:type="character" w:customStyle="1" w:styleId="a4">
    <w:name w:val="Без интервала Знак"/>
    <w:basedOn w:val="a0"/>
    <w:link w:val="a3"/>
    <w:uiPriority w:val="1"/>
    <w:rsid w:val="00715FC3"/>
  </w:style>
  <w:style w:type="character" w:customStyle="1" w:styleId="a6">
    <w:name w:val="_Текст Знак"/>
    <w:basedOn w:val="a4"/>
    <w:link w:val="a5"/>
    <w:qFormat/>
    <w:rsid w:val="00EA593A"/>
    <w:rPr>
      <w:rFonts w:ascii="Book Antiqua" w:hAnsi="Book Antiqua"/>
      <w:sz w:val="40"/>
      <w:szCs w:val="36"/>
    </w:rPr>
  </w:style>
  <w:style w:type="paragraph" w:customStyle="1" w:styleId="21">
    <w:name w:val="_Заг2"/>
    <w:basedOn w:val="2"/>
    <w:link w:val="22"/>
    <w:qFormat/>
    <w:rsid w:val="0058006F"/>
    <w:pPr>
      <w:shd w:val="clear" w:color="auto" w:fill="BFBFBF" w:themeFill="background1" w:themeFillShade="BF"/>
      <w:spacing w:before="0"/>
      <w:ind w:left="284"/>
    </w:pPr>
    <w:rPr>
      <w:rFonts w:ascii="Requiem" w:hAnsi="Requiem"/>
      <w:color w:val="auto"/>
      <w:sz w:val="48"/>
    </w:rPr>
  </w:style>
  <w:style w:type="character" w:customStyle="1" w:styleId="12">
    <w:name w:val="_Заг1 Знак"/>
    <w:basedOn w:val="a6"/>
    <w:link w:val="11"/>
    <w:rsid w:val="0077424E"/>
    <w:rPr>
      <w:rFonts w:ascii="Requiem" w:eastAsiaTheme="majorEastAsia" w:hAnsi="Requiem" w:cstheme="majorBidi"/>
      <w:color w:val="FFFFFF" w:themeColor="background1"/>
      <w:sz w:val="72"/>
      <w:szCs w:val="32"/>
      <w:shd w:val="clear" w:color="auto" w:fill="000000" w:themeFill="text1"/>
    </w:rPr>
  </w:style>
  <w:style w:type="character" w:customStyle="1" w:styleId="10">
    <w:name w:val="Заголовок 1 Знак"/>
    <w:basedOn w:val="a0"/>
    <w:link w:val="1"/>
    <w:uiPriority w:val="9"/>
    <w:rsid w:val="00715F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31">
    <w:name w:val="_Заг3"/>
    <w:basedOn w:val="3"/>
    <w:link w:val="32"/>
    <w:qFormat/>
    <w:rsid w:val="0002109F"/>
    <w:rPr>
      <w:rFonts w:ascii="Book Antiqua" w:hAnsi="Book Antiqua"/>
      <w:b/>
      <w:color w:val="auto"/>
      <w:sz w:val="48"/>
      <w:u w:val="single"/>
    </w:rPr>
  </w:style>
  <w:style w:type="character" w:customStyle="1" w:styleId="22">
    <w:name w:val="_Заг2 Знак"/>
    <w:basedOn w:val="a6"/>
    <w:link w:val="21"/>
    <w:qFormat/>
    <w:rsid w:val="0058006F"/>
    <w:rPr>
      <w:rFonts w:ascii="Requiem" w:eastAsiaTheme="majorEastAsia" w:hAnsi="Requiem" w:cstheme="majorBidi"/>
      <w:sz w:val="48"/>
      <w:szCs w:val="26"/>
      <w:shd w:val="clear" w:color="auto" w:fill="BFBFBF" w:themeFill="background1" w:themeFillShade="BF"/>
    </w:rPr>
  </w:style>
  <w:style w:type="character" w:customStyle="1" w:styleId="20">
    <w:name w:val="Заголовок 2 Знак"/>
    <w:basedOn w:val="a0"/>
    <w:link w:val="2"/>
    <w:uiPriority w:val="9"/>
    <w:semiHidden/>
    <w:rsid w:val="00715F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715FC3"/>
    <w:pPr>
      <w:autoSpaceDE w:val="0"/>
      <w:autoSpaceDN w:val="0"/>
      <w:adjustRightInd w:val="0"/>
      <w:spacing w:after="0" w:line="240" w:lineRule="auto"/>
    </w:pPr>
    <w:rPr>
      <w:rFonts w:ascii="Tolkien" w:hAnsi="Tolkien" w:cs="Tolkien"/>
      <w:color w:val="000000"/>
      <w:sz w:val="24"/>
      <w:szCs w:val="24"/>
    </w:rPr>
  </w:style>
  <w:style w:type="character" w:customStyle="1" w:styleId="32">
    <w:name w:val="_Заг3 Знак"/>
    <w:basedOn w:val="22"/>
    <w:link w:val="31"/>
    <w:rsid w:val="0002109F"/>
    <w:rPr>
      <w:rFonts w:ascii="Book Antiqua" w:eastAsiaTheme="majorEastAsia" w:hAnsi="Book Antiqua" w:cstheme="majorBidi"/>
      <w:b/>
      <w:sz w:val="48"/>
      <w:szCs w:val="24"/>
      <w:u w:val="single"/>
      <w:shd w:val="clear" w:color="auto" w:fill="BFBFBF" w:themeFill="background1" w:themeFillShade="BF"/>
    </w:rPr>
  </w:style>
  <w:style w:type="character" w:customStyle="1" w:styleId="30">
    <w:name w:val="Заголовок 3 Знак"/>
    <w:basedOn w:val="a0"/>
    <w:link w:val="3"/>
    <w:uiPriority w:val="9"/>
    <w:semiHidden/>
    <w:rsid w:val="00715F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7">
    <w:name w:val="List Paragraph"/>
    <w:basedOn w:val="a"/>
    <w:uiPriority w:val="34"/>
    <w:qFormat/>
    <w:rsid w:val="006E15E4"/>
    <w:pPr>
      <w:ind w:left="720"/>
      <w:contextualSpacing/>
    </w:pPr>
  </w:style>
  <w:style w:type="paragraph" w:customStyle="1" w:styleId="a8">
    <w:name w:val="_Курс"/>
    <w:basedOn w:val="a5"/>
    <w:link w:val="a9"/>
    <w:qFormat/>
    <w:rsid w:val="00410263"/>
    <w:rPr>
      <w:i/>
    </w:rPr>
  </w:style>
  <w:style w:type="table" w:styleId="aa">
    <w:name w:val="Table Grid"/>
    <w:basedOn w:val="a1"/>
    <w:uiPriority w:val="39"/>
    <w:rsid w:val="002A5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_Курс Знак"/>
    <w:basedOn w:val="a6"/>
    <w:link w:val="a8"/>
    <w:qFormat/>
    <w:rsid w:val="00410263"/>
    <w:rPr>
      <w:rFonts w:ascii="Book Antiqua" w:hAnsi="Book Antiqua"/>
      <w:i/>
      <w:sz w:val="28"/>
      <w:szCs w:val="36"/>
    </w:rPr>
  </w:style>
  <w:style w:type="paragraph" w:customStyle="1" w:styleId="ab">
    <w:name w:val="_Табл"/>
    <w:basedOn w:val="a5"/>
    <w:link w:val="ac"/>
    <w:qFormat/>
    <w:rsid w:val="00404B15"/>
    <w:pPr>
      <w:ind w:firstLine="0"/>
    </w:pPr>
  </w:style>
  <w:style w:type="paragraph" w:customStyle="1" w:styleId="DA">
    <w:name w:val="DA текст"/>
    <w:basedOn w:val="a3"/>
    <w:link w:val="DA0"/>
    <w:qFormat/>
    <w:rsid w:val="00996984"/>
    <w:pPr>
      <w:ind w:firstLine="709"/>
      <w:jc w:val="both"/>
    </w:pPr>
    <w:rPr>
      <w:rFonts w:ascii="Book Antiqua" w:hAnsi="Book Antiqua" w:cs="Arial"/>
      <w:sz w:val="28"/>
    </w:rPr>
  </w:style>
  <w:style w:type="character" w:customStyle="1" w:styleId="ac">
    <w:name w:val="_Табл Знак"/>
    <w:basedOn w:val="a6"/>
    <w:link w:val="ab"/>
    <w:qFormat/>
    <w:rsid w:val="00404B15"/>
    <w:rPr>
      <w:rFonts w:ascii="Book Antiqua" w:hAnsi="Book Antiqua"/>
      <w:sz w:val="24"/>
      <w:szCs w:val="36"/>
    </w:rPr>
  </w:style>
  <w:style w:type="character" w:customStyle="1" w:styleId="DA0">
    <w:name w:val="DA текст Знак"/>
    <w:basedOn w:val="a4"/>
    <w:link w:val="DA"/>
    <w:rsid w:val="00996984"/>
    <w:rPr>
      <w:rFonts w:ascii="Book Antiqua" w:hAnsi="Book Antiqua" w:cs="Arial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E84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84422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E84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84422"/>
  </w:style>
  <w:style w:type="paragraph" w:styleId="af1">
    <w:name w:val="footer"/>
    <w:basedOn w:val="a"/>
    <w:link w:val="af2"/>
    <w:uiPriority w:val="99"/>
    <w:unhideWhenUsed/>
    <w:rsid w:val="00E84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84422"/>
  </w:style>
  <w:style w:type="paragraph" w:customStyle="1" w:styleId="DA1">
    <w:name w:val="DA курсив"/>
    <w:basedOn w:val="a3"/>
    <w:link w:val="DA2"/>
    <w:qFormat/>
    <w:rsid w:val="0058006F"/>
    <w:rPr>
      <w:rFonts w:ascii="Book Antiqua" w:hAnsi="Book Antiqua" w:cs="Arial"/>
      <w:i/>
      <w:sz w:val="28"/>
    </w:rPr>
  </w:style>
  <w:style w:type="character" w:customStyle="1" w:styleId="DA2">
    <w:name w:val="DA курсив Знак"/>
    <w:basedOn w:val="a0"/>
    <w:link w:val="DA1"/>
    <w:rsid w:val="0058006F"/>
    <w:rPr>
      <w:rFonts w:ascii="Book Antiqua" w:hAnsi="Book Antiqua" w:cs="Arial"/>
      <w:i/>
      <w:sz w:val="28"/>
    </w:rPr>
  </w:style>
  <w:style w:type="paragraph" w:customStyle="1" w:styleId="DA3">
    <w:name w:val="DA заголовок 3"/>
    <w:basedOn w:val="3"/>
    <w:link w:val="DA30"/>
    <w:qFormat/>
    <w:rsid w:val="0058006F"/>
    <w:pPr>
      <w:ind w:left="1560" w:hanging="850"/>
    </w:pPr>
    <w:rPr>
      <w:rFonts w:ascii="Requiem" w:hAnsi="Requiem"/>
      <w:color w:val="000000" w:themeColor="text1"/>
      <w:sz w:val="28"/>
    </w:rPr>
  </w:style>
  <w:style w:type="character" w:customStyle="1" w:styleId="DA30">
    <w:name w:val="DA заголовок 3 Знак"/>
    <w:basedOn w:val="DA0"/>
    <w:link w:val="DA3"/>
    <w:rsid w:val="0058006F"/>
    <w:rPr>
      <w:rFonts w:ascii="Requiem" w:eastAsiaTheme="majorEastAsia" w:hAnsi="Requiem" w:cstheme="majorBidi"/>
      <w:color w:val="000000" w:themeColor="text1"/>
      <w:sz w:val="28"/>
      <w:szCs w:val="24"/>
    </w:rPr>
  </w:style>
  <w:style w:type="character" w:styleId="af3">
    <w:name w:val="Hyperlink"/>
    <w:basedOn w:val="a0"/>
    <w:uiPriority w:val="99"/>
    <w:semiHidden/>
    <w:unhideWhenUsed/>
    <w:rsid w:val="006E2D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C1402-BE41-4BFF-8701-4CB9AC22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20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 Щукин</cp:lastModifiedBy>
  <cp:revision>102</cp:revision>
  <cp:lastPrinted>2019-06-14T12:04:00Z</cp:lastPrinted>
  <dcterms:created xsi:type="dcterms:W3CDTF">2019-05-06T07:34:00Z</dcterms:created>
  <dcterms:modified xsi:type="dcterms:W3CDTF">2023-06-05T15:00:00Z</dcterms:modified>
</cp:coreProperties>
</file>