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8610B1" w:rsidRDefault="006B1EAE" w:rsidP="00730807">
      <w:pPr>
        <w:ind w:right="-143"/>
        <w:rPr>
          <w:rFonts w:ascii="Times New Roman" w:eastAsia="Times New Roman" w:hAnsi="Times New Roman" w:cs="Times New Roman"/>
          <w:sz w:val="28"/>
          <w:szCs w:val="28"/>
        </w:rPr>
      </w:pPr>
      <w:r>
        <w:rPr>
          <w:rFonts w:ascii="Times New Roman" w:eastAsia="Times New Roman" w:hAnsi="Times New Roman" w:cs="Times New Roman"/>
          <w:sz w:val="28"/>
          <w:szCs w:val="28"/>
        </w:rPr>
        <w:t>МПРИ «ПУТЬ РУСОВ»</w:t>
      </w:r>
      <w:r w:rsidR="00A92A98">
        <w:rPr>
          <w:rFonts w:ascii="Times New Roman" w:eastAsia="Times New Roman" w:hAnsi="Times New Roman" w:cs="Times New Roman"/>
          <w:sz w:val="28"/>
          <w:szCs w:val="28"/>
        </w:rPr>
        <w:t>, май 2017</w:t>
      </w:r>
    </w:p>
    <w:p w:rsidR="008610B1" w:rsidRDefault="00A92A98" w:rsidP="00730807">
      <w:pPr>
        <w:ind w:right="-143"/>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Сюжет.</w:t>
      </w:r>
    </w:p>
    <w:p w:rsidR="008610B1" w:rsidRDefault="00A92A98" w:rsidP="00730807">
      <w:pPr>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На порогах Днепра погиб Святослав Игоревич, возвращаясь из болгарского похода. Воевода же его, Свенельд, вернулся в Киев, исполнить последнюю волю Святослава. Княжить на Руси остались его сыновья: Владимир в Новгороде, Ярополк в Киеве, Олег в Овруче (древлянские земли)</w:t>
      </w:r>
      <w:r w:rsidR="006B1EAE">
        <w:rPr>
          <w:rFonts w:ascii="Times New Roman" w:eastAsia="Times New Roman" w:hAnsi="Times New Roman" w:cs="Times New Roman"/>
          <w:sz w:val="24"/>
          <w:szCs w:val="24"/>
        </w:rPr>
        <w:t xml:space="preserve">. Но не было лада меж братьями. </w:t>
      </w:r>
      <w:r>
        <w:rPr>
          <w:rFonts w:ascii="Times New Roman" w:eastAsia="Times New Roman" w:hAnsi="Times New Roman" w:cs="Times New Roman"/>
          <w:sz w:val="24"/>
          <w:szCs w:val="24"/>
        </w:rPr>
        <w:t>Владимир чтил старых богов, да имел зуб</w:t>
      </w:r>
      <w:r w:rsidR="006B1EAE">
        <w:rPr>
          <w:rFonts w:ascii="Times New Roman" w:eastAsia="Times New Roman" w:hAnsi="Times New Roman" w:cs="Times New Roman"/>
          <w:sz w:val="24"/>
          <w:szCs w:val="24"/>
        </w:rPr>
        <w:t xml:space="preserve"> на братьев своих из за матери. </w:t>
      </w:r>
      <w:r>
        <w:rPr>
          <w:rFonts w:ascii="Times New Roman" w:eastAsia="Times New Roman" w:hAnsi="Times New Roman" w:cs="Times New Roman"/>
          <w:sz w:val="24"/>
          <w:szCs w:val="24"/>
        </w:rPr>
        <w:t xml:space="preserve">Ярополк и </w:t>
      </w:r>
      <w:r w:rsidR="006B1EAE">
        <w:rPr>
          <w:rFonts w:ascii="Times New Roman" w:eastAsia="Times New Roman" w:hAnsi="Times New Roman" w:cs="Times New Roman"/>
          <w:sz w:val="24"/>
          <w:szCs w:val="24"/>
        </w:rPr>
        <w:t>Олег уже были крещёными по визан</w:t>
      </w:r>
      <w:r>
        <w:rPr>
          <w:rFonts w:ascii="Times New Roman" w:eastAsia="Times New Roman" w:hAnsi="Times New Roman" w:cs="Times New Roman"/>
          <w:sz w:val="24"/>
          <w:szCs w:val="24"/>
        </w:rPr>
        <w:t>тийскому обычаю. На земле русской в основном чтят старых богов, но уже есть те, кто принял христианскую веру. Политическим центром является Киев, все земли, подчиненные ему, обязаны были платить дань и помогать в военных предприятиях, Ярополк, как Великий Киевский Князь, стремится объединить все земли Руси под единым правлением. В Киеве расположилось Византийское посольство, стремление Князя Ярополка заключить союз с Византией, возвысило византийских послов в Киеве. На южных границах не спокойно, печенеги и другие кочевые народы продолжают устраивать набеги на приграничные городки и деревни. На западе всё большую независимость набирает Полоцкое Княжество, что не нравится Киевскому Князю.</w:t>
      </w:r>
    </w:p>
    <w:p w:rsidR="008610B1" w:rsidRDefault="00A92A98" w:rsidP="00730807">
      <w:pPr>
        <w:ind w:right="-143"/>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Направления игры.</w:t>
      </w:r>
    </w:p>
    <w:p w:rsidR="008610B1" w:rsidRDefault="00A92A98" w:rsidP="00730807">
      <w:pPr>
        <w:ind w:right="-142"/>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Единение Руси.</w:t>
      </w:r>
    </w:p>
    <w:p w:rsidR="008610B1" w:rsidRDefault="00A92A98" w:rsidP="00730807">
      <w:pPr>
        <w:ind w:right="-142"/>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Борьба за власть.</w:t>
      </w:r>
    </w:p>
    <w:p w:rsidR="008610B1" w:rsidRDefault="00A92A98" w:rsidP="00730807">
      <w:pPr>
        <w:ind w:right="-142"/>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Борьба за веру, за свои убеждения, за свои традиции.</w:t>
      </w:r>
    </w:p>
    <w:p w:rsidR="008610B1" w:rsidRDefault="00A92A98" w:rsidP="00730807">
      <w:pPr>
        <w:ind w:right="-142"/>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Воссоздание мира раннего средневековья, быт, обычаи, социальные взаимоотношения.</w:t>
      </w:r>
    </w:p>
    <w:p w:rsidR="008610B1" w:rsidRDefault="00A92A98" w:rsidP="00730807">
      <w:pPr>
        <w:ind w:right="-142"/>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Защита Руси от внешних угроз.</w:t>
      </w:r>
    </w:p>
    <w:p w:rsidR="008610B1" w:rsidRDefault="00A92A98" w:rsidP="00730807">
      <w:pPr>
        <w:ind w:right="-142"/>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Взаимодействие с персонажами из сказок, легенд.</w:t>
      </w:r>
    </w:p>
    <w:p w:rsidR="008610B1" w:rsidRPr="00215F4E" w:rsidRDefault="008610B1" w:rsidP="00730807">
      <w:pPr>
        <w:ind w:right="-143"/>
        <w:rPr>
          <w:rFonts w:ascii="Times New Roman" w:eastAsia="Times New Roman" w:hAnsi="Times New Roman" w:cs="Times New Roman"/>
          <w:sz w:val="28"/>
          <w:szCs w:val="24"/>
        </w:rPr>
      </w:pPr>
    </w:p>
    <w:p w:rsidR="006B1EAE" w:rsidRPr="001B005D" w:rsidRDefault="00A92A98" w:rsidP="001B005D">
      <w:pPr>
        <w:ind w:right="-143"/>
        <w:jc w:val="center"/>
        <w:rPr>
          <w:rFonts w:ascii="Times New Roman" w:eastAsia="Times New Roman" w:hAnsi="Times New Roman" w:cs="Times New Roman"/>
          <w:b/>
          <w:sz w:val="28"/>
          <w:szCs w:val="24"/>
        </w:rPr>
      </w:pPr>
      <w:r w:rsidRPr="00215F4E">
        <w:rPr>
          <w:rFonts w:ascii="Times New Roman" w:eastAsia="Times New Roman" w:hAnsi="Times New Roman" w:cs="Times New Roman"/>
          <w:b/>
          <w:sz w:val="28"/>
          <w:szCs w:val="24"/>
        </w:rPr>
        <w:t>Основные положения.</w:t>
      </w:r>
    </w:p>
    <w:p w:rsidR="008610B1" w:rsidRDefault="00A92A98" w:rsidP="00730807">
      <w:pPr>
        <w:ind w:right="-142"/>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Время проведения 29 апреля (с 12:00) -1 мая (до 12:00) 2017 года.</w:t>
      </w:r>
    </w:p>
    <w:p w:rsidR="008610B1" w:rsidRDefault="00A92A98" w:rsidP="00730807">
      <w:pPr>
        <w:ind w:right="-142"/>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Парад состоится 29-го апреля в 10:30.</w:t>
      </w:r>
    </w:p>
    <w:p w:rsidR="008610B1" w:rsidRDefault="00A92A98" w:rsidP="00730807">
      <w:pPr>
        <w:ind w:right="-142"/>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При этом мастерская группа рекомендует начать играть в своих локациях и вживаться в роль со времени индивидуального заезда.</w:t>
      </w:r>
    </w:p>
    <w:p w:rsidR="009C7B3F" w:rsidRDefault="00A92A98" w:rsidP="00730807">
      <w:pPr>
        <w:ind w:right="-142"/>
        <w:contextualSpacing/>
        <w:rPr>
          <w:rFonts w:ascii="Times New Roman" w:eastAsia="Times New Roman" w:hAnsi="Times New Roman" w:cs="Times New Roman"/>
          <w:b/>
          <w:sz w:val="24"/>
          <w:szCs w:val="24"/>
        </w:rPr>
      </w:pPr>
      <w:r>
        <w:rPr>
          <w:rFonts w:ascii="Times New Roman" w:eastAsia="Times New Roman" w:hAnsi="Times New Roman" w:cs="Times New Roman"/>
          <w:sz w:val="24"/>
          <w:szCs w:val="24"/>
        </w:rPr>
        <w:t>Заезд на полигон с 26-го апреля.</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Взносы на игру составляют: </w:t>
      </w:r>
      <w:r>
        <w:rPr>
          <w:rFonts w:ascii="Times New Roman" w:eastAsia="Times New Roman" w:hAnsi="Times New Roman" w:cs="Times New Roman"/>
          <w:sz w:val="24"/>
          <w:szCs w:val="24"/>
        </w:rPr>
        <w:br/>
        <w:t>Взносы, сданные до 10 апреля 2017 г. – 1000руб.</w:t>
      </w:r>
      <w:r>
        <w:rPr>
          <w:rFonts w:ascii="Times New Roman" w:eastAsia="Times New Roman" w:hAnsi="Times New Roman" w:cs="Times New Roman"/>
          <w:sz w:val="24"/>
          <w:szCs w:val="24"/>
        </w:rPr>
        <w:br/>
        <w:t>Взносы, сданные до 26 апреля 2017 г. – 1200руб.</w:t>
      </w:r>
      <w:r>
        <w:rPr>
          <w:rFonts w:ascii="Times New Roman" w:eastAsia="Times New Roman" w:hAnsi="Times New Roman" w:cs="Times New Roman"/>
          <w:sz w:val="24"/>
          <w:szCs w:val="24"/>
        </w:rPr>
        <w:br/>
        <w:t>Взносы, сданные на полигоне – 1500руб.</w:t>
      </w:r>
      <w:r>
        <w:rPr>
          <w:rFonts w:ascii="Times New Roman" w:eastAsia="Times New Roman" w:hAnsi="Times New Roman" w:cs="Times New Roman"/>
          <w:sz w:val="24"/>
          <w:szCs w:val="24"/>
        </w:rPr>
        <w:br/>
        <w:t>Скидки:</w:t>
      </w:r>
      <w:r>
        <w:rPr>
          <w:rFonts w:ascii="Times New Roman" w:eastAsia="Times New Roman" w:hAnsi="Times New Roman" w:cs="Times New Roman"/>
          <w:sz w:val="24"/>
          <w:szCs w:val="24"/>
        </w:rPr>
        <w:br/>
        <w:t>Игроки возрастом до 14 лет - бесплатно.</w:t>
      </w:r>
      <w:r>
        <w:rPr>
          <w:rFonts w:ascii="Times New Roman" w:eastAsia="Times New Roman" w:hAnsi="Times New Roman" w:cs="Times New Roman"/>
          <w:sz w:val="24"/>
          <w:szCs w:val="24"/>
        </w:rPr>
        <w:br/>
        <w:t>Игроки возрастом до 18-х лет включительно. 50% от стоимости базового взноса.</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После старта игры, все, кто находится на игровой территории, являются игровыми персонажами, за исключением игроков, с обозначением мёртвого персонажа, мастерской группы и технического персонала.</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Не игровой территорией являются:</w:t>
      </w:r>
      <w:r>
        <w:rPr>
          <w:rFonts w:ascii="Times New Roman" w:eastAsia="Times New Roman" w:hAnsi="Times New Roman" w:cs="Times New Roman"/>
          <w:sz w:val="24"/>
          <w:szCs w:val="24"/>
        </w:rPr>
        <w:br/>
        <w:t>1. Шатры/Палатки/Дома.</w:t>
      </w:r>
      <w:r>
        <w:rPr>
          <w:rFonts w:ascii="Times New Roman" w:eastAsia="Times New Roman" w:hAnsi="Times New Roman" w:cs="Times New Roman"/>
          <w:sz w:val="24"/>
          <w:szCs w:val="24"/>
        </w:rPr>
        <w:br/>
        <w:t>2. Туалеты.</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3. Мастерский лагерь.</w:t>
      </w:r>
      <w:r>
        <w:rPr>
          <w:rFonts w:ascii="Times New Roman" w:eastAsia="Times New Roman" w:hAnsi="Times New Roman" w:cs="Times New Roman"/>
          <w:sz w:val="24"/>
          <w:szCs w:val="24"/>
        </w:rPr>
        <w:br/>
        <w:t>4. Страна мертвых.</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Игрок, будучи мёртвым персонажем, обязан одеть белый</w:t>
      </w:r>
      <w:r w:rsidR="001B005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хайратник, либо белый платок на голову, и МОЛЧА проследовать в страну мертвых/по месту назначения (по указанию мастеров). </w:t>
      </w:r>
      <w:r>
        <w:rPr>
          <w:rFonts w:ascii="Times New Roman" w:eastAsia="Times New Roman" w:hAnsi="Times New Roman" w:cs="Times New Roman"/>
          <w:sz w:val="24"/>
          <w:szCs w:val="24"/>
        </w:rPr>
        <w:br/>
      </w:r>
      <w:r w:rsidRPr="006B1EAE">
        <w:rPr>
          <w:rFonts w:ascii="Times New Roman" w:eastAsia="Times New Roman" w:hAnsi="Times New Roman" w:cs="Times New Roman"/>
          <w:b/>
          <w:sz w:val="24"/>
          <w:szCs w:val="24"/>
        </w:rPr>
        <w:br/>
      </w:r>
      <w:r w:rsidRPr="009C7B3F">
        <w:rPr>
          <w:rFonts w:ascii="Times New Roman" w:eastAsia="Times New Roman" w:hAnsi="Times New Roman" w:cs="Times New Roman"/>
          <w:b/>
          <w:sz w:val="24"/>
          <w:szCs w:val="24"/>
        </w:rPr>
        <w:t>Страна мертвых.</w:t>
      </w:r>
    </w:p>
    <w:p w:rsidR="009C7B3F" w:rsidRDefault="00A92A98" w:rsidP="00730807">
      <w:pPr>
        <w:ind w:right="-142"/>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br/>
        <w:t xml:space="preserve">Базовый срок нахождения в стране мертвых 4 часа. </w:t>
      </w:r>
      <w:r>
        <w:rPr>
          <w:rFonts w:ascii="Times New Roman" w:eastAsia="Times New Roman" w:hAnsi="Times New Roman" w:cs="Times New Roman"/>
          <w:sz w:val="24"/>
          <w:szCs w:val="24"/>
        </w:rPr>
        <w:br/>
        <w:t xml:space="preserve">Срок может быть увеличен, либо уменьшен от поведения игрока на полигоне, от отыгрыша игрока, от причин смерти и т.д. </w:t>
      </w:r>
      <w:r>
        <w:rPr>
          <w:rFonts w:ascii="Times New Roman" w:eastAsia="Times New Roman" w:hAnsi="Times New Roman" w:cs="Times New Roman"/>
          <w:sz w:val="24"/>
          <w:szCs w:val="24"/>
        </w:rPr>
        <w:br/>
        <w:t>В стране мёртвых игроки будут обеспечены горячим чаем с печеньками.</w:t>
      </w:r>
      <w:r>
        <w:rPr>
          <w:rFonts w:ascii="Times New Roman" w:eastAsia="Times New Roman" w:hAnsi="Times New Roman" w:cs="Times New Roman"/>
          <w:sz w:val="24"/>
          <w:szCs w:val="24"/>
        </w:rPr>
        <w:br/>
        <w:t>При выходе из страны мертвых каждый игрок получает н-ную сумму игровых денег и новую роль. Не факт, что при возрождении игрок может верн</w:t>
      </w:r>
      <w:r w:rsidR="009C7B3F">
        <w:rPr>
          <w:rFonts w:ascii="Times New Roman" w:eastAsia="Times New Roman" w:hAnsi="Times New Roman" w:cs="Times New Roman"/>
          <w:sz w:val="24"/>
          <w:szCs w:val="24"/>
        </w:rPr>
        <w:t>уться в свою стартовую локацию.</w:t>
      </w:r>
    </w:p>
    <w:p w:rsidR="009C7B3F" w:rsidRDefault="00A92A98" w:rsidP="00730807">
      <w:pPr>
        <w:ind w:right="-142"/>
        <w:contextualSpacing/>
        <w:rPr>
          <w:rFonts w:ascii="Times New Roman" w:eastAsia="Times New Roman" w:hAnsi="Times New Roman" w:cs="Times New Roman"/>
          <w:b/>
          <w:sz w:val="24"/>
          <w:szCs w:val="24"/>
        </w:rPr>
      </w:pPr>
      <w:r>
        <w:rPr>
          <w:rFonts w:ascii="Times New Roman" w:eastAsia="Times New Roman" w:hAnsi="Times New Roman" w:cs="Times New Roman"/>
          <w:sz w:val="24"/>
          <w:szCs w:val="24"/>
        </w:rPr>
        <w:br/>
        <w:t>Игрок, будучи в сильном алкогольном опьянении в дневное время суток, либо отправляется на не игровую территорию, и не мешает другим игрокам, либо для особо буйных будет создан вытрезвитель. Игрок в среднем алкогольном опьянении в дневное время суток лишается права использовать игровое оружие. Уровень опьянения определяет мастер.</w:t>
      </w:r>
      <w:r>
        <w:rPr>
          <w:rFonts w:ascii="Times New Roman" w:eastAsia="Times New Roman" w:hAnsi="Times New Roman" w:cs="Times New Roman"/>
          <w:sz w:val="24"/>
          <w:szCs w:val="24"/>
        </w:rPr>
        <w:br/>
      </w:r>
      <w:r w:rsidR="009C7B3F">
        <w:rPr>
          <w:rFonts w:ascii="Times New Roman" w:eastAsia="Times New Roman" w:hAnsi="Times New Roman" w:cs="Times New Roman"/>
          <w:sz w:val="24"/>
          <w:szCs w:val="24"/>
        </w:rPr>
        <w:t>Мастера на полигоне будут находиться в регионах и в центральном мастерском лагере.</w:t>
      </w:r>
      <w:r>
        <w:rPr>
          <w:rFonts w:ascii="Times New Roman" w:eastAsia="Times New Roman" w:hAnsi="Times New Roman" w:cs="Times New Roman"/>
          <w:sz w:val="24"/>
          <w:szCs w:val="24"/>
        </w:rPr>
        <w:br/>
      </w:r>
      <w:r w:rsidRPr="006B1EAE">
        <w:rPr>
          <w:rFonts w:ascii="Times New Roman" w:eastAsia="Times New Roman" w:hAnsi="Times New Roman" w:cs="Times New Roman"/>
          <w:sz w:val="24"/>
          <w:szCs w:val="24"/>
          <w:u w:val="single"/>
        </w:rPr>
        <w:t>Не игровые споры рассматриваются в стране мёртвых.</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Каждый игрок должен зарегистрироваться, т.е. получить игровой паспорт. Игрок без игрового паспорта к игре не допускается. </w:t>
      </w:r>
      <w:r>
        <w:rPr>
          <w:rFonts w:ascii="Times New Roman" w:eastAsia="Times New Roman" w:hAnsi="Times New Roman" w:cs="Times New Roman"/>
          <w:sz w:val="24"/>
          <w:szCs w:val="24"/>
        </w:rPr>
        <w:br/>
      </w:r>
      <w:r w:rsidRPr="006B1EAE">
        <w:rPr>
          <w:rFonts w:ascii="Times New Roman" w:eastAsia="Times New Roman" w:hAnsi="Times New Roman" w:cs="Times New Roman"/>
          <w:b/>
          <w:sz w:val="24"/>
          <w:szCs w:val="24"/>
        </w:rPr>
        <w:br/>
        <w:t>Правила поведения в лесу.</w:t>
      </w:r>
    </w:p>
    <w:p w:rsidR="008610B1" w:rsidRPr="00215F4E" w:rsidRDefault="00A92A98" w:rsidP="00730807">
      <w:pPr>
        <w:ind w:right="-142"/>
        <w:contextualSpacing/>
        <w:rPr>
          <w:rFonts w:ascii="Times New Roman" w:eastAsia="Times New Roman" w:hAnsi="Times New Roman" w:cs="Times New Roman"/>
          <w:sz w:val="24"/>
          <w:szCs w:val="24"/>
        </w:rPr>
      </w:pPr>
      <w:r w:rsidRPr="006B1EAE">
        <w:rPr>
          <w:rFonts w:ascii="Times New Roman" w:eastAsia="Times New Roman" w:hAnsi="Times New Roman" w:cs="Times New Roman"/>
          <w:b/>
          <w:sz w:val="24"/>
          <w:szCs w:val="24"/>
        </w:rPr>
        <w:br/>
      </w:r>
      <w:r>
        <w:rPr>
          <w:rFonts w:ascii="Times New Roman" w:eastAsia="Times New Roman" w:hAnsi="Times New Roman" w:cs="Times New Roman"/>
          <w:sz w:val="24"/>
          <w:szCs w:val="24"/>
        </w:rPr>
        <w:t xml:space="preserve">Нельзя рубить живые деревья/кустарники. </w:t>
      </w:r>
      <w:r>
        <w:rPr>
          <w:rFonts w:ascii="Times New Roman" w:eastAsia="Times New Roman" w:hAnsi="Times New Roman" w:cs="Times New Roman"/>
          <w:sz w:val="24"/>
          <w:szCs w:val="24"/>
        </w:rPr>
        <w:br/>
        <w:t xml:space="preserve">Костёр разводить только в подготовленной зоне. </w:t>
      </w:r>
      <w:r>
        <w:rPr>
          <w:rFonts w:ascii="Times New Roman" w:eastAsia="Times New Roman" w:hAnsi="Times New Roman" w:cs="Times New Roman"/>
          <w:sz w:val="24"/>
          <w:szCs w:val="24"/>
        </w:rPr>
        <w:br/>
        <w:t>Факелы использовать на игре нельзя. Ночью можно использовать либо масляные лампы, либо фонари со свечами, либо электрические фонари, стилизованные под фонари со свечами.</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Pr="006B1EAE">
        <w:rPr>
          <w:rFonts w:ascii="Times New Roman" w:eastAsia="Times New Roman" w:hAnsi="Times New Roman" w:cs="Times New Roman"/>
          <w:b/>
          <w:sz w:val="24"/>
          <w:szCs w:val="24"/>
        </w:rPr>
        <w:t>Возраст игроков.</w:t>
      </w:r>
      <w:r>
        <w:rPr>
          <w:rFonts w:ascii="Times New Roman" w:eastAsia="Times New Roman" w:hAnsi="Times New Roman" w:cs="Times New Roman"/>
          <w:sz w:val="24"/>
          <w:szCs w:val="24"/>
        </w:rPr>
        <w:br/>
        <w:t>К игре допускаются люди от 8 лет и старше.</w:t>
      </w:r>
      <w:r>
        <w:rPr>
          <w:rFonts w:ascii="Times New Roman" w:eastAsia="Times New Roman" w:hAnsi="Times New Roman" w:cs="Times New Roman"/>
          <w:sz w:val="24"/>
          <w:szCs w:val="24"/>
        </w:rPr>
        <w:br/>
        <w:t>Игрок, не достигший 16 лет от роду, обязан быть либо с родителем, либо с ответственным человеком, старше 18 лет, причём на ответственного человека должно быть оформлено письменное разрешение от родителей.</w:t>
      </w:r>
      <w:r>
        <w:rPr>
          <w:rFonts w:ascii="Times New Roman" w:eastAsia="Times New Roman" w:hAnsi="Times New Roman" w:cs="Times New Roman"/>
          <w:sz w:val="24"/>
          <w:szCs w:val="24"/>
        </w:rPr>
        <w:br/>
        <w:t>Игроки, не достигшие 16 лет, но участвующие в боевых взаимодействиях, обязаны в любом случае иметь реальную защиту головы (см. правила по боевке).</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Pr="006B1EAE">
        <w:rPr>
          <w:rFonts w:ascii="Times New Roman" w:eastAsia="Times New Roman" w:hAnsi="Times New Roman" w:cs="Times New Roman"/>
          <w:b/>
          <w:sz w:val="24"/>
          <w:szCs w:val="24"/>
        </w:rPr>
        <w:t>Транспортные средства.</w:t>
      </w:r>
      <w:r>
        <w:rPr>
          <w:rFonts w:ascii="Times New Roman" w:eastAsia="Times New Roman" w:hAnsi="Times New Roman" w:cs="Times New Roman"/>
          <w:sz w:val="24"/>
          <w:szCs w:val="24"/>
        </w:rPr>
        <w:br/>
        <w:t>Транспортные средства можно парковать либо на общей стоянке около мастерского лагеря, либо около своей локации, но в таком случае, во-первых машина не должна мешать игровому процессу, во-вторых должна быть либо обнесена тканью по периметру, либо укрыта тка</w:t>
      </w:r>
      <w:r w:rsidR="009C7B3F">
        <w:rPr>
          <w:rFonts w:ascii="Times New Roman" w:eastAsia="Times New Roman" w:hAnsi="Times New Roman" w:cs="Times New Roman"/>
          <w:sz w:val="24"/>
          <w:szCs w:val="24"/>
        </w:rPr>
        <w:t>нью, чехлом, моделировать холм.</w:t>
      </w:r>
    </w:p>
    <w:p w:rsidR="008610B1" w:rsidRPr="00215F4E" w:rsidRDefault="00A92A98" w:rsidP="00730807">
      <w:pPr>
        <w:ind w:right="-143"/>
        <w:rPr>
          <w:rFonts w:ascii="Times New Roman" w:eastAsia="Times New Roman" w:hAnsi="Times New Roman" w:cs="Times New Roman"/>
          <w:b/>
          <w:sz w:val="24"/>
          <w:szCs w:val="24"/>
        </w:rPr>
      </w:pPr>
      <w:r w:rsidRPr="00215F4E">
        <w:rPr>
          <w:rFonts w:ascii="Times New Roman" w:eastAsia="Times New Roman" w:hAnsi="Times New Roman" w:cs="Times New Roman"/>
          <w:b/>
          <w:sz w:val="24"/>
          <w:szCs w:val="24"/>
        </w:rPr>
        <w:t>Антураж.</w:t>
      </w:r>
    </w:p>
    <w:p w:rsidR="008610B1" w:rsidRDefault="00A92A98" w:rsidP="00730807">
      <w:pPr>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Костюм.</w:t>
      </w:r>
      <w:r>
        <w:rPr>
          <w:rFonts w:ascii="Times New Roman" w:eastAsia="Times New Roman" w:hAnsi="Times New Roman" w:cs="Times New Roman"/>
          <w:sz w:val="24"/>
          <w:szCs w:val="24"/>
        </w:rPr>
        <w:br/>
        <w:t xml:space="preserve">Костюм должен соответствовать указанному времени и месту действия. Так же костюм должен </w:t>
      </w:r>
      <w:r>
        <w:rPr>
          <w:rFonts w:ascii="Times New Roman" w:eastAsia="Times New Roman" w:hAnsi="Times New Roman" w:cs="Times New Roman"/>
          <w:sz w:val="24"/>
          <w:szCs w:val="24"/>
        </w:rPr>
        <w:lastRenderedPageBreak/>
        <w:t>соответствовать заявленной роли и статусу. Минимальный комплект: верхняя рубаха/платье, штаны (для мужчин), пояс. Приветствуются различные украшения, обереги и т.д.</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Оружие и доспехи.</w:t>
      </w:r>
      <w:r>
        <w:rPr>
          <w:rFonts w:ascii="Times New Roman" w:eastAsia="Times New Roman" w:hAnsi="Times New Roman" w:cs="Times New Roman"/>
          <w:sz w:val="24"/>
          <w:szCs w:val="24"/>
        </w:rPr>
        <w:br/>
        <w:t>Оружие и доспехи должны соответствовать указанному времени и месту действия.</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Поселение.</w:t>
      </w:r>
      <w:r>
        <w:rPr>
          <w:rFonts w:ascii="Times New Roman" w:eastAsia="Times New Roman" w:hAnsi="Times New Roman" w:cs="Times New Roman"/>
          <w:sz w:val="24"/>
          <w:szCs w:val="24"/>
        </w:rPr>
        <w:br/>
        <w:t>В больших городах обязательно Детинец и Посад, Детинец – крепость князя, со всех сторон закрытая стенами (МГ выдаст «нетканку» для полного закрытия детинца). Посад-шатры, дома горожан. Посад общей стеной не огорожден. Обязанностью князя является в том числе и защита города.</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Дом.</w:t>
      </w:r>
      <w:r>
        <w:rPr>
          <w:rFonts w:ascii="Times New Roman" w:eastAsia="Times New Roman" w:hAnsi="Times New Roman" w:cs="Times New Roman"/>
          <w:sz w:val="24"/>
          <w:szCs w:val="24"/>
        </w:rPr>
        <w:br/>
        <w:t xml:space="preserve">Дом моделируется: </w:t>
      </w:r>
      <w:r>
        <w:rPr>
          <w:rFonts w:ascii="Times New Roman" w:eastAsia="Times New Roman" w:hAnsi="Times New Roman" w:cs="Times New Roman"/>
          <w:sz w:val="24"/>
          <w:szCs w:val="24"/>
        </w:rPr>
        <w:br/>
        <w:t xml:space="preserve">1. Шатёр. </w:t>
      </w:r>
      <w:r>
        <w:rPr>
          <w:rFonts w:ascii="Times New Roman" w:eastAsia="Times New Roman" w:hAnsi="Times New Roman" w:cs="Times New Roman"/>
          <w:sz w:val="24"/>
          <w:szCs w:val="24"/>
        </w:rPr>
        <w:br/>
        <w:t xml:space="preserve">2. Палатка, накрытая сверху «нетканкой»/тканью. </w:t>
      </w:r>
      <w:r>
        <w:rPr>
          <w:rFonts w:ascii="Times New Roman" w:eastAsia="Times New Roman" w:hAnsi="Times New Roman" w:cs="Times New Roman"/>
          <w:sz w:val="24"/>
          <w:szCs w:val="24"/>
        </w:rPr>
        <w:br/>
        <w:t>3. Сконструированный дом, т.е. конструкция обнесенная по периметру тканью, со своим входом.</w:t>
      </w:r>
    </w:p>
    <w:p w:rsidR="008610B1" w:rsidRDefault="00A92A98" w:rsidP="00730807">
      <w:pPr>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Поведение.</w:t>
      </w:r>
    </w:p>
    <w:p w:rsidR="008610B1" w:rsidRDefault="00A92A98" w:rsidP="00730807">
      <w:pPr>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На игре необходимо придерживаться поведения, соответствующего роли игрока. Если возникают сложности с определением своего поведения, можно предварительно проконсультироваться у мастеров. ЗАПРЕЩЕНО не игровое поведение во время игры, если вам надоело или вы устали от игры, можно, во-первых прийти в страну мертвых и там спокойно отдохнуть, либо тихо находиться у себя в лагере. Друзья, давайте не будем ломать другому человеку его игру.</w:t>
      </w:r>
    </w:p>
    <w:p w:rsidR="008610B1" w:rsidRDefault="008610B1" w:rsidP="00730807">
      <w:pPr>
        <w:ind w:right="-143"/>
        <w:rPr>
          <w:rFonts w:ascii="Times New Roman" w:eastAsia="Times New Roman" w:hAnsi="Times New Roman" w:cs="Times New Roman"/>
          <w:sz w:val="24"/>
          <w:szCs w:val="24"/>
        </w:rPr>
      </w:pPr>
    </w:p>
    <w:p w:rsidR="008610B1" w:rsidRPr="009C7B3F" w:rsidRDefault="00A92A98" w:rsidP="00730807">
      <w:pPr>
        <w:ind w:right="-143"/>
        <w:rPr>
          <w:rFonts w:ascii="Times New Roman" w:eastAsia="Times New Roman" w:hAnsi="Times New Roman" w:cs="Times New Roman"/>
          <w:b/>
          <w:sz w:val="28"/>
          <w:szCs w:val="24"/>
        </w:rPr>
      </w:pPr>
      <w:r w:rsidRPr="009C7B3F">
        <w:rPr>
          <w:rFonts w:ascii="Times New Roman" w:eastAsia="Times New Roman" w:hAnsi="Times New Roman" w:cs="Times New Roman"/>
          <w:b/>
          <w:sz w:val="28"/>
          <w:szCs w:val="24"/>
        </w:rPr>
        <w:t>Судебная система.</w:t>
      </w:r>
    </w:p>
    <w:p w:rsidR="008610B1" w:rsidRDefault="00A92A98" w:rsidP="00730807">
      <w:pPr>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Судебная система очень простая, судить мог Князь, либо наместник, при наличии уважаемых видаков (свидетелей). За любое преступление назначалась Вира (денежное, либо натуральное вознаграждение), как потерпевшему, так и Князю. Но за убийство свободного человека, родичи могли и отомстить. Так же часто решали споры через божий суд, т.е. спор решался поединком, кто победил, тот и прав, причем можно было выставить за место себя поединщика, если таковые желающие находи</w:t>
      </w:r>
      <w:r w:rsidR="006B1EAE">
        <w:rPr>
          <w:rFonts w:ascii="Times New Roman" w:eastAsia="Times New Roman" w:hAnsi="Times New Roman" w:cs="Times New Roman"/>
          <w:sz w:val="24"/>
          <w:szCs w:val="24"/>
        </w:rPr>
        <w:t xml:space="preserve">лись. Мстить победителю божьего </w:t>
      </w:r>
      <w:r>
        <w:rPr>
          <w:rFonts w:ascii="Times New Roman" w:eastAsia="Times New Roman" w:hAnsi="Times New Roman" w:cs="Times New Roman"/>
          <w:sz w:val="24"/>
          <w:szCs w:val="24"/>
        </w:rPr>
        <w:t>суда было не принято.</w:t>
      </w:r>
    </w:p>
    <w:p w:rsidR="008610B1" w:rsidRDefault="008610B1" w:rsidP="00730807">
      <w:pPr>
        <w:ind w:right="-143"/>
        <w:rPr>
          <w:rFonts w:ascii="Times New Roman" w:eastAsia="Times New Roman" w:hAnsi="Times New Roman" w:cs="Times New Roman"/>
          <w:sz w:val="24"/>
          <w:szCs w:val="24"/>
        </w:rPr>
      </w:pPr>
    </w:p>
    <w:p w:rsidR="008610B1" w:rsidRPr="00215F4E" w:rsidRDefault="00A92A98" w:rsidP="00730807">
      <w:pPr>
        <w:ind w:right="-143"/>
        <w:rPr>
          <w:rFonts w:ascii="Times New Roman" w:eastAsia="Times New Roman" w:hAnsi="Times New Roman" w:cs="Times New Roman"/>
          <w:b/>
          <w:sz w:val="28"/>
          <w:szCs w:val="24"/>
        </w:rPr>
      </w:pPr>
      <w:r w:rsidRPr="00215F4E">
        <w:rPr>
          <w:rFonts w:ascii="Times New Roman" w:eastAsia="Times New Roman" w:hAnsi="Times New Roman" w:cs="Times New Roman"/>
          <w:b/>
          <w:sz w:val="28"/>
          <w:szCs w:val="24"/>
        </w:rPr>
        <w:t>Боевая система.</w:t>
      </w:r>
    </w:p>
    <w:p w:rsidR="008610B1" w:rsidRDefault="00A92A98" w:rsidP="00730807">
      <w:pPr>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Боевая система хитовая.</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Каждый персонаж имеет 1 хит. Остальные хиты до</w:t>
      </w:r>
      <w:r w:rsidR="001B005D">
        <w:rPr>
          <w:rFonts w:ascii="Times New Roman" w:eastAsia="Times New Roman" w:hAnsi="Times New Roman" w:cs="Times New Roman"/>
          <w:sz w:val="24"/>
          <w:szCs w:val="24"/>
        </w:rPr>
        <w:t>бавляются доспехами/ритуалами.</w:t>
      </w:r>
      <w:r w:rsidR="001B005D">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При снятии с игрока нательного хита, игрок считается </w:t>
      </w:r>
      <w:r w:rsidR="006B1EAE">
        <w:rPr>
          <w:rFonts w:ascii="Times New Roman" w:eastAsia="Times New Roman" w:hAnsi="Times New Roman" w:cs="Times New Roman"/>
          <w:sz w:val="24"/>
          <w:szCs w:val="24"/>
        </w:rPr>
        <w:t>тяжело</w:t>
      </w:r>
      <w:r>
        <w:rPr>
          <w:rFonts w:ascii="Times New Roman" w:eastAsia="Times New Roman" w:hAnsi="Times New Roman" w:cs="Times New Roman"/>
          <w:sz w:val="24"/>
          <w:szCs w:val="24"/>
        </w:rPr>
        <w:t>раненым. Хиты снимаются: сначала доспешные, затем бонусные, затем нательный. Доспешные хиты восстанавливаются после боестолкновения</w:t>
      </w:r>
      <w:r w:rsidR="006B1EA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10 минут – один хит.</w:t>
      </w:r>
    </w:p>
    <w:p w:rsidR="009C7B3F" w:rsidRPr="00215F4E" w:rsidRDefault="00A92A98" w:rsidP="00730807">
      <w:pPr>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Раненый игрок не может ничего делать, кроме как лежать и разговаривать, исключение, можно забраться на коня и ускакать. Такой игрок должен начать получать «медицинскую» помощь в течение 15 минут, ина</w:t>
      </w:r>
      <w:r w:rsidR="006B1EAE">
        <w:rPr>
          <w:rFonts w:ascii="Times New Roman" w:eastAsia="Times New Roman" w:hAnsi="Times New Roman" w:cs="Times New Roman"/>
          <w:sz w:val="24"/>
          <w:szCs w:val="24"/>
        </w:rPr>
        <w:t>че его персонаж погибает от ран,</w:t>
      </w:r>
      <w:r>
        <w:rPr>
          <w:rFonts w:ascii="Times New Roman" w:eastAsia="Times New Roman" w:hAnsi="Times New Roman" w:cs="Times New Roman"/>
          <w:sz w:val="24"/>
          <w:szCs w:val="24"/>
        </w:rPr>
        <w:t xml:space="preserve"> (более подробно см. правила по медицине, мистике). </w:t>
      </w:r>
      <w:r>
        <w:rPr>
          <w:rFonts w:ascii="Times New Roman" w:eastAsia="Times New Roman" w:hAnsi="Times New Roman" w:cs="Times New Roman"/>
          <w:sz w:val="24"/>
          <w:szCs w:val="24"/>
        </w:rPr>
        <w:br/>
        <w:t xml:space="preserve">При снятии с игрока нательного хита, восстановление этого хита осуществляется либо </w:t>
      </w:r>
      <w:r>
        <w:rPr>
          <w:rFonts w:ascii="Times New Roman" w:eastAsia="Times New Roman" w:hAnsi="Times New Roman" w:cs="Times New Roman"/>
          <w:sz w:val="24"/>
          <w:szCs w:val="24"/>
        </w:rPr>
        <w:lastRenderedPageBreak/>
        <w:t>«медицинс</w:t>
      </w:r>
      <w:r w:rsidR="006B1EAE">
        <w:rPr>
          <w:rFonts w:ascii="Times New Roman" w:eastAsia="Times New Roman" w:hAnsi="Times New Roman" w:cs="Times New Roman"/>
          <w:sz w:val="24"/>
          <w:szCs w:val="24"/>
        </w:rPr>
        <w:t xml:space="preserve">ким», либо «мистическим» путём, </w:t>
      </w:r>
      <w:r>
        <w:rPr>
          <w:rFonts w:ascii="Times New Roman" w:eastAsia="Times New Roman" w:hAnsi="Times New Roman" w:cs="Times New Roman"/>
          <w:sz w:val="24"/>
          <w:szCs w:val="24"/>
        </w:rPr>
        <w:t xml:space="preserve">(более подробно см. правила по медицине, мистике). </w:t>
      </w:r>
      <w:r>
        <w:rPr>
          <w:rFonts w:ascii="Times New Roman" w:eastAsia="Times New Roman" w:hAnsi="Times New Roman" w:cs="Times New Roman"/>
          <w:sz w:val="24"/>
          <w:szCs w:val="24"/>
        </w:rPr>
        <w:br/>
        <w:t xml:space="preserve">Игрок, у которого количество хитов ушло в минус при боестолкновении, становится мертвым.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Игрок, персонаж которого умер, должен находиться на месте гибели 10 минут, изображая мёртвого, затем молча проследовать в страну мертвых, при это</w:t>
      </w:r>
      <w:r w:rsidR="006B1EAE">
        <w:rPr>
          <w:rFonts w:ascii="Times New Roman" w:eastAsia="Times New Roman" w:hAnsi="Times New Roman" w:cs="Times New Roman"/>
          <w:sz w:val="24"/>
          <w:szCs w:val="24"/>
        </w:rPr>
        <w:t>м</w:t>
      </w:r>
      <w:r>
        <w:rPr>
          <w:rFonts w:ascii="Times New Roman" w:eastAsia="Times New Roman" w:hAnsi="Times New Roman" w:cs="Times New Roman"/>
          <w:sz w:val="24"/>
          <w:szCs w:val="24"/>
        </w:rPr>
        <w:t xml:space="preserve"> должно быть однозначно видимое обозначение мёртвого персонажа, т.е. белый платок, либо широкий белый хайратник на голове. Игроки, разгуливающие по полигону в белых хайратниках, и ведущие беседы с живыми персонажами, будут оштрафованы дополнительным временем нахождения в стране мертвых. В случае если мертвого не обыскали, то он следует в страну мертвых со всеми своими игровыми ценностями.</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В боевое и ночное время любой игрок, обязан выйти из не игровой зоны по требованию другого игрока, со всеми своими игровыми вещами. Игровые вещи оставлять в палатке/шатре/доме без игрока нельзя. Игрок, не выполнивший просьбу по выходу из не игровой зоны, считается убитым. В ТИХ</w:t>
      </w:r>
      <w:r w:rsidR="006B1EAE">
        <w:rPr>
          <w:rFonts w:ascii="Times New Roman" w:eastAsia="Times New Roman" w:hAnsi="Times New Roman" w:cs="Times New Roman"/>
          <w:sz w:val="24"/>
          <w:szCs w:val="24"/>
        </w:rPr>
        <w:t>ИЙ ЧАС это правило не работает!</w:t>
      </w:r>
      <w:r>
        <w:rPr>
          <w:rFonts w:ascii="Times New Roman" w:eastAsia="Times New Roman" w:hAnsi="Times New Roman" w:cs="Times New Roman"/>
          <w:sz w:val="24"/>
          <w:szCs w:val="24"/>
        </w:rPr>
        <w:t xml:space="preserve"> Т.е. в тихий час игрок может спокойно находиться в не игровой зоне.</w:t>
      </w:r>
    </w:p>
    <w:p w:rsidR="006B1EAE" w:rsidRPr="009C7B3F" w:rsidRDefault="006B1EAE" w:rsidP="00730807">
      <w:pPr>
        <w:ind w:right="-143"/>
        <w:rPr>
          <w:rFonts w:ascii="Times New Roman" w:eastAsia="Times New Roman" w:hAnsi="Times New Roman" w:cs="Times New Roman"/>
          <w:b/>
          <w:sz w:val="28"/>
          <w:szCs w:val="24"/>
        </w:rPr>
      </w:pPr>
      <w:r w:rsidRPr="009C7B3F">
        <w:rPr>
          <w:rFonts w:ascii="Times New Roman" w:eastAsia="Times New Roman" w:hAnsi="Times New Roman" w:cs="Times New Roman"/>
          <w:b/>
          <w:sz w:val="28"/>
          <w:szCs w:val="24"/>
        </w:rPr>
        <w:t>Ору</w:t>
      </w:r>
      <w:r w:rsidR="00A92A98" w:rsidRPr="009C7B3F">
        <w:rPr>
          <w:rFonts w:ascii="Times New Roman" w:eastAsia="Times New Roman" w:hAnsi="Times New Roman" w:cs="Times New Roman"/>
          <w:b/>
          <w:sz w:val="28"/>
          <w:szCs w:val="24"/>
        </w:rPr>
        <w:t>жие.</w:t>
      </w:r>
    </w:p>
    <w:p w:rsidR="008610B1" w:rsidRDefault="00A92A98" w:rsidP="00730807">
      <w:pPr>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На игру допускается игровое оружие, максимально приближенное к данному периоду и месту действия, Оружие более поздних периодов, такие как катаны, алебарды и т.д. не допускаются.</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Pr="006B1EAE">
        <w:rPr>
          <w:rFonts w:ascii="Times New Roman" w:eastAsia="Times New Roman" w:hAnsi="Times New Roman" w:cs="Times New Roman"/>
          <w:b/>
          <w:sz w:val="24"/>
          <w:szCs w:val="24"/>
        </w:rPr>
        <w:t>Клинковое оружие.</w:t>
      </w:r>
      <w:r>
        <w:rPr>
          <w:rFonts w:ascii="Times New Roman" w:eastAsia="Times New Roman" w:hAnsi="Times New Roman" w:cs="Times New Roman"/>
          <w:sz w:val="24"/>
          <w:szCs w:val="24"/>
        </w:rPr>
        <w:t xml:space="preserve"> Одноручные мечи и сабли, материал: дюраль, «текстолит». Ножи/кинжалы/скрамы, материал: сталь, дюраль, «текстолит», резина. Клинковое оружие должно иметь толщину рубящей кромки не менее 5мм (не менее 3мм для ножей/кинжалов). Радиус скругления острия клинка не менее 1,5 см (просьба обратить на это внимание). Колющие удары любым клинковым оружием запрещены!!!</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Pr="006B1EAE">
        <w:rPr>
          <w:rFonts w:ascii="Times New Roman" w:eastAsia="Times New Roman" w:hAnsi="Times New Roman" w:cs="Times New Roman"/>
          <w:b/>
          <w:sz w:val="24"/>
          <w:szCs w:val="24"/>
        </w:rPr>
        <w:t>Древковое оружие.</w:t>
      </w:r>
      <w:r>
        <w:rPr>
          <w:rFonts w:ascii="Times New Roman" w:eastAsia="Times New Roman" w:hAnsi="Times New Roman" w:cs="Times New Roman"/>
          <w:sz w:val="24"/>
          <w:szCs w:val="24"/>
        </w:rPr>
        <w:t xml:space="preserve"> Копья, материал: резина, различные варианты мягкого материала. Копьё должно быть похоже на копье, длина не регламентируется. Топоры, материал: резина, различные варианты мягкого материала.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Pr="006B1EAE">
        <w:rPr>
          <w:rFonts w:ascii="Times New Roman" w:eastAsia="Times New Roman" w:hAnsi="Times New Roman" w:cs="Times New Roman"/>
          <w:b/>
          <w:sz w:val="24"/>
          <w:szCs w:val="24"/>
        </w:rPr>
        <w:t>Стрелковое оружие.</w:t>
      </w:r>
      <w:r>
        <w:rPr>
          <w:rFonts w:ascii="Times New Roman" w:eastAsia="Times New Roman" w:hAnsi="Times New Roman" w:cs="Times New Roman"/>
          <w:sz w:val="24"/>
          <w:szCs w:val="24"/>
        </w:rPr>
        <w:t xml:space="preserve"> Луки, самострелы. Натяжение тетивы не более 15 кг на растяге 30 дюймов, наконечник стрелы на менее 3 см в диаметре, древко стрелы не должно пробивать наконечник, наконечник должен быть выполнен из мягких материалов.</w:t>
      </w:r>
      <w:r>
        <w:rPr>
          <w:rFonts w:ascii="Times New Roman" w:eastAsia="Times New Roman" w:hAnsi="Times New Roman" w:cs="Times New Roman"/>
          <w:sz w:val="24"/>
          <w:szCs w:val="24"/>
        </w:rPr>
        <w:br/>
      </w:r>
      <w:r w:rsidRPr="006B1EAE">
        <w:rPr>
          <w:rFonts w:ascii="Times New Roman" w:eastAsia="Times New Roman" w:hAnsi="Times New Roman" w:cs="Times New Roman"/>
          <w:b/>
          <w:sz w:val="24"/>
          <w:szCs w:val="24"/>
        </w:rPr>
        <w:t>Метательное оружие.</w:t>
      </w:r>
      <w:r>
        <w:rPr>
          <w:rFonts w:ascii="Times New Roman" w:eastAsia="Times New Roman" w:hAnsi="Times New Roman" w:cs="Times New Roman"/>
          <w:sz w:val="24"/>
          <w:szCs w:val="24"/>
        </w:rPr>
        <w:t>Сулицы, наконечники должны быть выполнены из мягких материалов.</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Pr="006B1EAE">
        <w:rPr>
          <w:rFonts w:ascii="Times New Roman" w:eastAsia="Times New Roman" w:hAnsi="Times New Roman" w:cs="Times New Roman"/>
          <w:b/>
          <w:sz w:val="24"/>
          <w:szCs w:val="24"/>
        </w:rPr>
        <w:t>Ночное оружие.мягкое оружие</w:t>
      </w:r>
      <w:r>
        <w:rPr>
          <w:rFonts w:ascii="Times New Roman" w:eastAsia="Times New Roman" w:hAnsi="Times New Roman" w:cs="Times New Roman"/>
          <w:sz w:val="24"/>
          <w:szCs w:val="24"/>
        </w:rPr>
        <w:t xml:space="preserve"> (тямбары, ларп и прочее) и дневные ножи кинжалы/скрамы до локтя.</w:t>
      </w:r>
    </w:p>
    <w:p w:rsidR="009C7B3F" w:rsidRDefault="009C7B3F" w:rsidP="00730807">
      <w:pPr>
        <w:ind w:right="-143"/>
        <w:rPr>
          <w:rFonts w:ascii="Times New Roman" w:eastAsia="Times New Roman" w:hAnsi="Times New Roman" w:cs="Times New Roman"/>
          <w:sz w:val="28"/>
          <w:szCs w:val="24"/>
        </w:rPr>
      </w:pPr>
      <w:r w:rsidRPr="009C7B3F">
        <w:rPr>
          <w:rFonts w:ascii="Times New Roman" w:eastAsia="Times New Roman" w:hAnsi="Times New Roman" w:cs="Times New Roman"/>
          <w:b/>
          <w:sz w:val="24"/>
          <w:szCs w:val="24"/>
        </w:rPr>
        <w:t>Защитное вооружение.</w:t>
      </w:r>
    </w:p>
    <w:p w:rsidR="009C7B3F" w:rsidRPr="001B005D" w:rsidRDefault="009C7B3F" w:rsidP="00730807">
      <w:pPr>
        <w:ind w:right="-143"/>
        <w:rPr>
          <w:rFonts w:ascii="Times New Roman" w:eastAsia="Times New Roman" w:hAnsi="Times New Roman" w:cs="Times New Roman"/>
          <w:sz w:val="28"/>
          <w:szCs w:val="24"/>
        </w:rPr>
      </w:pPr>
      <w:r>
        <w:rPr>
          <w:rFonts w:ascii="Times New Roman" w:eastAsia="Times New Roman" w:hAnsi="Times New Roman" w:cs="Times New Roman"/>
          <w:sz w:val="24"/>
          <w:szCs w:val="24"/>
        </w:rPr>
        <w:t>Лёгкий доспех. + 1 хит. Защита корпуса, выполненная из простеганной ткани, либо кожи, в любой вариации.</w:t>
      </w:r>
      <w:r>
        <w:rPr>
          <w:rFonts w:ascii="Times New Roman" w:eastAsia="Times New Roman" w:hAnsi="Times New Roman" w:cs="Times New Roman"/>
          <w:sz w:val="24"/>
          <w:szCs w:val="24"/>
        </w:rPr>
        <w:br/>
        <w:t>Средний доспех. + 2 хита. Защита корпуса, выполненная из железа, либо толстой кожи (чепрака) в любой вариации.</w:t>
      </w:r>
      <w:r>
        <w:rPr>
          <w:rFonts w:ascii="Times New Roman" w:eastAsia="Times New Roman" w:hAnsi="Times New Roman" w:cs="Times New Roman"/>
          <w:sz w:val="24"/>
          <w:szCs w:val="24"/>
        </w:rPr>
        <w:br/>
        <w:t>Защита рук, ног допускается для личной безопасности игрока, хитов не добавляет.</w:t>
      </w:r>
      <w:r>
        <w:rPr>
          <w:rFonts w:ascii="Times New Roman" w:eastAsia="Times New Roman" w:hAnsi="Times New Roman" w:cs="Times New Roman"/>
          <w:sz w:val="24"/>
          <w:szCs w:val="24"/>
        </w:rPr>
        <w:br/>
        <w:t>Шлем хитов не добавляет, но позволяет пользоваться щитом. Щит в руках игрока без шлема является поражаемой зоной.</w:t>
      </w:r>
      <w:r>
        <w:rPr>
          <w:rFonts w:ascii="Times New Roman" w:eastAsia="Times New Roman" w:hAnsi="Times New Roman" w:cs="Times New Roman"/>
          <w:sz w:val="24"/>
          <w:szCs w:val="24"/>
        </w:rPr>
        <w:br/>
        <w:t>Хиты по доспехам не суммируются.</w:t>
      </w:r>
    </w:p>
    <w:p w:rsidR="009C7B3F" w:rsidRDefault="00A92A98" w:rsidP="00730807">
      <w:pPr>
        <w:ind w:right="-143"/>
        <w:rPr>
          <w:rFonts w:ascii="Times New Roman" w:eastAsia="Times New Roman" w:hAnsi="Times New Roman" w:cs="Times New Roman"/>
          <w:b/>
          <w:sz w:val="24"/>
          <w:szCs w:val="24"/>
        </w:rPr>
      </w:pPr>
      <w:r w:rsidRPr="009C7B3F">
        <w:rPr>
          <w:rFonts w:ascii="Times New Roman" w:eastAsia="Times New Roman" w:hAnsi="Times New Roman" w:cs="Times New Roman"/>
          <w:b/>
          <w:sz w:val="28"/>
          <w:szCs w:val="24"/>
        </w:rPr>
        <w:lastRenderedPageBreak/>
        <w:t>Боевое взаимодействие.</w:t>
      </w:r>
    </w:p>
    <w:p w:rsidR="00215F4E" w:rsidRPr="009C7B3F" w:rsidRDefault="00A92A98" w:rsidP="00730807">
      <w:pPr>
        <w:ind w:right="-143"/>
        <w:rPr>
          <w:rFonts w:ascii="Times New Roman" w:eastAsia="Times New Roman" w:hAnsi="Times New Roman" w:cs="Times New Roman"/>
          <w:b/>
          <w:sz w:val="24"/>
          <w:szCs w:val="24"/>
        </w:rPr>
      </w:pPr>
      <w:r>
        <w:rPr>
          <w:rFonts w:ascii="Times New Roman" w:eastAsia="Times New Roman" w:hAnsi="Times New Roman" w:cs="Times New Roman"/>
          <w:sz w:val="24"/>
          <w:szCs w:val="24"/>
        </w:rPr>
        <w:t>Разрешены любые удары игровым оружием в поражаемую зону, кроме: колющих ударов клинковым оружием, ударов копьм в шлем, попадание стрел и сулиц в шлем.</w:t>
      </w:r>
      <w:r>
        <w:rPr>
          <w:rFonts w:ascii="Times New Roman" w:eastAsia="Times New Roman" w:hAnsi="Times New Roman" w:cs="Times New Roman"/>
          <w:sz w:val="24"/>
          <w:szCs w:val="24"/>
        </w:rPr>
        <w:br/>
        <w:t>Не поражаемой зоной являются: кисть, горло, голова (без шлема), шея, пах, ступни.</w:t>
      </w:r>
    </w:p>
    <w:p w:rsidR="00215F4E" w:rsidRDefault="006B1EAE" w:rsidP="00730807">
      <w:pPr>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случае попадания </w:t>
      </w:r>
      <w:r w:rsidR="00215F4E">
        <w:rPr>
          <w:rFonts w:ascii="Times New Roman" w:eastAsia="Times New Roman" w:hAnsi="Times New Roman" w:cs="Times New Roman"/>
          <w:sz w:val="24"/>
          <w:szCs w:val="24"/>
        </w:rPr>
        <w:t xml:space="preserve">игроком любым оружием </w:t>
      </w:r>
      <w:r>
        <w:rPr>
          <w:rFonts w:ascii="Times New Roman" w:eastAsia="Times New Roman" w:hAnsi="Times New Roman" w:cs="Times New Roman"/>
          <w:sz w:val="24"/>
          <w:szCs w:val="24"/>
        </w:rPr>
        <w:t>в голову (без шлема)</w:t>
      </w:r>
      <w:r w:rsidR="00215F4E">
        <w:rPr>
          <w:rFonts w:ascii="Times New Roman" w:eastAsia="Times New Roman" w:hAnsi="Times New Roman" w:cs="Times New Roman"/>
          <w:sz w:val="24"/>
          <w:szCs w:val="24"/>
        </w:rPr>
        <w:t>,шею или пах другого игрока</w:t>
      </w:r>
      <w:r>
        <w:rPr>
          <w:rFonts w:ascii="Times New Roman" w:eastAsia="Times New Roman" w:hAnsi="Times New Roman" w:cs="Times New Roman"/>
          <w:sz w:val="24"/>
          <w:szCs w:val="24"/>
        </w:rPr>
        <w:t>, оба бойца либо падают в тяж ран, либо не наносят друг другу никаких повреждений</w:t>
      </w:r>
      <w:r w:rsidR="00215F4E">
        <w:rPr>
          <w:rFonts w:ascii="Times New Roman" w:eastAsia="Times New Roman" w:hAnsi="Times New Roman" w:cs="Times New Roman"/>
          <w:sz w:val="24"/>
          <w:szCs w:val="24"/>
        </w:rPr>
        <w:t>, решение принимает пострадавший.</w:t>
      </w:r>
      <w:r w:rsidR="00A92A98">
        <w:rPr>
          <w:rFonts w:ascii="Times New Roman" w:eastAsia="Times New Roman" w:hAnsi="Times New Roman" w:cs="Times New Roman"/>
          <w:sz w:val="24"/>
          <w:szCs w:val="24"/>
        </w:rPr>
        <w:br/>
        <w:t>Удары должны быть амплитудными, т.е. удары из серии «швейная машинка» считаются за один удар.</w:t>
      </w:r>
      <w:r w:rsidR="00A92A98">
        <w:rPr>
          <w:rFonts w:ascii="Times New Roman" w:eastAsia="Times New Roman" w:hAnsi="Times New Roman" w:cs="Times New Roman"/>
          <w:sz w:val="24"/>
          <w:szCs w:val="24"/>
        </w:rPr>
        <w:br/>
        <w:t>Любое попадание в поражаемую зону снимает один хит.</w:t>
      </w:r>
    </w:p>
    <w:p w:rsidR="00215F4E" w:rsidRDefault="00215F4E" w:rsidP="00730807">
      <w:pPr>
        <w:ind w:right="-143"/>
        <w:rPr>
          <w:rFonts w:ascii="Times New Roman" w:eastAsia="Times New Roman" w:hAnsi="Times New Roman" w:cs="Times New Roman"/>
          <w:sz w:val="24"/>
          <w:szCs w:val="24"/>
        </w:rPr>
      </w:pPr>
    </w:p>
    <w:p w:rsidR="009C7B3F" w:rsidRDefault="00A92A98" w:rsidP="00730807">
      <w:pPr>
        <w:ind w:right="-143"/>
        <w:rPr>
          <w:rFonts w:ascii="Times New Roman" w:eastAsia="Times New Roman" w:hAnsi="Times New Roman" w:cs="Times New Roman"/>
          <w:b/>
          <w:sz w:val="28"/>
          <w:szCs w:val="24"/>
        </w:rPr>
      </w:pPr>
      <w:r w:rsidRPr="009C7B3F">
        <w:rPr>
          <w:rFonts w:ascii="Times New Roman" w:eastAsia="Times New Roman" w:hAnsi="Times New Roman" w:cs="Times New Roman"/>
          <w:b/>
          <w:sz w:val="28"/>
          <w:szCs w:val="24"/>
        </w:rPr>
        <w:t>Боевое время.</w:t>
      </w:r>
    </w:p>
    <w:p w:rsidR="00215F4E" w:rsidRPr="009C7B3F" w:rsidRDefault="00A92A98" w:rsidP="00730807">
      <w:pPr>
        <w:ind w:right="-143"/>
        <w:rPr>
          <w:rFonts w:ascii="Times New Roman" w:eastAsia="Times New Roman" w:hAnsi="Times New Roman" w:cs="Times New Roman"/>
          <w:b/>
          <w:sz w:val="24"/>
          <w:szCs w:val="24"/>
        </w:rPr>
      </w:pPr>
      <w:r>
        <w:rPr>
          <w:rFonts w:ascii="Times New Roman" w:eastAsia="Times New Roman" w:hAnsi="Times New Roman" w:cs="Times New Roman"/>
          <w:sz w:val="24"/>
          <w:szCs w:val="24"/>
        </w:rPr>
        <w:t>Сутки на игре делятся на три периода:</w:t>
      </w:r>
      <w:r>
        <w:rPr>
          <w:rFonts w:ascii="Times New Roman" w:eastAsia="Times New Roman" w:hAnsi="Times New Roman" w:cs="Times New Roman"/>
          <w:sz w:val="24"/>
          <w:szCs w:val="24"/>
        </w:rPr>
        <w:br/>
        <w:t xml:space="preserve">Дневное время. 8:00 – 20:00. </w:t>
      </w:r>
      <w:r>
        <w:rPr>
          <w:rFonts w:ascii="Times New Roman" w:eastAsia="Times New Roman" w:hAnsi="Times New Roman" w:cs="Times New Roman"/>
          <w:sz w:val="24"/>
          <w:szCs w:val="24"/>
        </w:rPr>
        <w:br/>
        <w:t xml:space="preserve">Разрешены любые боевые взаимодействия, описанные в правилах. </w:t>
      </w:r>
      <w:r>
        <w:rPr>
          <w:rFonts w:ascii="Times New Roman" w:eastAsia="Times New Roman" w:hAnsi="Times New Roman" w:cs="Times New Roman"/>
          <w:sz w:val="24"/>
          <w:szCs w:val="24"/>
        </w:rPr>
        <w:br/>
        <w:t>Ночное время. 20:00 – 2:00</w:t>
      </w:r>
      <w:r w:rsidR="00215F4E">
        <w:rPr>
          <w:rFonts w:ascii="Times New Roman" w:eastAsia="Times New Roman" w:hAnsi="Times New Roman" w:cs="Times New Roman"/>
          <w:sz w:val="24"/>
          <w:szCs w:val="24"/>
        </w:rPr>
        <w:t>.</w:t>
      </w:r>
    </w:p>
    <w:p w:rsidR="00215F4E" w:rsidRDefault="00A92A98" w:rsidP="00730807">
      <w:pPr>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Допускаемым оружием является «ночное» оружие.</w:t>
      </w:r>
      <w:r>
        <w:rPr>
          <w:rFonts w:ascii="Times New Roman" w:eastAsia="Times New Roman" w:hAnsi="Times New Roman" w:cs="Times New Roman"/>
          <w:sz w:val="24"/>
          <w:szCs w:val="24"/>
        </w:rPr>
        <w:br/>
        <w:t>Защитное снаряжение допускается любое. Щиты можно использовать. Количество хитов в ночное время регламентируется общими правилами.</w:t>
      </w:r>
      <w:r>
        <w:rPr>
          <w:rFonts w:ascii="Times New Roman" w:eastAsia="Times New Roman" w:hAnsi="Times New Roman" w:cs="Times New Roman"/>
          <w:sz w:val="24"/>
          <w:szCs w:val="24"/>
        </w:rPr>
        <w:br/>
        <w:t xml:space="preserve">В ночное время стены и ворота разрушать нельзя. </w:t>
      </w:r>
      <w:r>
        <w:rPr>
          <w:rFonts w:ascii="Times New Roman" w:eastAsia="Times New Roman" w:hAnsi="Times New Roman" w:cs="Times New Roman"/>
          <w:sz w:val="24"/>
          <w:szCs w:val="24"/>
        </w:rPr>
        <w:br/>
        <w:t>Тихий час. 2:00 - 8:00</w:t>
      </w:r>
      <w:r w:rsidR="00215F4E">
        <w:rPr>
          <w:rFonts w:ascii="Times New Roman" w:eastAsia="Times New Roman" w:hAnsi="Times New Roman" w:cs="Times New Roman"/>
          <w:sz w:val="24"/>
          <w:szCs w:val="24"/>
        </w:rPr>
        <w:t>.</w:t>
      </w:r>
      <w:r>
        <w:rPr>
          <w:rFonts w:ascii="Times New Roman" w:eastAsia="Times New Roman" w:hAnsi="Times New Roman" w:cs="Times New Roman"/>
          <w:sz w:val="24"/>
          <w:szCs w:val="24"/>
        </w:rPr>
        <w:br/>
        <w:t>В это время запрещены любые боевые действия.</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Pr="009C7B3F">
        <w:rPr>
          <w:rFonts w:ascii="Times New Roman" w:eastAsia="Times New Roman" w:hAnsi="Times New Roman" w:cs="Times New Roman"/>
          <w:b/>
          <w:sz w:val="24"/>
          <w:szCs w:val="24"/>
        </w:rPr>
        <w:t>Кулуарное убийство</w:t>
      </w:r>
      <w:r>
        <w:rPr>
          <w:rFonts w:ascii="Times New Roman" w:eastAsia="Times New Roman" w:hAnsi="Times New Roman" w:cs="Times New Roman"/>
          <w:sz w:val="24"/>
          <w:szCs w:val="24"/>
        </w:rPr>
        <w:t xml:space="preserve"> моделируется проведением кинжалом по груди со спины игрока. Шея в любом случае не поражаемая зона. Если шея и горло закрытыэлементами доспеха (бармица, кольчужный ворот), то таким образом убить персонажа нельзя. </w:t>
      </w:r>
      <w:r>
        <w:rPr>
          <w:rFonts w:ascii="Times New Roman" w:eastAsia="Times New Roman" w:hAnsi="Times New Roman" w:cs="Times New Roman"/>
          <w:sz w:val="24"/>
          <w:szCs w:val="24"/>
        </w:rPr>
        <w:br/>
      </w:r>
    </w:p>
    <w:p w:rsidR="008610B1" w:rsidRPr="009C7B3F" w:rsidRDefault="00A92A98" w:rsidP="00730807">
      <w:pPr>
        <w:ind w:right="-143"/>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Оглушение. </w:t>
      </w:r>
      <w:r>
        <w:rPr>
          <w:rFonts w:ascii="Times New Roman" w:eastAsia="Times New Roman" w:hAnsi="Times New Roman" w:cs="Times New Roman"/>
          <w:sz w:val="24"/>
          <w:szCs w:val="24"/>
        </w:rPr>
        <w:br/>
        <w:t xml:space="preserve">Обозначение удара по спине игроку не боевой частью оружия, либо любым тяжелым предметом со словом: «Оглушён!» в не боевой обстановке. </w:t>
      </w:r>
      <w:r>
        <w:rPr>
          <w:rFonts w:ascii="Times New Roman" w:eastAsia="Times New Roman" w:hAnsi="Times New Roman" w:cs="Times New Roman"/>
          <w:sz w:val="24"/>
          <w:szCs w:val="24"/>
        </w:rPr>
        <w:br/>
        <w:t xml:space="preserve">Оглушённый падает и считает до 300. В течение этого времени не имеет права двигаться, разговаривать. По истечении этого времени игрок может продолжать игровую деятельность без ограничений. Оглушённый три раза в течении 30 минут получает тяжелое ранение. Шлем защищает от оглушения. </w:t>
      </w:r>
      <w:r>
        <w:rPr>
          <w:rFonts w:ascii="Times New Roman" w:eastAsia="Times New Roman" w:hAnsi="Times New Roman" w:cs="Times New Roman"/>
          <w:sz w:val="24"/>
          <w:szCs w:val="24"/>
        </w:rPr>
        <w:br/>
      </w:r>
    </w:p>
    <w:p w:rsidR="008610B1" w:rsidRPr="009C7B3F" w:rsidRDefault="00A92A98" w:rsidP="00730807">
      <w:pPr>
        <w:ind w:right="-142"/>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Связывание. </w:t>
      </w:r>
      <w:r>
        <w:rPr>
          <w:rFonts w:ascii="Times New Roman" w:eastAsia="Times New Roman" w:hAnsi="Times New Roman" w:cs="Times New Roman"/>
          <w:sz w:val="24"/>
          <w:szCs w:val="24"/>
        </w:rPr>
        <w:br/>
        <w:t xml:space="preserve">Не сильно связываются руки(ноги), так чтобы по жизни человек смог самостоятельно освободиться. Игрок не имеет права развязываться сам в игровой ситуации. Игрок имеет ту свободу движения, какую ему дают путы. Игрок может «перерезать» верёвки, добравшись до игрового оружия с режущим краем и проведя по этому краю верёвкой не менее 10 раз. </w:t>
      </w:r>
      <w:r>
        <w:rPr>
          <w:rFonts w:ascii="Times New Roman" w:eastAsia="Times New Roman" w:hAnsi="Times New Roman" w:cs="Times New Roman"/>
          <w:sz w:val="24"/>
          <w:szCs w:val="24"/>
        </w:rPr>
        <w:br/>
      </w:r>
    </w:p>
    <w:p w:rsidR="008610B1" w:rsidRPr="009C7B3F" w:rsidRDefault="00A92A98" w:rsidP="00730807">
      <w:pPr>
        <w:ind w:right="-142"/>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Обыск. </w:t>
      </w:r>
      <w:r>
        <w:rPr>
          <w:rFonts w:ascii="Times New Roman" w:eastAsia="Times New Roman" w:hAnsi="Times New Roman" w:cs="Times New Roman"/>
          <w:sz w:val="24"/>
          <w:szCs w:val="24"/>
        </w:rPr>
        <w:br/>
        <w:t xml:space="preserve">Существуют два варианта обыска: «по жизни» и «по игре: а что у тебя в левом ботинке». Вариант выбирает обыскиваемый игрок.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«По жизни». Игровые ценности нужно найти у игрока по жизни, т.е. реально, т.е. по настоящему. Причём обыскиваемый игрок обязан не сопротивляться.</w:t>
      </w:r>
      <w:r>
        <w:rPr>
          <w:rFonts w:ascii="Times New Roman" w:eastAsia="Times New Roman" w:hAnsi="Times New Roman" w:cs="Times New Roman"/>
          <w:sz w:val="24"/>
          <w:szCs w:val="24"/>
        </w:rPr>
        <w:br/>
        <w:t>«по игре: а что у тебя в левом ботинке». Обыскиваемый игрок обязан отдать все игровые ценности из места, куда указал обыскивающий, на честность. При утайке игровых ценностей, игрок будет штрафоваться дополнительным временем в стране мертвых, и ограничением на последующую роль.</w:t>
      </w:r>
    </w:p>
    <w:p w:rsidR="008610B1" w:rsidRDefault="008610B1" w:rsidP="00730807">
      <w:pPr>
        <w:ind w:right="-142"/>
        <w:contextualSpacing/>
        <w:rPr>
          <w:rFonts w:ascii="Times New Roman" w:eastAsia="Times New Roman" w:hAnsi="Times New Roman" w:cs="Times New Roman"/>
          <w:sz w:val="24"/>
          <w:szCs w:val="24"/>
        </w:rPr>
      </w:pPr>
    </w:p>
    <w:p w:rsidR="008610B1" w:rsidRDefault="00A92A98" w:rsidP="00730807">
      <w:pPr>
        <w:ind w:right="-142"/>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Пытки.</w:t>
      </w:r>
    </w:p>
    <w:p w:rsidR="009C7B3F" w:rsidRDefault="00A92A98" w:rsidP="002B1A66">
      <w:pPr>
        <w:ind w:right="-142"/>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Пытки проводятся на выбор пленного: логическое или физическое испытание. Логическое - пытатель загадывает загадки, если пленный не отгадал три загадки подряд, то он должен ответь на один вопрос. Загадки должны быть адекватные и логичные. Физическое – назначается испытание, но при условии, что его может выполнить кто-либо из пытателей. Например, если задается отжаться 50 раз, то кто-нибудь из пытателей должен так же отжаться 50 раз. Испытание можно применять раз в 30 минут. Если пленный не прошёл испытание, то он должен ответь на один вопрос.</w:t>
      </w:r>
    </w:p>
    <w:p w:rsidR="00215F4E" w:rsidRDefault="00215F4E" w:rsidP="00730807">
      <w:pPr>
        <w:ind w:right="-143"/>
        <w:rPr>
          <w:rFonts w:ascii="Times New Roman" w:eastAsia="Times New Roman" w:hAnsi="Times New Roman" w:cs="Times New Roman"/>
          <w:sz w:val="24"/>
          <w:szCs w:val="24"/>
        </w:rPr>
      </w:pPr>
    </w:p>
    <w:p w:rsidR="002B1A66" w:rsidRPr="009C7B3F" w:rsidRDefault="00A92A98" w:rsidP="001B005D">
      <w:pPr>
        <w:ind w:right="-14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Правила по крепостям.</w:t>
      </w:r>
    </w:p>
    <w:p w:rsidR="008610B1" w:rsidRDefault="00A92A98" w:rsidP="00730807">
      <w:pPr>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Детинец города должен иметь игровой вход/выход, игровую(штурмовую) и обнесено по периметру либо тканью (ткань предоставляет МГ). Ворота – ширина не менее двух метров, высота не менее 2,5 метров. За воротами можно оборудовать различные укрепления, со следующими ограничениями: если это коридор, то его ширина должна быть не менее ширины ворот, другие укрепления должны разбираться/убираться с дороги без специальных приспособлений (пила, топор, гвоздодер и т.д.).</w:t>
      </w:r>
    </w:p>
    <w:p w:rsidR="008610B1" w:rsidRDefault="00A92A98" w:rsidP="00730807">
      <w:pPr>
        <w:ind w:right="-143"/>
        <w:rPr>
          <w:rFonts w:ascii="Times New Roman" w:eastAsia="Times New Roman" w:hAnsi="Times New Roman" w:cs="Times New Roman"/>
          <w:sz w:val="24"/>
          <w:szCs w:val="24"/>
        </w:rPr>
      </w:pPr>
      <w:r w:rsidRPr="00215F4E">
        <w:rPr>
          <w:rFonts w:ascii="Times New Roman" w:eastAsia="Times New Roman" w:hAnsi="Times New Roman" w:cs="Times New Roman"/>
          <w:b/>
          <w:sz w:val="24"/>
          <w:szCs w:val="24"/>
        </w:rPr>
        <w:t>Игровая стена</w:t>
      </w:r>
      <w:r>
        <w:rPr>
          <w:rFonts w:ascii="Times New Roman" w:eastAsia="Times New Roman" w:hAnsi="Times New Roman" w:cs="Times New Roman"/>
          <w:sz w:val="24"/>
          <w:szCs w:val="24"/>
        </w:rPr>
        <w:t xml:space="preserve"> – длина не менее 4 метров, высота не менее 2 метров. Вдоль стены должен быть оборудован парапет. Игровая стена и Ворота могут быть оборудованы башнями. Башня должна выдерживать вес 5-х крепких бойцов в доспехах. Пол башен не должен находиться выше 3 метров от земли.</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Количество хитов игровых стен, игровых входов/выходов определяет мастер до начала игры, либо в момент сдачи крепости мастеру. На каждую крепость вешается сертификат с параметрами крепости.</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Pr="00215F4E">
        <w:rPr>
          <w:rFonts w:ascii="Times New Roman" w:eastAsia="Times New Roman" w:hAnsi="Times New Roman" w:cs="Times New Roman"/>
          <w:b/>
          <w:sz w:val="24"/>
          <w:szCs w:val="24"/>
        </w:rPr>
        <w:t>Ров.</w:t>
      </w:r>
      <w:r>
        <w:rPr>
          <w:rFonts w:ascii="Times New Roman" w:eastAsia="Times New Roman" w:hAnsi="Times New Roman" w:cs="Times New Roman"/>
          <w:sz w:val="24"/>
          <w:szCs w:val="24"/>
        </w:rPr>
        <w:t xml:space="preserve"> Ров должен быть не менее 1 метра в ширину и 0,5 метра в глубину. При попадании игрока в ров хотя бы одной ногой, он считается тяжело раненным. Ров можно закидать фашинами, трупами, мостками.</w:t>
      </w:r>
    </w:p>
    <w:p w:rsidR="00215F4E" w:rsidRDefault="00A92A98" w:rsidP="00730807">
      <w:pPr>
        <w:ind w:right="-143"/>
        <w:rPr>
          <w:rFonts w:ascii="Times New Roman" w:eastAsia="Times New Roman" w:hAnsi="Times New Roman" w:cs="Times New Roman"/>
          <w:sz w:val="24"/>
          <w:szCs w:val="24"/>
        </w:rPr>
      </w:pPr>
      <w:r w:rsidRPr="00215F4E">
        <w:rPr>
          <w:rFonts w:ascii="Times New Roman" w:eastAsia="Times New Roman" w:hAnsi="Times New Roman" w:cs="Times New Roman"/>
          <w:b/>
          <w:sz w:val="24"/>
          <w:szCs w:val="24"/>
        </w:rPr>
        <w:t>Дом/Усадьба</w:t>
      </w:r>
      <w:r>
        <w:rPr>
          <w:rFonts w:ascii="Times New Roman" w:eastAsia="Times New Roman" w:hAnsi="Times New Roman" w:cs="Times New Roman"/>
          <w:sz w:val="24"/>
          <w:szCs w:val="24"/>
        </w:rPr>
        <w:t>должен со всем сторон обнесен тканью, и иметь игровой вход/выход (дверь). Слом двери производится любым игровым рубящим оружием.</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Pr="00215F4E">
        <w:rPr>
          <w:rFonts w:ascii="Times New Roman" w:eastAsia="Times New Roman" w:hAnsi="Times New Roman" w:cs="Times New Roman"/>
          <w:b/>
          <w:sz w:val="24"/>
          <w:szCs w:val="24"/>
        </w:rPr>
        <w:t>Подземные ходы</w:t>
      </w:r>
      <w:r>
        <w:rPr>
          <w:rFonts w:ascii="Times New Roman" w:eastAsia="Times New Roman" w:hAnsi="Times New Roman" w:cs="Times New Roman"/>
          <w:sz w:val="24"/>
          <w:szCs w:val="24"/>
        </w:rPr>
        <w:t>, подкопы копаются «по-жизни». Но в любом случае кры</w:t>
      </w:r>
      <w:r w:rsidR="009C7B3F">
        <w:rPr>
          <w:rFonts w:ascii="Times New Roman" w:eastAsia="Times New Roman" w:hAnsi="Times New Roman" w:cs="Times New Roman"/>
          <w:sz w:val="24"/>
          <w:szCs w:val="24"/>
        </w:rPr>
        <w:t>ша у хода, подкопа должна быть.</w:t>
      </w:r>
      <w:r>
        <w:rPr>
          <w:rFonts w:ascii="Times New Roman" w:eastAsia="Times New Roman" w:hAnsi="Times New Roman" w:cs="Times New Roman"/>
          <w:sz w:val="24"/>
          <w:szCs w:val="24"/>
        </w:rPr>
        <w:br/>
        <w:t>Игрок, прошедший сквозь игровую стену, считается убитым.</w:t>
      </w:r>
    </w:p>
    <w:p w:rsidR="008610B1" w:rsidRDefault="00A92A98" w:rsidP="00730807">
      <w:pPr>
        <w:ind w:right="-143"/>
        <w:rPr>
          <w:rFonts w:ascii="Times New Roman" w:eastAsia="Times New Roman" w:hAnsi="Times New Roman" w:cs="Times New Roman"/>
          <w:sz w:val="24"/>
          <w:szCs w:val="24"/>
        </w:rPr>
      </w:pPr>
      <w:r w:rsidRPr="00215F4E">
        <w:rPr>
          <w:rFonts w:ascii="Times New Roman" w:eastAsia="Times New Roman" w:hAnsi="Times New Roman" w:cs="Times New Roman"/>
          <w:b/>
          <w:sz w:val="24"/>
          <w:szCs w:val="24"/>
        </w:rPr>
        <w:t>Камни</w:t>
      </w:r>
      <w:r w:rsidR="00215F4E" w:rsidRPr="00215F4E">
        <w:rPr>
          <w:rFonts w:ascii="Times New Roman" w:eastAsia="Times New Roman" w:hAnsi="Times New Roman" w:cs="Times New Roman"/>
          <w:b/>
          <w:sz w:val="24"/>
          <w:szCs w:val="24"/>
        </w:rPr>
        <w:t>.</w:t>
      </w:r>
      <w:r>
        <w:rPr>
          <w:rFonts w:ascii="Times New Roman" w:eastAsia="Times New Roman" w:hAnsi="Times New Roman" w:cs="Times New Roman"/>
          <w:sz w:val="24"/>
          <w:szCs w:val="24"/>
        </w:rPr>
        <w:br/>
        <w:t>Моделируются кульком, сделанным из материала, который не слишком легко порвать, черного, белого или серого цветов. Набивается песком, землей, и т.д., для облегчения можно добавить более легкого материала. Размер не менее 40см в диаметре, вес не менее 1 кг и не более 2 кг. Камень должен быть мягким. Согласуйте с</w:t>
      </w:r>
      <w:r w:rsidR="001B005D">
        <w:rPr>
          <w:rFonts w:ascii="Times New Roman" w:eastAsia="Times New Roman" w:hAnsi="Times New Roman" w:cs="Times New Roman"/>
          <w:sz w:val="24"/>
          <w:szCs w:val="24"/>
        </w:rPr>
        <w:t xml:space="preserve">вои камни с мастером заранее! </w:t>
      </w:r>
      <w:r w:rsidR="001B005D">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Камнями можно: </w:t>
      </w:r>
      <w:r>
        <w:rPr>
          <w:rFonts w:ascii="Times New Roman" w:eastAsia="Times New Roman" w:hAnsi="Times New Roman" w:cs="Times New Roman"/>
          <w:sz w:val="24"/>
          <w:szCs w:val="24"/>
        </w:rPr>
        <w:br/>
        <w:t>1.</w:t>
      </w:r>
      <w:r w:rsidR="009C7B3F">
        <w:rPr>
          <w:rFonts w:ascii="Times New Roman" w:eastAsia="Times New Roman" w:hAnsi="Times New Roman" w:cs="Times New Roman"/>
          <w:sz w:val="24"/>
          <w:szCs w:val="24"/>
        </w:rPr>
        <w:t xml:space="preserve"> Б</w:t>
      </w:r>
      <w:r>
        <w:rPr>
          <w:rFonts w:ascii="Times New Roman" w:eastAsia="Times New Roman" w:hAnsi="Times New Roman" w:cs="Times New Roman"/>
          <w:sz w:val="24"/>
          <w:szCs w:val="24"/>
        </w:rPr>
        <w:t xml:space="preserve">росаться со стен. Бросок выполняется двумя руками, можно кидать чуть вдаль. Считается, что камень попал, если он задел человека, не срикошетив при этом от щита, оружия или, например, дерева.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Камень, брошенный руками, при попадании в щит повреждений не наносит.</w:t>
      </w:r>
      <w:r>
        <w:rPr>
          <w:rFonts w:ascii="Times New Roman" w:eastAsia="Times New Roman" w:hAnsi="Times New Roman" w:cs="Times New Roman"/>
          <w:sz w:val="24"/>
          <w:szCs w:val="24"/>
        </w:rPr>
        <w:br/>
        <w:t>Камень, брошенный руками, при попадании в оружие, выводит оружие из игры, т.е. снимается знак "оружие в игре".</w:t>
      </w:r>
      <w:r>
        <w:rPr>
          <w:rFonts w:ascii="Times New Roman" w:eastAsia="Times New Roman" w:hAnsi="Times New Roman" w:cs="Times New Roman"/>
          <w:sz w:val="24"/>
          <w:szCs w:val="24"/>
        </w:rPr>
        <w:br/>
        <w:t>Камень, брошенный руками, при попадании в любую часть тела игрока, снимает все хиты с игрока, т.е. игрок переходит в статус раненного.</w:t>
      </w:r>
      <w:r>
        <w:rPr>
          <w:rFonts w:ascii="Times New Roman" w:eastAsia="Times New Roman" w:hAnsi="Times New Roman" w:cs="Times New Roman"/>
          <w:sz w:val="24"/>
          <w:szCs w:val="24"/>
        </w:rPr>
        <w:br/>
        <w:t>Кидать камни руками, кроме как стоя на парап</w:t>
      </w:r>
      <w:r w:rsidR="009C7B3F">
        <w:rPr>
          <w:rFonts w:ascii="Times New Roman" w:eastAsia="Times New Roman" w:hAnsi="Times New Roman" w:cs="Times New Roman"/>
          <w:sz w:val="24"/>
          <w:szCs w:val="24"/>
        </w:rPr>
        <w:t xml:space="preserve">ете стены или на башне, нельзя. </w:t>
      </w:r>
    </w:p>
    <w:p w:rsidR="008610B1" w:rsidRDefault="00A92A98" w:rsidP="00730807">
      <w:pPr>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9C7B3F">
        <w:rPr>
          <w:rFonts w:ascii="Times New Roman" w:eastAsia="Times New Roman" w:hAnsi="Times New Roman" w:cs="Times New Roman"/>
          <w:sz w:val="24"/>
          <w:szCs w:val="24"/>
        </w:rPr>
        <w:t xml:space="preserve"> М</w:t>
      </w:r>
      <w:r>
        <w:rPr>
          <w:rFonts w:ascii="Times New Roman" w:eastAsia="Times New Roman" w:hAnsi="Times New Roman" w:cs="Times New Roman"/>
          <w:sz w:val="24"/>
          <w:szCs w:val="24"/>
        </w:rPr>
        <w:t xml:space="preserve">етать из осадных орудий. </w:t>
      </w:r>
      <w:r>
        <w:rPr>
          <w:rFonts w:ascii="Times New Roman" w:eastAsia="Times New Roman" w:hAnsi="Times New Roman" w:cs="Times New Roman"/>
          <w:sz w:val="24"/>
          <w:szCs w:val="24"/>
        </w:rPr>
        <w:br/>
        <w:t>При попадании в любую часть тела игрока, а так же в щит, либо в оружие, снимает все хиты с игрока, т.е. игрок переходит в статус раненного.</w:t>
      </w:r>
    </w:p>
    <w:p w:rsidR="008610B1" w:rsidRDefault="00A92A98" w:rsidP="00730807">
      <w:pPr>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Pr="00215F4E">
        <w:rPr>
          <w:rFonts w:ascii="Times New Roman" w:eastAsia="Times New Roman" w:hAnsi="Times New Roman" w:cs="Times New Roman"/>
          <w:b/>
          <w:sz w:val="24"/>
          <w:szCs w:val="24"/>
        </w:rPr>
        <w:t>Бревна</w:t>
      </w:r>
      <w:r w:rsidR="00215F4E" w:rsidRPr="00215F4E">
        <w:rPr>
          <w:rFonts w:ascii="Times New Roman" w:eastAsia="Times New Roman" w:hAnsi="Times New Roman" w:cs="Times New Roman"/>
          <w:b/>
          <w:sz w:val="24"/>
          <w:szCs w:val="24"/>
        </w:rPr>
        <w:t>.</w:t>
      </w:r>
      <w:r>
        <w:rPr>
          <w:rFonts w:ascii="Times New Roman" w:eastAsia="Times New Roman" w:hAnsi="Times New Roman" w:cs="Times New Roman"/>
          <w:sz w:val="24"/>
          <w:szCs w:val="24"/>
        </w:rPr>
        <w:br/>
        <w:t>Бревно моделируется свернутой пенкой, либо другим макетом длиной не менее 1,5 метра, и диаметром не менее 30 см, выполненным из мягких материалов.</w:t>
      </w:r>
      <w:r>
        <w:rPr>
          <w:rFonts w:ascii="Times New Roman" w:eastAsia="Times New Roman" w:hAnsi="Times New Roman" w:cs="Times New Roman"/>
          <w:sz w:val="24"/>
          <w:szCs w:val="24"/>
        </w:rPr>
        <w:br/>
        <w:t>Бревна кидаются со стен двумя игроками, при попадании в любую часть тела игрока, а так же в щит, либо в оружие, снимает все хиты с игрока, т.е. игрок переходит в статус раненного.</w:t>
      </w:r>
    </w:p>
    <w:p w:rsidR="008610B1" w:rsidRDefault="008610B1" w:rsidP="00730807">
      <w:pPr>
        <w:ind w:right="-143"/>
        <w:rPr>
          <w:rFonts w:ascii="Times New Roman" w:eastAsia="Times New Roman" w:hAnsi="Times New Roman" w:cs="Times New Roman"/>
          <w:sz w:val="24"/>
          <w:szCs w:val="24"/>
        </w:rPr>
      </w:pPr>
    </w:p>
    <w:p w:rsidR="008610B1" w:rsidRPr="009C7B3F" w:rsidRDefault="00A92A98" w:rsidP="00730807">
      <w:pPr>
        <w:ind w:right="-143"/>
        <w:rPr>
          <w:rFonts w:ascii="Times New Roman" w:eastAsia="Times New Roman" w:hAnsi="Times New Roman" w:cs="Times New Roman"/>
          <w:b/>
          <w:sz w:val="28"/>
          <w:szCs w:val="24"/>
        </w:rPr>
      </w:pPr>
      <w:r w:rsidRPr="00215F4E">
        <w:rPr>
          <w:rFonts w:ascii="Times New Roman" w:eastAsia="Times New Roman" w:hAnsi="Times New Roman" w:cs="Times New Roman"/>
          <w:b/>
          <w:sz w:val="28"/>
          <w:szCs w:val="24"/>
        </w:rPr>
        <w:t>Осадные орудия.</w:t>
      </w:r>
      <w:r>
        <w:rPr>
          <w:rFonts w:ascii="Times New Roman" w:eastAsia="Times New Roman" w:hAnsi="Times New Roman" w:cs="Times New Roman"/>
          <w:sz w:val="24"/>
          <w:szCs w:val="24"/>
        </w:rPr>
        <w:br/>
        <w:t>Осадное орудие должно быть похоже на осадное оружие, быть безопасным для игроков, каждое осадное орудие и снаряды проходят мастерский допуск к игре. Если вы планируете использовать на игре осадное орудие, можно предварительно списаться с мастерами, описать, либо приложить фото, для предварительного согласования орудия.</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Pr="00215F4E">
        <w:rPr>
          <w:rFonts w:ascii="Times New Roman" w:eastAsia="Times New Roman" w:hAnsi="Times New Roman" w:cs="Times New Roman"/>
          <w:b/>
          <w:sz w:val="24"/>
          <w:szCs w:val="24"/>
        </w:rPr>
        <w:t>Таран</w:t>
      </w:r>
      <w:r>
        <w:rPr>
          <w:rFonts w:ascii="Times New Roman" w:eastAsia="Times New Roman" w:hAnsi="Times New Roman" w:cs="Times New Roman"/>
          <w:sz w:val="24"/>
          <w:szCs w:val="24"/>
        </w:rPr>
        <w:t>: бревно длиной не менее 4х метров и диаметром не менее 25 см. Транспортировать таран и ломать ворота может группа, состоящая не менее, чем из 4 человек. При попадании в игровые ворота/стену снимает 1 хит.</w:t>
      </w:r>
    </w:p>
    <w:p w:rsidR="009C7B3F" w:rsidRDefault="00A92A98" w:rsidP="00730807">
      <w:pPr>
        <w:ind w:right="-142"/>
        <w:contextualSpacing/>
        <w:rPr>
          <w:rFonts w:ascii="Times New Roman" w:eastAsia="Times New Roman" w:hAnsi="Times New Roman" w:cs="Times New Roman"/>
          <w:sz w:val="24"/>
          <w:szCs w:val="24"/>
        </w:rPr>
      </w:pPr>
      <w:r w:rsidRPr="00215F4E">
        <w:rPr>
          <w:rFonts w:ascii="Times New Roman" w:eastAsia="Times New Roman" w:hAnsi="Times New Roman" w:cs="Times New Roman"/>
          <w:b/>
          <w:sz w:val="24"/>
          <w:szCs w:val="24"/>
        </w:rPr>
        <w:t>Закрытый таран</w:t>
      </w:r>
      <w:r>
        <w:rPr>
          <w:rFonts w:ascii="Times New Roman" w:eastAsia="Times New Roman" w:hAnsi="Times New Roman" w:cs="Times New Roman"/>
          <w:sz w:val="24"/>
          <w:szCs w:val="24"/>
        </w:rPr>
        <w:t xml:space="preserve"> (черепаха): конструкция в виде дома с тараном внутри, крыша может быть смоделирована тканью, переносить и ломать ворота может группа, состоящая не менее, чем из 10 человек. Если ткань рвётся, то получается разрыв в крыше. При попадании в игровые ворота/стену снимает 2 хита.</w:t>
      </w:r>
    </w:p>
    <w:p w:rsidR="008610B1" w:rsidRDefault="00A92A98" w:rsidP="00730807">
      <w:pPr>
        <w:ind w:right="-142"/>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Pr="00215F4E">
        <w:rPr>
          <w:rFonts w:ascii="Times New Roman" w:eastAsia="Times New Roman" w:hAnsi="Times New Roman" w:cs="Times New Roman"/>
          <w:b/>
          <w:sz w:val="24"/>
          <w:szCs w:val="24"/>
        </w:rPr>
        <w:t>Катапульта</w:t>
      </w:r>
      <w:r>
        <w:rPr>
          <w:rFonts w:ascii="Times New Roman" w:eastAsia="Times New Roman" w:hAnsi="Times New Roman" w:cs="Times New Roman"/>
          <w:sz w:val="24"/>
          <w:szCs w:val="24"/>
        </w:rPr>
        <w:t>: размеры 1м х 2м х 1,5м. Стреляет камнями. При попадании в игровые ворота/стену снимает 3 хита.</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Pr="00215F4E">
        <w:rPr>
          <w:rFonts w:ascii="Times New Roman" w:eastAsia="Times New Roman" w:hAnsi="Times New Roman" w:cs="Times New Roman"/>
          <w:b/>
          <w:sz w:val="24"/>
          <w:szCs w:val="24"/>
        </w:rPr>
        <w:t>Баллиста, скорпион</w:t>
      </w:r>
      <w:r>
        <w:rPr>
          <w:rFonts w:ascii="Times New Roman" w:eastAsia="Times New Roman" w:hAnsi="Times New Roman" w:cs="Times New Roman"/>
          <w:sz w:val="24"/>
          <w:szCs w:val="24"/>
        </w:rPr>
        <w:t>: размеры не регламентируются. Стреляет камнями, стрелами. При попадании в игровые ворота/стену поражения не наносит, так же не наносит повреждения мантелетам. При попадании в игрока, в щит игрока, в оружие игрока, снимает все хиты с игрока, т.е. игрок переходит в статус раненного.</w:t>
      </w:r>
    </w:p>
    <w:p w:rsidR="009C7B3F" w:rsidRDefault="00A92A98" w:rsidP="00730807">
      <w:pPr>
        <w:ind w:right="-143"/>
        <w:rPr>
          <w:rFonts w:ascii="Times New Roman" w:eastAsia="Times New Roman" w:hAnsi="Times New Roman" w:cs="Times New Roman"/>
          <w:sz w:val="24"/>
          <w:szCs w:val="24"/>
        </w:rPr>
      </w:pPr>
      <w:r w:rsidRPr="00215F4E">
        <w:rPr>
          <w:rFonts w:ascii="Times New Roman" w:eastAsia="Times New Roman" w:hAnsi="Times New Roman" w:cs="Times New Roman"/>
          <w:b/>
          <w:sz w:val="24"/>
          <w:szCs w:val="24"/>
        </w:rPr>
        <w:t>Требушет:</w:t>
      </w:r>
      <w:r>
        <w:rPr>
          <w:rFonts w:ascii="Times New Roman" w:eastAsia="Times New Roman" w:hAnsi="Times New Roman" w:cs="Times New Roman"/>
          <w:sz w:val="24"/>
          <w:szCs w:val="24"/>
        </w:rPr>
        <w:t xml:space="preserve"> размеры 1м x 2м x 2м. Стреляет камнями. При попадании в игровые ворота/стену снимает 5 хитов.</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Pr="00215F4E">
        <w:rPr>
          <w:rFonts w:ascii="Times New Roman" w:eastAsia="Times New Roman" w:hAnsi="Times New Roman" w:cs="Times New Roman"/>
          <w:b/>
          <w:sz w:val="24"/>
          <w:szCs w:val="24"/>
        </w:rPr>
        <w:t>Мантелеты</w:t>
      </w:r>
      <w:r>
        <w:rPr>
          <w:rFonts w:ascii="Times New Roman" w:eastAsia="Times New Roman" w:hAnsi="Times New Roman" w:cs="Times New Roman"/>
          <w:sz w:val="24"/>
          <w:szCs w:val="24"/>
        </w:rPr>
        <w:t xml:space="preserve"> – переносные защитные сооружения.</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Pr="009C7B3F">
        <w:rPr>
          <w:rFonts w:ascii="Times New Roman" w:eastAsia="Times New Roman" w:hAnsi="Times New Roman" w:cs="Times New Roman"/>
          <w:b/>
          <w:sz w:val="24"/>
          <w:szCs w:val="24"/>
        </w:rPr>
        <w:t>Разрушение осадных оружий</w:t>
      </w:r>
      <w:r>
        <w:rPr>
          <w:rFonts w:ascii="Times New Roman" w:eastAsia="Times New Roman" w:hAnsi="Times New Roman" w:cs="Times New Roman"/>
          <w:sz w:val="24"/>
          <w:szCs w:val="24"/>
        </w:rPr>
        <w:t xml:space="preserve"> моделируется следующим образом, у каждого орудия есть определенное количество хитов. Хиты снимаются либо выстрелами из осадных орудий, либо дробящим/рубящим игровым оружием. (молоты, топоры, алебарды).</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Pr="00215F4E">
        <w:rPr>
          <w:rFonts w:ascii="Times New Roman" w:eastAsia="Times New Roman" w:hAnsi="Times New Roman" w:cs="Times New Roman"/>
          <w:b/>
          <w:sz w:val="24"/>
          <w:szCs w:val="24"/>
        </w:rPr>
        <w:lastRenderedPageBreak/>
        <w:t>Восстановление осадных орудий</w:t>
      </w:r>
      <w:r>
        <w:rPr>
          <w:rFonts w:ascii="Times New Roman" w:eastAsia="Times New Roman" w:hAnsi="Times New Roman" w:cs="Times New Roman"/>
          <w:sz w:val="24"/>
          <w:szCs w:val="24"/>
        </w:rPr>
        <w:t>. Восстановление осуществляется только при участии осадных дел мастер</w:t>
      </w:r>
      <w:r w:rsidR="009C7B3F">
        <w:rPr>
          <w:rFonts w:ascii="Times New Roman" w:eastAsia="Times New Roman" w:hAnsi="Times New Roman" w:cs="Times New Roman"/>
          <w:sz w:val="24"/>
          <w:szCs w:val="24"/>
        </w:rPr>
        <w:t>а. (см. правила по экономике).</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Pr="00215F4E">
        <w:rPr>
          <w:rFonts w:ascii="Times New Roman" w:eastAsia="Times New Roman" w:hAnsi="Times New Roman" w:cs="Times New Roman"/>
          <w:b/>
          <w:sz w:val="24"/>
          <w:szCs w:val="24"/>
        </w:rPr>
        <w:t>Восстановление крепостей.</w:t>
      </w:r>
      <w:r>
        <w:rPr>
          <w:rFonts w:ascii="Times New Roman" w:eastAsia="Times New Roman" w:hAnsi="Times New Roman" w:cs="Times New Roman"/>
          <w:sz w:val="24"/>
          <w:szCs w:val="24"/>
        </w:rPr>
        <w:br/>
        <w:t>Крепость восстанавливается только при участии осадных дел мастера. (см. правила по экономике).</w:t>
      </w:r>
    </w:p>
    <w:p w:rsidR="008610B1" w:rsidRDefault="00A92A98" w:rsidP="00730807">
      <w:pPr>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9C7B3F" w:rsidRPr="009C7B3F">
        <w:rPr>
          <w:rFonts w:ascii="Times New Roman" w:eastAsia="Times New Roman" w:hAnsi="Times New Roman" w:cs="Times New Roman"/>
          <w:b/>
          <w:sz w:val="24"/>
          <w:szCs w:val="24"/>
        </w:rPr>
        <w:t>Особые места.</w:t>
      </w:r>
      <w:r w:rsidR="009C7B3F">
        <w:rPr>
          <w:rFonts w:ascii="Times New Roman" w:eastAsia="Times New Roman" w:hAnsi="Times New Roman" w:cs="Times New Roman"/>
          <w:sz w:val="24"/>
          <w:szCs w:val="24"/>
        </w:rPr>
        <w:br/>
        <w:t>Территория особых мест будет обозначена лентой и сертификатами с описанием и параметрами.</w:t>
      </w:r>
    </w:p>
    <w:p w:rsidR="008610B1" w:rsidRDefault="008610B1" w:rsidP="00730807">
      <w:pPr>
        <w:ind w:right="-143"/>
        <w:rPr>
          <w:rFonts w:ascii="Times New Roman" w:eastAsia="Times New Roman" w:hAnsi="Times New Roman" w:cs="Times New Roman"/>
          <w:b/>
          <w:sz w:val="28"/>
          <w:szCs w:val="28"/>
        </w:rPr>
      </w:pPr>
    </w:p>
    <w:p w:rsidR="00215F4E" w:rsidRDefault="00185ED7" w:rsidP="00730807">
      <w:pPr>
        <w:ind w:right="-14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w:t>
      </w:r>
      <w:r w:rsidR="00A92A98">
        <w:rPr>
          <w:rFonts w:ascii="Times New Roman" w:eastAsia="Times New Roman" w:hAnsi="Times New Roman" w:cs="Times New Roman"/>
          <w:b/>
          <w:sz w:val="28"/>
          <w:szCs w:val="28"/>
        </w:rPr>
        <w:t>равила по лошадям.</w:t>
      </w:r>
    </w:p>
    <w:p w:rsidR="00185ED7" w:rsidRDefault="00A92A98" w:rsidP="00730807">
      <w:pPr>
        <w:ind w:right="-142"/>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Лошадь моделируется следующим образом, палка с явно выраженной головой лошади, исполненной из фанеры. Игрок считается верхом, только тогда, когда палка с изображением лошад</w:t>
      </w:r>
      <w:r w:rsidR="00185ED7">
        <w:rPr>
          <w:rFonts w:ascii="Times New Roman" w:eastAsia="Times New Roman" w:hAnsi="Times New Roman" w:cs="Times New Roman"/>
          <w:sz w:val="24"/>
          <w:szCs w:val="24"/>
        </w:rPr>
        <w:t>и закреплена у него за спиной.</w:t>
      </w:r>
      <w:r w:rsidR="00185ED7">
        <w:rPr>
          <w:rFonts w:ascii="Times New Roman" w:eastAsia="Times New Roman" w:hAnsi="Times New Roman" w:cs="Times New Roman"/>
          <w:sz w:val="24"/>
          <w:szCs w:val="24"/>
        </w:rPr>
        <w:br/>
      </w:r>
      <w:r>
        <w:rPr>
          <w:rFonts w:ascii="Times New Roman" w:eastAsia="Times New Roman" w:hAnsi="Times New Roman" w:cs="Times New Roman"/>
          <w:sz w:val="24"/>
          <w:szCs w:val="24"/>
        </w:rPr>
        <w:t>Для содержания коней необходима а</w:t>
      </w:r>
      <w:r w:rsidR="00185ED7">
        <w:rPr>
          <w:rFonts w:ascii="Times New Roman" w:eastAsia="Times New Roman" w:hAnsi="Times New Roman" w:cs="Times New Roman"/>
          <w:sz w:val="24"/>
          <w:szCs w:val="24"/>
        </w:rPr>
        <w:t>нтуражная постройка "Конюшня".</w:t>
      </w:r>
      <w:r w:rsidR="00185ED7">
        <w:rPr>
          <w:rFonts w:ascii="Times New Roman" w:eastAsia="Times New Roman" w:hAnsi="Times New Roman" w:cs="Times New Roman"/>
          <w:sz w:val="24"/>
          <w:szCs w:val="24"/>
        </w:rPr>
        <w:br/>
      </w:r>
      <w:r>
        <w:rPr>
          <w:rFonts w:ascii="Times New Roman" w:eastAsia="Times New Roman" w:hAnsi="Times New Roman" w:cs="Times New Roman"/>
          <w:sz w:val="24"/>
          <w:szCs w:val="24"/>
        </w:rPr>
        <w:t>На лошади можно перевозить одного пассажира, но тогда оба игрока не</w:t>
      </w:r>
      <w:r w:rsidR="00185ED7">
        <w:rPr>
          <w:rFonts w:ascii="Times New Roman" w:eastAsia="Times New Roman" w:hAnsi="Times New Roman" w:cs="Times New Roman"/>
          <w:sz w:val="24"/>
          <w:szCs w:val="24"/>
        </w:rPr>
        <w:t xml:space="preserve"> могут участвовать в сражении.</w:t>
      </w:r>
      <w:r w:rsidR="00185ED7">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Посадка на лошадь осуществляется счетом </w:t>
      </w:r>
      <w:r w:rsidR="00185ED7">
        <w:rPr>
          <w:rFonts w:ascii="Times New Roman" w:eastAsia="Times New Roman" w:hAnsi="Times New Roman" w:cs="Times New Roman"/>
          <w:sz w:val="24"/>
          <w:szCs w:val="24"/>
        </w:rPr>
        <w:t xml:space="preserve">до 3, затем словами "верхом". </w:t>
      </w:r>
      <w:r w:rsidR="00185ED7">
        <w:rPr>
          <w:rFonts w:ascii="Times New Roman" w:eastAsia="Times New Roman" w:hAnsi="Times New Roman" w:cs="Times New Roman"/>
          <w:sz w:val="24"/>
          <w:szCs w:val="24"/>
        </w:rPr>
        <w:br/>
      </w:r>
      <w:r>
        <w:rPr>
          <w:rFonts w:ascii="Times New Roman" w:eastAsia="Times New Roman" w:hAnsi="Times New Roman" w:cs="Times New Roman"/>
          <w:sz w:val="24"/>
          <w:szCs w:val="24"/>
        </w:rPr>
        <w:t>Пеший не может догонять всадника, но в тоже время пеший может убежать от всадника. Пеший может атаковать всадника в пределах досягаемости своего оружия.</w:t>
      </w:r>
      <w:r>
        <w:rPr>
          <w:rFonts w:ascii="Times New Roman" w:eastAsia="Times New Roman" w:hAnsi="Times New Roman" w:cs="Times New Roman"/>
          <w:sz w:val="24"/>
          <w:szCs w:val="24"/>
        </w:rPr>
        <w:br/>
        <w:t>Всадник не может лазить по лестницам, стенам, башням.</w:t>
      </w:r>
    </w:p>
    <w:p w:rsidR="008610B1" w:rsidRDefault="00A92A98" w:rsidP="00730807">
      <w:pPr>
        <w:ind w:right="-142"/>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Лошадей можно прод</w:t>
      </w:r>
      <w:r w:rsidR="00185ED7">
        <w:rPr>
          <w:rFonts w:ascii="Times New Roman" w:eastAsia="Times New Roman" w:hAnsi="Times New Roman" w:cs="Times New Roman"/>
          <w:sz w:val="24"/>
          <w:szCs w:val="24"/>
        </w:rPr>
        <w:t>авать, менять, воровать и т.д.</w:t>
      </w:r>
      <w:r w:rsidR="00185ED7">
        <w:rPr>
          <w:rFonts w:ascii="Times New Roman" w:eastAsia="Times New Roman" w:hAnsi="Times New Roman" w:cs="Times New Roman"/>
          <w:sz w:val="24"/>
          <w:szCs w:val="24"/>
        </w:rPr>
        <w:br/>
      </w:r>
      <w:r>
        <w:rPr>
          <w:rFonts w:ascii="Times New Roman" w:eastAsia="Times New Roman" w:hAnsi="Times New Roman" w:cs="Times New Roman"/>
          <w:sz w:val="24"/>
          <w:szCs w:val="24"/>
        </w:rPr>
        <w:t>Лошадей можно выращиват</w:t>
      </w:r>
      <w:r w:rsidR="00185ED7">
        <w:rPr>
          <w:rFonts w:ascii="Times New Roman" w:eastAsia="Times New Roman" w:hAnsi="Times New Roman" w:cs="Times New Roman"/>
          <w:sz w:val="24"/>
          <w:szCs w:val="24"/>
        </w:rPr>
        <w:t>ь. (см. правила по экономике).</w:t>
      </w:r>
      <w:r w:rsidR="00185ED7">
        <w:rPr>
          <w:rFonts w:ascii="Times New Roman" w:eastAsia="Times New Roman" w:hAnsi="Times New Roman" w:cs="Times New Roman"/>
          <w:sz w:val="24"/>
          <w:szCs w:val="24"/>
        </w:rPr>
        <w:br/>
      </w:r>
      <w:r>
        <w:rPr>
          <w:rFonts w:ascii="Times New Roman" w:eastAsia="Times New Roman" w:hAnsi="Times New Roman" w:cs="Times New Roman"/>
          <w:sz w:val="24"/>
          <w:szCs w:val="24"/>
        </w:rPr>
        <w:t>Тяжелораненый персонаж может использовать лошадь для перемещения.</w:t>
      </w:r>
    </w:p>
    <w:p w:rsidR="00215F4E" w:rsidRDefault="00215F4E" w:rsidP="00730807">
      <w:pPr>
        <w:ind w:right="-143"/>
        <w:rPr>
          <w:rFonts w:ascii="Times New Roman" w:eastAsia="Times New Roman" w:hAnsi="Times New Roman" w:cs="Times New Roman"/>
          <w:sz w:val="24"/>
          <w:szCs w:val="24"/>
        </w:rPr>
      </w:pPr>
    </w:p>
    <w:p w:rsidR="008610B1" w:rsidRPr="009C7B3F" w:rsidRDefault="00A92A98" w:rsidP="00730807">
      <w:pPr>
        <w:ind w:right="-143"/>
        <w:jc w:val="center"/>
        <w:rPr>
          <w:rFonts w:ascii="Times New Roman" w:eastAsia="Times New Roman" w:hAnsi="Times New Roman" w:cs="Times New Roman"/>
          <w:b/>
          <w:sz w:val="28"/>
          <w:szCs w:val="24"/>
        </w:rPr>
      </w:pPr>
      <w:r w:rsidRPr="00215F4E">
        <w:rPr>
          <w:rFonts w:ascii="Times New Roman" w:eastAsia="Times New Roman" w:hAnsi="Times New Roman" w:cs="Times New Roman"/>
          <w:b/>
          <w:sz w:val="28"/>
          <w:szCs w:val="24"/>
        </w:rPr>
        <w:t>Правила по экономике.</w:t>
      </w:r>
    </w:p>
    <w:p w:rsidR="008610B1" w:rsidRDefault="00A92A98" w:rsidP="00730807">
      <w:pPr>
        <w:spacing w:after="200" w:line="276"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Общие краткие сведения об экономике Руси 10 века.</w:t>
      </w:r>
    </w:p>
    <w:p w:rsidR="008610B1" w:rsidRDefault="00A92A98" w:rsidP="00730807">
      <w:pPr>
        <w:ind w:right="-143" w:firstLine="425"/>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Говорить о полноценной экономике во времена существования Древней Руси крайне непросто, т.к. современное понимание слова «экономика» значительно шире. Тем не менее, даже обыкновенную торговлю или обмен продуктами питания уже можно называть составляющей экономики. В Древней Руси основу экономики составляла феодализация и аграрная экономика. Основной фонд был сосредоточен в руках в князей, которые, в свою очередь правили от имени великого князя.</w:t>
      </w:r>
    </w:p>
    <w:p w:rsidR="008610B1" w:rsidRDefault="00A92A98" w:rsidP="00730807">
      <w:pPr>
        <w:ind w:right="-143" w:firstLine="425"/>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Ранее общенародные земли стали постепенно полностью переходить во владение князя, а жившие и работавшие на этих землях люди  становились собственностью самого князя. Учитывая тот факт, что основным богатством на то время считалась именно земля, то экономические отношение в плане распределения этого самого богатства регулировались, так называемой вотчиной. При подобном режиме вся земля принадлежала князю или боярам.</w:t>
      </w:r>
    </w:p>
    <w:p w:rsidR="008610B1" w:rsidRDefault="00A92A98" w:rsidP="00730807">
      <w:pPr>
        <w:shd w:val="clear" w:color="auto" w:fill="FFFFFF"/>
        <w:spacing w:before="100" w:after="100" w:line="240" w:lineRule="auto"/>
        <w:ind w:right="-143" w:firstLine="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Людины (та категория крестьян, которая не зависела от феодала) обязаны были платить дань князю за пользование землей. Таким образом, именно подобные экономические отношения лежали в основе Древней Руси. Еще одной чертой экономики являлась работорговля. Князь или феодал спокойно мог продать, купить или проиграть в карты своего крестьянина. Любопытной экономической формой в Древней Руси являлось, так называемое, закупничество. Категория крестьян (ее называли «закупами») которая попадала в данную категорию, как правило, была </w:t>
      </w:r>
      <w:r>
        <w:rPr>
          <w:rFonts w:ascii="Times New Roman" w:eastAsia="Times New Roman" w:hAnsi="Times New Roman" w:cs="Times New Roman"/>
          <w:sz w:val="24"/>
          <w:szCs w:val="24"/>
        </w:rPr>
        <w:lastRenderedPageBreak/>
        <w:t>вынуждена брать у богатых феодалов деньги, продукты питания или зерно в долг. Из-за этого, они попадали в кратковременную зависимость от господина и были вынуждены работать на него в течение определенного времени, пока полностью не окупят свои долги.</w:t>
      </w:r>
    </w:p>
    <w:p w:rsidR="008610B1" w:rsidRDefault="00A92A98" w:rsidP="00730807">
      <w:pPr>
        <w:shd w:val="clear" w:color="auto" w:fill="FFFFFF"/>
        <w:spacing w:before="100" w:after="100" w:line="240" w:lineRule="auto"/>
        <w:ind w:right="-143" w:firstLine="425"/>
        <w:rPr>
          <w:rFonts w:ascii="Times New Roman" w:eastAsia="Times New Roman" w:hAnsi="Times New Roman" w:cs="Times New Roman"/>
          <w:sz w:val="24"/>
          <w:szCs w:val="24"/>
        </w:rPr>
      </w:pPr>
      <w:r>
        <w:rPr>
          <w:rFonts w:ascii="Times New Roman" w:eastAsia="Times New Roman" w:hAnsi="Times New Roman" w:cs="Times New Roman"/>
          <w:sz w:val="24"/>
          <w:szCs w:val="24"/>
        </w:rPr>
        <w:t>    Говоря об экономике Древней Руси в целом, невозможно не упомянуть об основообразующем торговом пути, который пролегал, как раз через территорию огромного государства. Речь, конечно же, идет о всемирно известно пути «из варяг в греки». Ежегодно тысячи торговцев проходили именно по этому пути, поставляя и покупая в Киевской Руси огромное количество товара. Торговля стимулировала рыночные отношения в древнем государстве, помогала развиваться экономике в целом. Благодаря наличию торгового пути, люди имели возможность покупать многочисленные диковинные товары, которые невозможно было встретить на просторах родной страны.</w:t>
      </w:r>
    </w:p>
    <w:p w:rsidR="008610B1" w:rsidRDefault="00A92A98" w:rsidP="00730807">
      <w:pPr>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В целом в основе экономике Древней Руси лежал феодальный строй. Князю принадлежала большая часть земель, и он распоряжался и контролировал их по собственному усмотрению. Более мелкие феодалы могли получать эти земли в дар или выкупать их у князя.</w:t>
      </w:r>
    </w:p>
    <w:p w:rsidR="008610B1" w:rsidRDefault="008610B1" w:rsidP="00730807">
      <w:pPr>
        <w:ind w:right="-143"/>
        <w:rPr>
          <w:rFonts w:ascii="Times New Roman" w:eastAsia="Times New Roman" w:hAnsi="Times New Roman" w:cs="Times New Roman"/>
          <w:sz w:val="24"/>
          <w:szCs w:val="24"/>
        </w:rPr>
      </w:pPr>
    </w:p>
    <w:p w:rsidR="008610B1" w:rsidRDefault="00A92A98" w:rsidP="00730807">
      <w:pPr>
        <w:numPr>
          <w:ilvl w:val="0"/>
          <w:numId w:val="6"/>
        </w:numPr>
        <w:shd w:val="clear" w:color="auto" w:fill="FFFFFF"/>
        <w:spacing w:before="100" w:after="100" w:line="240" w:lineRule="auto"/>
        <w:ind w:left="0" w:right="-143" w:hanging="360"/>
      </w:pPr>
      <w:r>
        <w:rPr>
          <w:rFonts w:ascii="Times New Roman" w:eastAsia="Times New Roman" w:hAnsi="Times New Roman" w:cs="Times New Roman"/>
          <w:sz w:val="24"/>
          <w:szCs w:val="24"/>
        </w:rPr>
        <w:t>Экономическая модель игры.</w:t>
      </w:r>
    </w:p>
    <w:p w:rsidR="008610B1" w:rsidRDefault="00A92A98" w:rsidP="00730807">
      <w:pPr>
        <w:numPr>
          <w:ilvl w:val="1"/>
          <w:numId w:val="6"/>
        </w:numPr>
        <w:shd w:val="clear" w:color="auto" w:fill="FFFFFF"/>
        <w:spacing w:before="100" w:after="100" w:line="240" w:lineRule="auto"/>
        <w:ind w:left="0" w:right="-143" w:hanging="360"/>
        <w:rPr>
          <w:b/>
        </w:rPr>
      </w:pPr>
      <w:r>
        <w:rPr>
          <w:rFonts w:ascii="Times New Roman" w:eastAsia="Times New Roman" w:hAnsi="Times New Roman" w:cs="Times New Roman"/>
          <w:b/>
          <w:sz w:val="24"/>
          <w:szCs w:val="24"/>
        </w:rPr>
        <w:t xml:space="preserve">Экономические циклы </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День условно разделен на 3 экономических цикла, 2 дневных и один длинный ночной, приносящий больше прибыли.</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10 00 – 14 00</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14 00 – 18 00</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18 00 – 10 00</w:t>
      </w:r>
    </w:p>
    <w:p w:rsidR="008610B1" w:rsidRDefault="008610B1" w:rsidP="00730807">
      <w:pPr>
        <w:shd w:val="clear" w:color="auto" w:fill="FFFFFF"/>
        <w:spacing w:before="100" w:after="100" w:line="240" w:lineRule="auto"/>
        <w:ind w:right="-143"/>
        <w:rPr>
          <w:rFonts w:ascii="Times New Roman" w:eastAsia="Times New Roman" w:hAnsi="Times New Roman" w:cs="Times New Roman"/>
          <w:sz w:val="24"/>
          <w:szCs w:val="24"/>
        </w:rPr>
      </w:pPr>
    </w:p>
    <w:p w:rsidR="008610B1" w:rsidRDefault="00A92A98" w:rsidP="00730807">
      <w:pPr>
        <w:numPr>
          <w:ilvl w:val="1"/>
          <w:numId w:val="6"/>
        </w:numPr>
        <w:shd w:val="clear" w:color="auto" w:fill="FFFFFF"/>
        <w:spacing w:before="100" w:after="100" w:line="240" w:lineRule="auto"/>
        <w:ind w:left="0" w:right="-143" w:hanging="360"/>
        <w:rPr>
          <w:b/>
        </w:rPr>
      </w:pPr>
      <w:r>
        <w:rPr>
          <w:rFonts w:ascii="Times New Roman" w:eastAsia="Times New Roman" w:hAnsi="Times New Roman" w:cs="Times New Roman"/>
          <w:b/>
          <w:sz w:val="24"/>
          <w:szCs w:val="24"/>
        </w:rPr>
        <w:t>Основные виды ресурсов</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sidRPr="009C7B3F">
        <w:rPr>
          <w:rFonts w:ascii="Times New Roman" w:eastAsia="Times New Roman" w:hAnsi="Times New Roman" w:cs="Times New Roman"/>
          <w:b/>
          <w:sz w:val="24"/>
          <w:szCs w:val="24"/>
        </w:rPr>
        <w:t>Деньга</w:t>
      </w:r>
      <w:r>
        <w:rPr>
          <w:rFonts w:ascii="Times New Roman" w:eastAsia="Times New Roman" w:hAnsi="Times New Roman" w:cs="Times New Roman"/>
          <w:sz w:val="24"/>
          <w:szCs w:val="24"/>
        </w:rPr>
        <w:t xml:space="preserve"> – серебряные монеты и слитки, реже золото, универсальное платежное средство, которое с радостью примет любой кабак, купец и ремесленник за услуги. За деньги можно купить почти все, если, конечно их много.</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sidRPr="009C7B3F">
        <w:rPr>
          <w:rFonts w:ascii="Times New Roman" w:eastAsia="Times New Roman" w:hAnsi="Times New Roman" w:cs="Times New Roman"/>
          <w:b/>
          <w:sz w:val="24"/>
          <w:szCs w:val="24"/>
        </w:rPr>
        <w:t xml:space="preserve">Мед </w:t>
      </w:r>
      <w:r>
        <w:rPr>
          <w:rFonts w:ascii="Times New Roman" w:eastAsia="Times New Roman" w:hAnsi="Times New Roman" w:cs="Times New Roman"/>
          <w:sz w:val="24"/>
          <w:szCs w:val="24"/>
        </w:rPr>
        <w:t>– жидкое золото, добывается на пасеках в лесных наделах. Без хорошего меда не удержать у себя дружину, кроме того, он в цене у заморских купцов.</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sidRPr="009C7B3F">
        <w:rPr>
          <w:rFonts w:ascii="Times New Roman" w:eastAsia="Times New Roman" w:hAnsi="Times New Roman" w:cs="Times New Roman"/>
          <w:b/>
          <w:sz w:val="24"/>
          <w:szCs w:val="24"/>
        </w:rPr>
        <w:t>Пушнина</w:t>
      </w:r>
      <w:r>
        <w:rPr>
          <w:rFonts w:ascii="Times New Roman" w:eastAsia="Times New Roman" w:hAnsi="Times New Roman" w:cs="Times New Roman"/>
          <w:sz w:val="24"/>
          <w:szCs w:val="24"/>
        </w:rPr>
        <w:t xml:space="preserve"> – обязательный атрибут в жизни знатного человека, хорошо продается заморским купцам, переработанная пушнина идет на сбрую для коней.</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sidRPr="00730807">
        <w:rPr>
          <w:rFonts w:ascii="Times New Roman" w:eastAsia="Times New Roman" w:hAnsi="Times New Roman" w:cs="Times New Roman"/>
          <w:b/>
          <w:sz w:val="24"/>
          <w:szCs w:val="24"/>
        </w:rPr>
        <w:t>Дерево</w:t>
      </w:r>
      <w:r>
        <w:rPr>
          <w:rFonts w:ascii="Times New Roman" w:eastAsia="Times New Roman" w:hAnsi="Times New Roman" w:cs="Times New Roman"/>
          <w:sz w:val="24"/>
          <w:szCs w:val="24"/>
        </w:rPr>
        <w:t xml:space="preserve"> – материал для изготовления укреплений, осадных орудий, топоров, щитов, копий и луков.</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sidRPr="00730807">
        <w:rPr>
          <w:rFonts w:ascii="Times New Roman" w:eastAsia="Times New Roman" w:hAnsi="Times New Roman" w:cs="Times New Roman"/>
          <w:b/>
          <w:sz w:val="24"/>
          <w:szCs w:val="24"/>
        </w:rPr>
        <w:t>Руда</w:t>
      </w:r>
      <w:r>
        <w:rPr>
          <w:rFonts w:ascii="Times New Roman" w:eastAsia="Times New Roman" w:hAnsi="Times New Roman" w:cs="Times New Roman"/>
          <w:sz w:val="24"/>
          <w:szCs w:val="24"/>
        </w:rPr>
        <w:t xml:space="preserve"> – материал для изготовления доспехов, оружия и осадных сооружений.</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sidRPr="00730807">
        <w:rPr>
          <w:rFonts w:ascii="Times New Roman" w:eastAsia="Times New Roman" w:hAnsi="Times New Roman" w:cs="Times New Roman"/>
          <w:b/>
          <w:sz w:val="24"/>
          <w:szCs w:val="24"/>
        </w:rPr>
        <w:t xml:space="preserve">Овес </w:t>
      </w:r>
      <w:r>
        <w:rPr>
          <w:rFonts w:ascii="Times New Roman" w:eastAsia="Times New Roman" w:hAnsi="Times New Roman" w:cs="Times New Roman"/>
          <w:sz w:val="24"/>
          <w:szCs w:val="24"/>
        </w:rPr>
        <w:t>– редкий ресурс для разведения лошадей.</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sidRPr="00730807">
        <w:rPr>
          <w:rFonts w:ascii="Times New Roman" w:eastAsia="Times New Roman" w:hAnsi="Times New Roman" w:cs="Times New Roman"/>
          <w:b/>
          <w:sz w:val="24"/>
          <w:szCs w:val="24"/>
        </w:rPr>
        <w:t>Травы</w:t>
      </w:r>
      <w:r>
        <w:rPr>
          <w:rFonts w:ascii="Times New Roman" w:eastAsia="Times New Roman" w:hAnsi="Times New Roman" w:cs="Times New Roman"/>
          <w:sz w:val="24"/>
          <w:szCs w:val="24"/>
        </w:rPr>
        <w:t xml:space="preserve"> – основной материал для приготовления снадобий, можно носить в кармане.</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sidRPr="00730807">
        <w:rPr>
          <w:rFonts w:ascii="Times New Roman" w:eastAsia="Times New Roman" w:hAnsi="Times New Roman" w:cs="Times New Roman"/>
          <w:b/>
          <w:sz w:val="24"/>
          <w:szCs w:val="24"/>
        </w:rPr>
        <w:t>Заморская диковина</w:t>
      </w:r>
      <w:r>
        <w:rPr>
          <w:rFonts w:ascii="Times New Roman" w:eastAsia="Times New Roman" w:hAnsi="Times New Roman" w:cs="Times New Roman"/>
          <w:sz w:val="24"/>
          <w:szCs w:val="24"/>
        </w:rPr>
        <w:t xml:space="preserve"> – этот товар настолько хорош, что заменяет собой любой ресурс и помещается в кармане.</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Один человек может нести одну единицу ресурса без угрозы надорваться (овес, травы и заморские диковины можно поднимать без ограничений), для переноски большего количества ресурсов и для торговли необходим караван. Внутри крепости ресурсы должны храниться в специально обозначенном хранилище или складе. </w:t>
      </w:r>
    </w:p>
    <w:p w:rsidR="008610B1" w:rsidRDefault="008610B1" w:rsidP="00730807">
      <w:pPr>
        <w:shd w:val="clear" w:color="auto" w:fill="FFFFFF"/>
        <w:spacing w:before="100" w:after="100" w:line="240" w:lineRule="auto"/>
        <w:ind w:right="-143"/>
        <w:rPr>
          <w:rFonts w:ascii="Times New Roman" w:eastAsia="Times New Roman" w:hAnsi="Times New Roman" w:cs="Times New Roman"/>
          <w:sz w:val="24"/>
          <w:szCs w:val="24"/>
        </w:rPr>
      </w:pPr>
    </w:p>
    <w:p w:rsidR="008610B1" w:rsidRDefault="00A92A98" w:rsidP="00730807">
      <w:pPr>
        <w:numPr>
          <w:ilvl w:val="1"/>
          <w:numId w:val="6"/>
        </w:numPr>
        <w:shd w:val="clear" w:color="auto" w:fill="FFFFFF"/>
        <w:spacing w:before="100" w:after="100" w:line="240" w:lineRule="auto"/>
        <w:ind w:left="0" w:right="-143" w:hanging="360"/>
        <w:rPr>
          <w:b/>
        </w:rPr>
      </w:pPr>
      <w:r>
        <w:rPr>
          <w:rFonts w:ascii="Times New Roman" w:eastAsia="Times New Roman" w:hAnsi="Times New Roman" w:cs="Times New Roman"/>
          <w:b/>
          <w:sz w:val="24"/>
          <w:szCs w:val="24"/>
        </w:rPr>
        <w:t>Княжества и деревни</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каждом княжестве есть несколько деревень, приносящих определенный доход в виде ресурсов и </w:t>
      </w:r>
      <w:r>
        <w:rPr>
          <w:rFonts w:ascii="Times New Roman" w:eastAsia="Times New Roman" w:hAnsi="Times New Roman" w:cs="Times New Roman"/>
          <w:sz w:val="24"/>
          <w:szCs w:val="24"/>
        </w:rPr>
        <w:lastRenderedPageBreak/>
        <w:t>денег. Деревня может принадлежать как князю, так и любому, кому князь этот надел пожалует, оформив это жалованной грамотой. У всех княжеств есть свои традиции, поэтому добывают они, в основном то, что в других местах достать сложнее.</w:t>
      </w:r>
    </w:p>
    <w:p w:rsidR="008610B1" w:rsidRPr="00730807" w:rsidRDefault="00A92A98" w:rsidP="00730807">
      <w:pPr>
        <w:shd w:val="clear" w:color="auto" w:fill="FFFFFF"/>
        <w:spacing w:before="100" w:after="100" w:line="240" w:lineRule="auto"/>
        <w:ind w:right="-143"/>
        <w:rPr>
          <w:rFonts w:ascii="Times New Roman" w:eastAsia="Times New Roman" w:hAnsi="Times New Roman" w:cs="Times New Roman"/>
          <w:b/>
          <w:sz w:val="24"/>
          <w:szCs w:val="24"/>
        </w:rPr>
      </w:pPr>
      <w:r w:rsidRPr="00730807">
        <w:rPr>
          <w:rFonts w:ascii="Times New Roman" w:eastAsia="Times New Roman" w:hAnsi="Times New Roman" w:cs="Times New Roman"/>
          <w:b/>
          <w:sz w:val="24"/>
          <w:szCs w:val="24"/>
        </w:rPr>
        <w:t>Сбор дани</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В каждый цикл хозяин надела может послать сборщика налогов с отрядом, состоящим не менее, чем из 5 воинов (отроков или дружинников) собирать дань с деревень. С одной деревни можно получить дань не более одного раза в цикл. Собрать дань может только сборщик налогов с отрядом, лихим людям, проходимцам и прочим искателям приключений деревенские ребята дадут жесткий отпор.</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При сборе дани сборщик налогов ставит свою печать на специальной карточке деревни и отрывает отрывной талон соответствующего цикла. Строго до начала следующего цикла (10 00, 14 00 и 18 00) сборщик налогов приносит свои части отрывных талонов региональному мастеру и получает ресурсы.</w:t>
      </w:r>
      <w:r w:rsidR="00382208">
        <w:rPr>
          <w:rFonts w:ascii="Times New Roman" w:eastAsia="Times New Roman" w:hAnsi="Times New Roman" w:cs="Times New Roman"/>
          <w:sz w:val="24"/>
          <w:szCs w:val="24"/>
        </w:rPr>
        <w:t xml:space="preserve"> </w:t>
      </w:r>
    </w:p>
    <w:p w:rsidR="00382208" w:rsidRDefault="00382208" w:rsidP="00730807">
      <w:pPr>
        <w:shd w:val="clear" w:color="auto" w:fill="FFFFFF"/>
        <w:spacing w:before="100" w:after="100" w:line="240" w:lineRule="auto"/>
        <w:ind w:right="-143"/>
        <w:rPr>
          <w:rFonts w:ascii="Times New Roman" w:eastAsia="Times New Roman" w:hAnsi="Times New Roman" w:cs="Times New Roman"/>
          <w:sz w:val="24"/>
          <w:szCs w:val="24"/>
        </w:rPr>
      </w:pPr>
    </w:p>
    <w:p w:rsidR="00382208" w:rsidRDefault="00A92A98" w:rsidP="00382208">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Сборщик налогов с отрядом, состоящим не менее, чем из 5 воинов (отроков или дружинников), может также собрать дань с чужой деревни, но в меньшем количестве. </w:t>
      </w:r>
      <w:r w:rsidR="00382208">
        <w:rPr>
          <w:rFonts w:ascii="Times New Roman" w:eastAsia="Times New Roman" w:hAnsi="Times New Roman" w:cs="Times New Roman"/>
          <w:sz w:val="24"/>
          <w:szCs w:val="24"/>
        </w:rPr>
        <w:t>При  сборе дани с чужой деревни или если деревня захвачена в текущем цикле, для вывоза дани обязательно сооружается караван, в который помещается отрывной талон.</w:t>
      </w:r>
    </w:p>
    <w:p w:rsidR="008610B1" w:rsidRDefault="008610B1" w:rsidP="00730807">
      <w:pPr>
        <w:shd w:val="clear" w:color="auto" w:fill="FFFFFF"/>
        <w:spacing w:before="100" w:after="100" w:line="240" w:lineRule="auto"/>
        <w:ind w:right="-143"/>
        <w:rPr>
          <w:rFonts w:ascii="Times New Roman" w:eastAsia="Times New Roman" w:hAnsi="Times New Roman" w:cs="Times New Roman"/>
          <w:sz w:val="24"/>
          <w:szCs w:val="24"/>
        </w:rPr>
      </w:pPr>
    </w:p>
    <w:p w:rsidR="008610B1" w:rsidRPr="00730807" w:rsidRDefault="00A92A98" w:rsidP="00730807">
      <w:pPr>
        <w:shd w:val="clear" w:color="auto" w:fill="FFFFFF"/>
        <w:spacing w:before="100" w:after="100" w:line="240" w:lineRule="auto"/>
        <w:ind w:right="-143"/>
        <w:rPr>
          <w:rFonts w:ascii="Times New Roman" w:eastAsia="Times New Roman" w:hAnsi="Times New Roman" w:cs="Times New Roman"/>
          <w:b/>
          <w:sz w:val="24"/>
          <w:szCs w:val="24"/>
        </w:rPr>
      </w:pPr>
      <w:r w:rsidRPr="00730807">
        <w:rPr>
          <w:rFonts w:ascii="Times New Roman" w:eastAsia="Times New Roman" w:hAnsi="Times New Roman" w:cs="Times New Roman"/>
          <w:b/>
          <w:sz w:val="24"/>
          <w:szCs w:val="24"/>
        </w:rPr>
        <w:t>Захват деревни</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Для захвата деревни требуется отряд как минимум из 5 воинов (отроков или дружинников) во главе с военачальником (князь, воевода). Для захвата необходимо разместить на видном месте знак своего князя (флажок, ленточка и т.д.). Хозяин деревни имеет право отбиваться от захватчиков любыми силами, бой идет по стандартным правилам. В случае, если у захватчиков есть потери, но они отбили атаки защитников, деревня все равно считается захваченной.</w:t>
      </w:r>
    </w:p>
    <w:p w:rsidR="008610B1" w:rsidRDefault="008610B1" w:rsidP="00730807">
      <w:pPr>
        <w:shd w:val="clear" w:color="auto" w:fill="FFFFFF"/>
        <w:spacing w:before="100" w:after="100" w:line="240" w:lineRule="auto"/>
        <w:ind w:right="-143"/>
        <w:rPr>
          <w:rFonts w:ascii="Times New Roman" w:eastAsia="Times New Roman" w:hAnsi="Times New Roman" w:cs="Times New Roman"/>
          <w:sz w:val="24"/>
          <w:szCs w:val="24"/>
        </w:rPr>
      </w:pPr>
    </w:p>
    <w:p w:rsidR="008610B1" w:rsidRDefault="00A92A98" w:rsidP="00730807">
      <w:pPr>
        <w:numPr>
          <w:ilvl w:val="1"/>
          <w:numId w:val="6"/>
        </w:numPr>
        <w:shd w:val="clear" w:color="auto" w:fill="FFFFFF"/>
        <w:spacing w:before="100" w:after="100" w:line="240" w:lineRule="auto"/>
        <w:ind w:left="0" w:right="-143" w:hanging="360"/>
        <w:rPr>
          <w:b/>
        </w:rPr>
      </w:pPr>
      <w:r>
        <w:rPr>
          <w:rFonts w:ascii="Times New Roman" w:eastAsia="Times New Roman" w:hAnsi="Times New Roman" w:cs="Times New Roman"/>
          <w:b/>
          <w:sz w:val="24"/>
          <w:szCs w:val="24"/>
        </w:rPr>
        <w:t>Профессии и сословия.</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u w:val="single"/>
        </w:rPr>
        <w:t xml:space="preserve">Военные сословия </w:t>
      </w:r>
      <w:r>
        <w:rPr>
          <w:rFonts w:ascii="Times New Roman" w:eastAsia="Times New Roman" w:hAnsi="Times New Roman" w:cs="Times New Roman"/>
          <w:sz w:val="24"/>
          <w:szCs w:val="24"/>
          <w:highlight w:val="white"/>
        </w:rPr>
        <w:t>– профессиональные военные, владеющие любым оружием и доспехами.</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Отрок, Дружинник</w:t>
      </w:r>
      <w:r>
        <w:rPr>
          <w:rFonts w:ascii="Times New Roman" w:eastAsia="Times New Roman" w:hAnsi="Times New Roman" w:cs="Times New Roman"/>
          <w:sz w:val="24"/>
          <w:szCs w:val="24"/>
          <w:highlight w:val="white"/>
        </w:rPr>
        <w:t xml:space="preserve"> – нет ограничений по использованию оружия и доспехов. Обязательно получает жалование от князя, кроме того, на содержание каждый цикл тратится 1 единица меда или пушнины и 2 единицы любого ресурса. Отличительный знак – гривна на шее и добротная одежда.</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br/>
      </w:r>
      <w:r>
        <w:rPr>
          <w:rFonts w:ascii="Times New Roman" w:eastAsia="Times New Roman" w:hAnsi="Times New Roman" w:cs="Times New Roman"/>
          <w:b/>
          <w:sz w:val="24"/>
          <w:szCs w:val="24"/>
          <w:highlight w:val="white"/>
        </w:rPr>
        <w:t>Воевода</w:t>
      </w:r>
      <w:r>
        <w:rPr>
          <w:rFonts w:ascii="Times New Roman" w:eastAsia="Times New Roman" w:hAnsi="Times New Roman" w:cs="Times New Roman"/>
          <w:sz w:val="24"/>
          <w:szCs w:val="24"/>
          <w:highlight w:val="white"/>
        </w:rPr>
        <w:t xml:space="preserve"> – командующий воинскими подразделениями, нет ограничений по оружию и доспехам. Количество воевод зависит только от богатства князя и размера его дружины. Обязательно получает высокое жалование от князя, кроме того, на содержание каждый цикл тратится 2 единицы меда или пушнины и 2 единицы любого ресурса. Отличительный знак – роскошная гривна на шее и богатая одежда по статусу.</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Примечание. Гривна является игровой ценностью, МГ будет сама выдавать игрокам такие гривны.</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u w:val="single"/>
        </w:rPr>
        <w:t>Гражданские сословия</w:t>
      </w:r>
      <w:r>
        <w:rPr>
          <w:rFonts w:ascii="Times New Roman" w:eastAsia="Times New Roman" w:hAnsi="Times New Roman" w:cs="Times New Roman"/>
          <w:sz w:val="24"/>
          <w:szCs w:val="24"/>
          <w:highlight w:val="white"/>
        </w:rPr>
        <w:t xml:space="preserve"> – не могут пользоваться щитами и доспехами. Большая просьба заниматься своей профессией максимально антуражно.</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Сборщик налогов</w:t>
      </w:r>
      <w:r>
        <w:rPr>
          <w:rFonts w:ascii="Times New Roman" w:eastAsia="Times New Roman" w:hAnsi="Times New Roman" w:cs="Times New Roman"/>
          <w:sz w:val="24"/>
          <w:szCs w:val="24"/>
          <w:highlight w:val="white"/>
        </w:rPr>
        <w:t xml:space="preserve"> – имеет право на сбор налогов, делает это на договорной основе для князя и бояр, регулирует торговлю и караванное сообщение в регионе, может пользоваться оружием и доспехами. На содержание каждый цикл тратится 2 единицы меда или пушнины и 3 единицы любого ресурса. Князь легко может приструнить зарвавшегося или прикормившегося сборщика налогов, посади оного на кол и назначив нового, из честных.</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Оружейник</w:t>
      </w:r>
      <w:r>
        <w:rPr>
          <w:rFonts w:ascii="Times New Roman" w:eastAsia="Times New Roman" w:hAnsi="Times New Roman" w:cs="Times New Roman"/>
          <w:sz w:val="24"/>
          <w:szCs w:val="24"/>
          <w:highlight w:val="white"/>
        </w:rPr>
        <w:t xml:space="preserve">. Делает оружие, процесс должен реально отыгрываться. На изготовление потребляет руду и дерево которые собираются с деревень. Оружие на игре должно быть отковано, т.е. </w:t>
      </w:r>
      <w:r>
        <w:rPr>
          <w:rFonts w:ascii="Times New Roman" w:eastAsia="Times New Roman" w:hAnsi="Times New Roman" w:cs="Times New Roman"/>
          <w:sz w:val="24"/>
          <w:szCs w:val="24"/>
          <w:highlight w:val="white"/>
        </w:rPr>
        <w:lastRenderedPageBreak/>
        <w:t>обозначено специальным маркером, не откованным оружием нельзя пользоваться. Может добывать 1 единицу руды из 2х трофейных единиц снаряжения.</w:t>
      </w:r>
    </w:p>
    <w:p w:rsidR="008610B1" w:rsidRDefault="008610B1" w:rsidP="00730807">
      <w:pPr>
        <w:shd w:val="clear" w:color="auto" w:fill="FFFFFF"/>
        <w:spacing w:before="100" w:after="100" w:line="240" w:lineRule="auto"/>
        <w:ind w:right="-143"/>
        <w:rPr>
          <w:rFonts w:ascii="Times New Roman" w:eastAsia="Times New Roman" w:hAnsi="Times New Roman" w:cs="Times New Roman"/>
          <w:sz w:val="24"/>
          <w:szCs w:val="24"/>
          <w:highlight w:val="white"/>
        </w:rPr>
      </w:pP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Таблица расхода ресурсов кузнецом.</w:t>
      </w:r>
    </w:p>
    <w:tbl>
      <w:tblPr>
        <w:tblStyle w:val="a5"/>
        <w:tblW w:w="104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1560"/>
        <w:gridCol w:w="1701"/>
        <w:gridCol w:w="1553"/>
      </w:tblGrid>
      <w:tr w:rsidR="008610B1" w:rsidTr="00730807">
        <w:tc>
          <w:tcPr>
            <w:tcW w:w="5670" w:type="dxa"/>
            <w:tcBorders>
              <w:top w:val="single" w:sz="4" w:space="0" w:color="000000"/>
              <w:left w:val="single" w:sz="4" w:space="0" w:color="000000"/>
              <w:bottom w:val="single" w:sz="4" w:space="0" w:color="000000"/>
              <w:right w:val="single" w:sz="4" w:space="0" w:color="000000"/>
            </w:tcBorders>
          </w:tcPr>
          <w:p w:rsidR="008610B1" w:rsidRDefault="008610B1" w:rsidP="00730807">
            <w:pPr>
              <w:spacing w:before="100" w:after="100"/>
              <w:ind w:right="-143"/>
              <w:contextualSpacing w:val="0"/>
              <w:rPr>
                <w:rFonts w:ascii="Times New Roman" w:eastAsia="Times New Roman" w:hAnsi="Times New Roman" w:cs="Times New Roman"/>
                <w:sz w:val="24"/>
                <w:szCs w:val="24"/>
                <w:highlight w:val="white"/>
              </w:rPr>
            </w:pPr>
          </w:p>
        </w:tc>
        <w:tc>
          <w:tcPr>
            <w:tcW w:w="1560"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hanging="120"/>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Руда</w:t>
            </w:r>
          </w:p>
        </w:tc>
        <w:tc>
          <w:tcPr>
            <w:tcW w:w="1701"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Дерево</w:t>
            </w:r>
          </w:p>
        </w:tc>
        <w:tc>
          <w:tcPr>
            <w:tcW w:w="1553"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Пушнина</w:t>
            </w:r>
          </w:p>
        </w:tc>
      </w:tr>
      <w:tr w:rsidR="008610B1" w:rsidTr="00730807">
        <w:tc>
          <w:tcPr>
            <w:tcW w:w="5670"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highlight w:val="white"/>
              </w:rPr>
            </w:pPr>
            <w:r>
              <w:rPr>
                <w:rFonts w:ascii="Arial" w:eastAsia="Arial" w:hAnsi="Arial" w:cs="Arial"/>
                <w:sz w:val="24"/>
                <w:szCs w:val="24"/>
                <w:highlight w:val="white"/>
              </w:rPr>
              <w:t>Клинковое оружие</w:t>
            </w:r>
          </w:p>
        </w:tc>
        <w:tc>
          <w:tcPr>
            <w:tcW w:w="1560"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w:t>
            </w:r>
          </w:p>
        </w:tc>
        <w:tc>
          <w:tcPr>
            <w:tcW w:w="1701" w:type="dxa"/>
            <w:tcBorders>
              <w:top w:val="single" w:sz="4" w:space="0" w:color="000000"/>
              <w:left w:val="single" w:sz="4" w:space="0" w:color="000000"/>
              <w:bottom w:val="single" w:sz="4" w:space="0" w:color="000000"/>
              <w:right w:val="single" w:sz="4" w:space="0" w:color="000000"/>
            </w:tcBorders>
          </w:tcPr>
          <w:p w:rsidR="008610B1" w:rsidRDefault="008610B1" w:rsidP="00730807">
            <w:pPr>
              <w:spacing w:before="100" w:after="100"/>
              <w:ind w:right="-143"/>
              <w:contextualSpacing w:val="0"/>
              <w:rPr>
                <w:rFonts w:ascii="Times New Roman" w:eastAsia="Times New Roman" w:hAnsi="Times New Roman" w:cs="Times New Roman"/>
                <w:sz w:val="24"/>
                <w:szCs w:val="24"/>
                <w:highlight w:val="white"/>
              </w:rPr>
            </w:pPr>
          </w:p>
        </w:tc>
        <w:tc>
          <w:tcPr>
            <w:tcW w:w="1553" w:type="dxa"/>
            <w:tcBorders>
              <w:top w:val="single" w:sz="4" w:space="0" w:color="000000"/>
              <w:left w:val="single" w:sz="4" w:space="0" w:color="000000"/>
              <w:bottom w:val="single" w:sz="4" w:space="0" w:color="000000"/>
              <w:right w:val="single" w:sz="4" w:space="0" w:color="000000"/>
            </w:tcBorders>
          </w:tcPr>
          <w:p w:rsidR="008610B1" w:rsidRDefault="008610B1" w:rsidP="00730807">
            <w:pPr>
              <w:spacing w:before="100" w:after="100"/>
              <w:ind w:right="-143"/>
              <w:contextualSpacing w:val="0"/>
              <w:rPr>
                <w:rFonts w:ascii="Times New Roman" w:eastAsia="Times New Roman" w:hAnsi="Times New Roman" w:cs="Times New Roman"/>
                <w:sz w:val="24"/>
                <w:szCs w:val="24"/>
                <w:highlight w:val="white"/>
              </w:rPr>
            </w:pPr>
          </w:p>
        </w:tc>
      </w:tr>
      <w:tr w:rsidR="008610B1" w:rsidTr="00730807">
        <w:tc>
          <w:tcPr>
            <w:tcW w:w="5670"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Топор, копье</w:t>
            </w:r>
          </w:p>
        </w:tc>
        <w:tc>
          <w:tcPr>
            <w:tcW w:w="1560"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w:t>
            </w:r>
          </w:p>
        </w:tc>
        <w:tc>
          <w:tcPr>
            <w:tcW w:w="1701"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w:t>
            </w:r>
          </w:p>
        </w:tc>
        <w:tc>
          <w:tcPr>
            <w:tcW w:w="1553" w:type="dxa"/>
            <w:tcBorders>
              <w:top w:val="single" w:sz="4" w:space="0" w:color="000000"/>
              <w:left w:val="single" w:sz="4" w:space="0" w:color="000000"/>
              <w:bottom w:val="single" w:sz="4" w:space="0" w:color="000000"/>
              <w:right w:val="single" w:sz="4" w:space="0" w:color="000000"/>
            </w:tcBorders>
          </w:tcPr>
          <w:p w:rsidR="008610B1" w:rsidRDefault="008610B1" w:rsidP="00730807">
            <w:pPr>
              <w:spacing w:before="100" w:after="100"/>
              <w:ind w:right="-143"/>
              <w:contextualSpacing w:val="0"/>
              <w:rPr>
                <w:rFonts w:ascii="Times New Roman" w:eastAsia="Times New Roman" w:hAnsi="Times New Roman" w:cs="Times New Roman"/>
                <w:sz w:val="24"/>
                <w:szCs w:val="24"/>
                <w:highlight w:val="white"/>
              </w:rPr>
            </w:pPr>
          </w:p>
        </w:tc>
      </w:tr>
      <w:tr w:rsidR="008610B1" w:rsidTr="00730807">
        <w:tc>
          <w:tcPr>
            <w:tcW w:w="5670"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Лук</w:t>
            </w:r>
          </w:p>
        </w:tc>
        <w:tc>
          <w:tcPr>
            <w:tcW w:w="1560" w:type="dxa"/>
            <w:tcBorders>
              <w:top w:val="single" w:sz="4" w:space="0" w:color="000000"/>
              <w:left w:val="single" w:sz="4" w:space="0" w:color="000000"/>
              <w:bottom w:val="single" w:sz="4" w:space="0" w:color="000000"/>
              <w:right w:val="single" w:sz="4" w:space="0" w:color="000000"/>
            </w:tcBorders>
          </w:tcPr>
          <w:p w:rsidR="008610B1" w:rsidRDefault="008610B1" w:rsidP="00730807">
            <w:pPr>
              <w:spacing w:before="100" w:after="100"/>
              <w:ind w:right="-143"/>
              <w:contextualSpacing w:val="0"/>
              <w:rPr>
                <w:rFonts w:ascii="Times New Roman" w:eastAsia="Times New Roman" w:hAnsi="Times New Roman" w:cs="Times New Roman"/>
                <w:sz w:val="24"/>
                <w:szCs w:val="24"/>
                <w:highlight w:val="white"/>
              </w:rPr>
            </w:pPr>
          </w:p>
        </w:tc>
        <w:tc>
          <w:tcPr>
            <w:tcW w:w="1701"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w:t>
            </w:r>
          </w:p>
        </w:tc>
        <w:tc>
          <w:tcPr>
            <w:tcW w:w="1553" w:type="dxa"/>
            <w:tcBorders>
              <w:top w:val="single" w:sz="4" w:space="0" w:color="000000"/>
              <w:left w:val="single" w:sz="4" w:space="0" w:color="000000"/>
              <w:bottom w:val="single" w:sz="4" w:space="0" w:color="000000"/>
              <w:right w:val="single" w:sz="4" w:space="0" w:color="000000"/>
            </w:tcBorders>
          </w:tcPr>
          <w:p w:rsidR="008610B1" w:rsidRDefault="008610B1" w:rsidP="00730807">
            <w:pPr>
              <w:spacing w:before="100" w:after="100"/>
              <w:ind w:right="-143"/>
              <w:contextualSpacing w:val="0"/>
              <w:rPr>
                <w:rFonts w:ascii="Times New Roman" w:eastAsia="Times New Roman" w:hAnsi="Times New Roman" w:cs="Times New Roman"/>
                <w:sz w:val="24"/>
                <w:szCs w:val="24"/>
                <w:highlight w:val="white"/>
              </w:rPr>
            </w:pPr>
          </w:p>
        </w:tc>
      </w:tr>
      <w:tr w:rsidR="008610B1" w:rsidTr="00730807">
        <w:tc>
          <w:tcPr>
            <w:tcW w:w="5670"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Шлем</w:t>
            </w:r>
          </w:p>
        </w:tc>
        <w:tc>
          <w:tcPr>
            <w:tcW w:w="1560"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w:t>
            </w:r>
          </w:p>
        </w:tc>
        <w:tc>
          <w:tcPr>
            <w:tcW w:w="1701" w:type="dxa"/>
            <w:tcBorders>
              <w:top w:val="single" w:sz="4" w:space="0" w:color="000000"/>
              <w:left w:val="single" w:sz="4" w:space="0" w:color="000000"/>
              <w:bottom w:val="single" w:sz="4" w:space="0" w:color="000000"/>
              <w:right w:val="single" w:sz="4" w:space="0" w:color="000000"/>
            </w:tcBorders>
          </w:tcPr>
          <w:p w:rsidR="008610B1" w:rsidRDefault="008610B1" w:rsidP="00730807">
            <w:pPr>
              <w:spacing w:before="100" w:after="100"/>
              <w:ind w:right="-143"/>
              <w:contextualSpacing w:val="0"/>
              <w:rPr>
                <w:rFonts w:ascii="Times New Roman" w:eastAsia="Times New Roman" w:hAnsi="Times New Roman" w:cs="Times New Roman"/>
                <w:sz w:val="24"/>
                <w:szCs w:val="24"/>
                <w:highlight w:val="white"/>
              </w:rPr>
            </w:pPr>
          </w:p>
        </w:tc>
        <w:tc>
          <w:tcPr>
            <w:tcW w:w="1553"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w:t>
            </w:r>
          </w:p>
        </w:tc>
      </w:tr>
      <w:tr w:rsidR="008610B1" w:rsidTr="00730807">
        <w:tc>
          <w:tcPr>
            <w:tcW w:w="5670"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Железный доспех</w:t>
            </w:r>
          </w:p>
        </w:tc>
        <w:tc>
          <w:tcPr>
            <w:tcW w:w="1560"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w:t>
            </w:r>
          </w:p>
        </w:tc>
        <w:tc>
          <w:tcPr>
            <w:tcW w:w="1701" w:type="dxa"/>
            <w:tcBorders>
              <w:top w:val="single" w:sz="4" w:space="0" w:color="000000"/>
              <w:left w:val="single" w:sz="4" w:space="0" w:color="000000"/>
              <w:bottom w:val="single" w:sz="4" w:space="0" w:color="000000"/>
              <w:right w:val="single" w:sz="4" w:space="0" w:color="000000"/>
            </w:tcBorders>
          </w:tcPr>
          <w:p w:rsidR="008610B1" w:rsidRDefault="008610B1" w:rsidP="00730807">
            <w:pPr>
              <w:spacing w:before="100" w:after="100"/>
              <w:ind w:right="-143"/>
              <w:contextualSpacing w:val="0"/>
              <w:rPr>
                <w:rFonts w:ascii="Times New Roman" w:eastAsia="Times New Roman" w:hAnsi="Times New Roman" w:cs="Times New Roman"/>
                <w:sz w:val="24"/>
                <w:szCs w:val="24"/>
                <w:highlight w:val="white"/>
              </w:rPr>
            </w:pPr>
          </w:p>
        </w:tc>
        <w:tc>
          <w:tcPr>
            <w:tcW w:w="1553" w:type="dxa"/>
            <w:tcBorders>
              <w:top w:val="single" w:sz="4" w:space="0" w:color="000000"/>
              <w:left w:val="single" w:sz="4" w:space="0" w:color="000000"/>
              <w:bottom w:val="single" w:sz="4" w:space="0" w:color="000000"/>
              <w:right w:val="single" w:sz="4" w:space="0" w:color="000000"/>
            </w:tcBorders>
          </w:tcPr>
          <w:p w:rsidR="008610B1" w:rsidRDefault="008610B1" w:rsidP="00730807">
            <w:pPr>
              <w:spacing w:before="100" w:after="100"/>
              <w:ind w:right="-143"/>
              <w:contextualSpacing w:val="0"/>
              <w:rPr>
                <w:rFonts w:ascii="Times New Roman" w:eastAsia="Times New Roman" w:hAnsi="Times New Roman" w:cs="Times New Roman"/>
                <w:sz w:val="24"/>
                <w:szCs w:val="24"/>
                <w:highlight w:val="white"/>
              </w:rPr>
            </w:pPr>
          </w:p>
        </w:tc>
      </w:tr>
      <w:tr w:rsidR="008610B1" w:rsidTr="00730807">
        <w:tc>
          <w:tcPr>
            <w:tcW w:w="5670"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Кожаный доспех</w:t>
            </w:r>
          </w:p>
        </w:tc>
        <w:tc>
          <w:tcPr>
            <w:tcW w:w="1560"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w:t>
            </w:r>
          </w:p>
        </w:tc>
        <w:tc>
          <w:tcPr>
            <w:tcW w:w="1701" w:type="dxa"/>
            <w:tcBorders>
              <w:top w:val="single" w:sz="4" w:space="0" w:color="000000"/>
              <w:left w:val="single" w:sz="4" w:space="0" w:color="000000"/>
              <w:bottom w:val="single" w:sz="4" w:space="0" w:color="000000"/>
              <w:right w:val="single" w:sz="4" w:space="0" w:color="000000"/>
            </w:tcBorders>
          </w:tcPr>
          <w:p w:rsidR="008610B1" w:rsidRDefault="008610B1" w:rsidP="00730807">
            <w:pPr>
              <w:spacing w:before="100" w:after="100"/>
              <w:ind w:right="-143"/>
              <w:contextualSpacing w:val="0"/>
              <w:rPr>
                <w:rFonts w:ascii="Times New Roman" w:eastAsia="Times New Roman" w:hAnsi="Times New Roman" w:cs="Times New Roman"/>
                <w:sz w:val="24"/>
                <w:szCs w:val="24"/>
                <w:highlight w:val="white"/>
              </w:rPr>
            </w:pPr>
          </w:p>
        </w:tc>
        <w:tc>
          <w:tcPr>
            <w:tcW w:w="1553"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w:t>
            </w:r>
          </w:p>
        </w:tc>
      </w:tr>
      <w:tr w:rsidR="008610B1" w:rsidTr="00730807">
        <w:tc>
          <w:tcPr>
            <w:tcW w:w="5670"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Щит</w:t>
            </w:r>
          </w:p>
        </w:tc>
        <w:tc>
          <w:tcPr>
            <w:tcW w:w="1560"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w:t>
            </w:r>
          </w:p>
        </w:tc>
        <w:tc>
          <w:tcPr>
            <w:tcW w:w="1701"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w:t>
            </w:r>
          </w:p>
        </w:tc>
        <w:tc>
          <w:tcPr>
            <w:tcW w:w="1553" w:type="dxa"/>
            <w:tcBorders>
              <w:top w:val="single" w:sz="4" w:space="0" w:color="000000"/>
              <w:left w:val="single" w:sz="4" w:space="0" w:color="000000"/>
              <w:bottom w:val="single" w:sz="4" w:space="0" w:color="000000"/>
              <w:right w:val="single" w:sz="4" w:space="0" w:color="000000"/>
            </w:tcBorders>
          </w:tcPr>
          <w:p w:rsidR="008610B1" w:rsidRDefault="008610B1" w:rsidP="00730807">
            <w:pPr>
              <w:spacing w:before="100" w:after="100"/>
              <w:ind w:right="-143"/>
              <w:contextualSpacing w:val="0"/>
              <w:rPr>
                <w:rFonts w:ascii="Times New Roman" w:eastAsia="Times New Roman" w:hAnsi="Times New Roman" w:cs="Times New Roman"/>
                <w:sz w:val="24"/>
                <w:szCs w:val="24"/>
                <w:highlight w:val="white"/>
              </w:rPr>
            </w:pPr>
          </w:p>
        </w:tc>
      </w:tr>
    </w:tbl>
    <w:p w:rsidR="008610B1" w:rsidRDefault="008610B1" w:rsidP="00730807">
      <w:pPr>
        <w:shd w:val="clear" w:color="auto" w:fill="FFFFFF"/>
        <w:spacing w:before="100" w:after="100" w:line="240" w:lineRule="auto"/>
        <w:ind w:right="-143"/>
        <w:rPr>
          <w:rFonts w:ascii="Times New Roman" w:eastAsia="Times New Roman" w:hAnsi="Times New Roman" w:cs="Times New Roman"/>
          <w:sz w:val="24"/>
          <w:szCs w:val="24"/>
          <w:highlight w:val="white"/>
        </w:rPr>
      </w:pPr>
    </w:p>
    <w:p w:rsidR="00730807" w:rsidRDefault="00730807" w:rsidP="00730807">
      <w:pPr>
        <w:shd w:val="clear" w:color="auto" w:fill="FFFFFF"/>
        <w:spacing w:before="100" w:after="100" w:line="240" w:lineRule="auto"/>
        <w:ind w:right="-143"/>
        <w:rPr>
          <w:rFonts w:ascii="Times New Roman" w:eastAsia="Times New Roman" w:hAnsi="Times New Roman" w:cs="Times New Roman"/>
          <w:b/>
          <w:sz w:val="24"/>
          <w:szCs w:val="24"/>
          <w:highlight w:val="white"/>
        </w:rPr>
      </w:pP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Осадных и крепостных дел мастер</w:t>
      </w:r>
      <w:r>
        <w:rPr>
          <w:rFonts w:ascii="Times New Roman" w:eastAsia="Times New Roman" w:hAnsi="Times New Roman" w:cs="Times New Roman"/>
          <w:sz w:val="24"/>
          <w:szCs w:val="24"/>
          <w:highlight w:val="white"/>
        </w:rPr>
        <w:t xml:space="preserve">. Изготавливает осадное оружие, управляет починкой крепостей. На изготовление потребляет дерево и немного руды. </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Таран – 10 дерева, 2 руды.</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Воротная решетка – 5 дерева, 5 руды (добавляет 30 прочности воротам).</w:t>
      </w:r>
    </w:p>
    <w:p w:rsidR="008610B1" w:rsidRDefault="00A92A98" w:rsidP="00730807">
      <w:pPr>
        <w:shd w:val="clear" w:color="auto" w:fill="FFFFFF"/>
        <w:spacing w:before="100" w:after="100" w:line="240" w:lineRule="auto"/>
        <w:ind w:right="-2"/>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Деревянные ворота – 10 дерева, 5 руды (прочность 50)</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Окованные ворота – 12 дерева, 10 руды (прочность 100)</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Возможны варианты авторских конструкций и приспособлений.</w:t>
      </w:r>
    </w:p>
    <w:p w:rsidR="00730807" w:rsidRDefault="00730807" w:rsidP="00730807">
      <w:pPr>
        <w:shd w:val="clear" w:color="auto" w:fill="FFFFFF"/>
        <w:spacing w:before="100" w:after="100" w:line="240" w:lineRule="auto"/>
        <w:ind w:right="-143"/>
        <w:rPr>
          <w:rFonts w:ascii="Times New Roman" w:eastAsia="Times New Roman" w:hAnsi="Times New Roman" w:cs="Times New Roman"/>
          <w:b/>
          <w:sz w:val="24"/>
          <w:szCs w:val="24"/>
          <w:highlight w:val="white"/>
        </w:rPr>
      </w:pPr>
    </w:p>
    <w:p w:rsidR="008610B1" w:rsidRDefault="00730807" w:rsidP="00730807">
      <w:pPr>
        <w:shd w:val="clear" w:color="auto" w:fill="FFFFFF"/>
        <w:spacing w:before="100" w:after="100" w:line="240" w:lineRule="auto"/>
        <w:ind w:right="-143"/>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К</w:t>
      </w:r>
      <w:r w:rsidR="00A92A98">
        <w:rPr>
          <w:rFonts w:ascii="Times New Roman" w:eastAsia="Times New Roman" w:hAnsi="Times New Roman" w:cs="Times New Roman"/>
          <w:b/>
          <w:sz w:val="24"/>
          <w:szCs w:val="24"/>
          <w:highlight w:val="white"/>
        </w:rPr>
        <w:t>оневод</w:t>
      </w:r>
      <w:r w:rsidR="00A92A98">
        <w:rPr>
          <w:rFonts w:ascii="Times New Roman" w:eastAsia="Times New Roman" w:hAnsi="Times New Roman" w:cs="Times New Roman"/>
          <w:sz w:val="24"/>
          <w:szCs w:val="24"/>
          <w:highlight w:val="white"/>
        </w:rPr>
        <w:t>, занимается разведением и содержанием лошадей, на выкармливание коня расходуется овес, на сбрую – пушнина.</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Для разведения лошадей 2 лошади разного пола помещаются в антуражный загон на полный цикл, в процессе чего у них рождается от 1 до 3 жеребят, для превращения жеребенка в коня требуется 1 овес и 1 пушнина.</w:t>
      </w:r>
    </w:p>
    <w:p w:rsidR="008610B1" w:rsidRDefault="00A92A98" w:rsidP="00730807">
      <w:pPr>
        <w:shd w:val="clear" w:color="auto" w:fill="FFFFFF"/>
        <w:spacing w:before="100" w:after="100" w:line="240" w:lineRule="auto"/>
        <w:ind w:right="-143"/>
        <w:rPr>
          <w:rFonts w:ascii="Times New Roman" w:eastAsia="Times New Roman" w:hAnsi="Times New Roman" w:cs="Times New Roman"/>
          <w:b/>
          <w:sz w:val="24"/>
          <w:szCs w:val="24"/>
        </w:rPr>
      </w:pPr>
      <w:r>
        <w:rPr>
          <w:rFonts w:ascii="Times New Roman" w:eastAsia="Times New Roman" w:hAnsi="Times New Roman" w:cs="Times New Roman"/>
          <w:b/>
          <w:sz w:val="24"/>
          <w:szCs w:val="24"/>
          <w:highlight w:val="white"/>
        </w:rPr>
        <w:t xml:space="preserve">Охотник - </w:t>
      </w:r>
      <w:r>
        <w:rPr>
          <w:rFonts w:ascii="Times New Roman" w:eastAsia="Times New Roman" w:hAnsi="Times New Roman" w:cs="Times New Roman"/>
          <w:sz w:val="24"/>
          <w:szCs w:val="24"/>
          <w:highlight w:val="white"/>
        </w:rPr>
        <w:t>раз в цикл может выходить на виртуальную охоту, моделируется выстрелами из лука и бросками копья в цель, результат охоты зависит от меткости.</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b/>
          <w:sz w:val="24"/>
          <w:szCs w:val="24"/>
        </w:rPr>
        <w:t>Купец</w:t>
      </w:r>
      <w:r w:rsidR="00730807">
        <w:rPr>
          <w:rFonts w:ascii="Times New Roman" w:eastAsia="Times New Roman" w:hAnsi="Times New Roman" w:cs="Times New Roman"/>
          <w:sz w:val="24"/>
          <w:szCs w:val="24"/>
        </w:rPr>
        <w:t>.з</w:t>
      </w:r>
      <w:r>
        <w:rPr>
          <w:rFonts w:ascii="Times New Roman" w:eastAsia="Times New Roman" w:hAnsi="Times New Roman" w:cs="Times New Roman"/>
          <w:sz w:val="24"/>
          <w:szCs w:val="24"/>
        </w:rPr>
        <w:t xml:space="preserve">анимается торговыми операциями, умеет собирать караваны, теоретически платит налоги. Добраться до византийской торговой фактории может только купец. Подробнее см. пункт 2.5 Торговля и караваны. </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Знахарь - </w:t>
      </w:r>
      <w:r w:rsidR="00730807">
        <w:rPr>
          <w:rFonts w:ascii="Times New Roman" w:eastAsia="Times New Roman" w:hAnsi="Times New Roman" w:cs="Times New Roman"/>
          <w:sz w:val="24"/>
          <w:szCs w:val="24"/>
          <w:highlight w:val="white"/>
        </w:rPr>
        <w:t>п</w:t>
      </w:r>
      <w:r>
        <w:rPr>
          <w:rFonts w:ascii="Times New Roman" w:eastAsia="Times New Roman" w:hAnsi="Times New Roman" w:cs="Times New Roman"/>
          <w:sz w:val="24"/>
          <w:szCs w:val="24"/>
          <w:highlight w:val="white"/>
        </w:rPr>
        <w:t>роизводит специальные травяные отвары с различными эффектами. Для создания отваров необходимы различные травы, которые так же собираются в виде налога с деревень. Для изучения некоторых рецептов необходимо выполнение специальных квестов. (подробнее в правилах по медицине)</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Контрабандисты </w:t>
      </w:r>
      <w:r>
        <w:rPr>
          <w:rFonts w:ascii="Times New Roman" w:eastAsia="Times New Roman" w:hAnsi="Times New Roman" w:cs="Times New Roman"/>
          <w:sz w:val="24"/>
          <w:szCs w:val="24"/>
          <w:highlight w:val="white"/>
        </w:rPr>
        <w:t>– специальные люди, знающие тайные тропы, могут провести караван окольными путями, не попадаясь сборщикам налогов и людям князя. Больше о них знают только они сами.</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Священник, Волхв, Жрец</w:t>
      </w:r>
      <w:r>
        <w:rPr>
          <w:rFonts w:ascii="Times New Roman" w:eastAsia="Times New Roman" w:hAnsi="Times New Roman" w:cs="Times New Roman"/>
          <w:sz w:val="24"/>
          <w:szCs w:val="24"/>
          <w:highlight w:val="white"/>
        </w:rPr>
        <w:t>. (подробнее в правилах по мистике).</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Свободные люди</w:t>
      </w:r>
      <w:r>
        <w:rPr>
          <w:rFonts w:ascii="Times New Roman" w:eastAsia="Times New Roman" w:hAnsi="Times New Roman" w:cs="Times New Roman"/>
          <w:sz w:val="24"/>
          <w:szCs w:val="24"/>
        </w:rPr>
        <w:t>, как правило, крестьяне – основная масса населения – занимаются тяжелым сельскохозяйственным трудом, добывают немного ресурсов.</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b/>
          <w:sz w:val="24"/>
          <w:szCs w:val="24"/>
        </w:rPr>
        <w:t>Закупы, холопы, рабы</w:t>
      </w:r>
      <w:r>
        <w:rPr>
          <w:rFonts w:ascii="Times New Roman" w:eastAsia="Times New Roman" w:hAnsi="Times New Roman" w:cs="Times New Roman"/>
          <w:sz w:val="24"/>
          <w:szCs w:val="24"/>
        </w:rPr>
        <w:t xml:space="preserve"> – люди, по разным причинам попавшие в зависимость, не имеют прав и ничего не добывают для себя, их навыки зависят от рода занятий до попадания в рабство.</w:t>
      </w:r>
    </w:p>
    <w:p w:rsidR="008610B1" w:rsidRDefault="008610B1" w:rsidP="00730807">
      <w:pPr>
        <w:shd w:val="clear" w:color="auto" w:fill="FFFFFF"/>
        <w:spacing w:before="100" w:after="100" w:line="240" w:lineRule="auto"/>
        <w:ind w:right="-143"/>
        <w:rPr>
          <w:rFonts w:ascii="Times New Roman" w:eastAsia="Times New Roman" w:hAnsi="Times New Roman" w:cs="Times New Roman"/>
          <w:sz w:val="24"/>
          <w:szCs w:val="24"/>
        </w:rPr>
      </w:pPr>
    </w:p>
    <w:p w:rsidR="008610B1" w:rsidRDefault="00A92A98" w:rsidP="00730807">
      <w:pPr>
        <w:numPr>
          <w:ilvl w:val="1"/>
          <w:numId w:val="6"/>
        </w:numPr>
        <w:shd w:val="clear" w:color="auto" w:fill="FFFFFF"/>
        <w:spacing w:before="100" w:after="100" w:line="240" w:lineRule="auto"/>
        <w:ind w:left="0" w:right="-143" w:hanging="360"/>
        <w:rPr>
          <w:b/>
        </w:rPr>
      </w:pPr>
      <w:r>
        <w:rPr>
          <w:rFonts w:ascii="Times New Roman" w:eastAsia="Times New Roman" w:hAnsi="Times New Roman" w:cs="Times New Roman"/>
          <w:b/>
          <w:sz w:val="24"/>
          <w:szCs w:val="24"/>
        </w:rPr>
        <w:t xml:space="preserve">Торговля и караваны </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sidRPr="00730807">
        <w:rPr>
          <w:rFonts w:ascii="Times New Roman" w:eastAsia="Times New Roman" w:hAnsi="Times New Roman" w:cs="Times New Roman"/>
          <w:b/>
          <w:sz w:val="24"/>
          <w:szCs w:val="24"/>
        </w:rPr>
        <w:t>Караван</w:t>
      </w:r>
      <w:r>
        <w:rPr>
          <w:rFonts w:ascii="Times New Roman" w:eastAsia="Times New Roman" w:hAnsi="Times New Roman" w:cs="Times New Roman"/>
          <w:sz w:val="24"/>
          <w:szCs w:val="24"/>
        </w:rPr>
        <w:t xml:space="preserve"> отыгрывается объемным мешком, висящим на шесте или носилках, которые несут два игрока. Караван может перемещаться только шагом. Все ценности, перевозимые караваном должны храниться внутри мешка весь путь следования.</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Виды караванов:</w:t>
      </w:r>
    </w:p>
    <w:p w:rsidR="008610B1" w:rsidRPr="00730807"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b/>
          <w:sz w:val="24"/>
          <w:szCs w:val="24"/>
        </w:rPr>
        <w:t>Транспортный караван</w:t>
      </w:r>
      <w:r>
        <w:rPr>
          <w:rFonts w:ascii="Times New Roman" w:eastAsia="Times New Roman" w:hAnsi="Times New Roman" w:cs="Times New Roman"/>
          <w:sz w:val="24"/>
          <w:szCs w:val="24"/>
        </w:rPr>
        <w:t xml:space="preserve"> – обычный обоз для перевозки ресурсов из точки А в точку Б, кроме мешка с ресурсами , шеста (носилок) и двух караванщиков ничего не требуется.</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Караван в заморские земли </w:t>
      </w:r>
      <w:r>
        <w:rPr>
          <w:rFonts w:ascii="Times New Roman" w:eastAsia="Times New Roman" w:hAnsi="Times New Roman" w:cs="Times New Roman"/>
          <w:sz w:val="24"/>
          <w:szCs w:val="24"/>
        </w:rPr>
        <w:t>– сложное, но прибыльное торговое мероприятие, состоящие из нескольких этапов:</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Этап 1: Создается караван, оформляется согласно правилам отыгрыша караванов.</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Этап 2: Заполняется карточка каравана, куда включается перечень перевозимых ресурсов.</w:t>
      </w:r>
    </w:p>
    <w:p w:rsidR="00730807"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Этап 3. Ставится печать сборщ</w:t>
      </w:r>
      <w:r w:rsidR="00730807">
        <w:rPr>
          <w:rFonts w:ascii="Times New Roman" w:eastAsia="Times New Roman" w:hAnsi="Times New Roman" w:cs="Times New Roman"/>
          <w:sz w:val="24"/>
          <w:szCs w:val="24"/>
        </w:rPr>
        <w:t>ика налогов стартовой локации (</w:t>
      </w:r>
      <w:r>
        <w:rPr>
          <w:rFonts w:ascii="Times New Roman" w:eastAsia="Times New Roman" w:hAnsi="Times New Roman" w:cs="Times New Roman"/>
          <w:sz w:val="24"/>
          <w:szCs w:val="24"/>
        </w:rPr>
        <w:t>или контрабандиста)</w:t>
      </w:r>
      <w:r w:rsidR="00730807">
        <w:rPr>
          <w:rFonts w:ascii="Times New Roman" w:eastAsia="Times New Roman" w:hAnsi="Times New Roman" w:cs="Times New Roman"/>
          <w:sz w:val="24"/>
          <w:szCs w:val="24"/>
        </w:rPr>
        <w:t>.</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Этап 4. Караван движется к византийскому торговому посту через княжества и территории. В каждом городе и княжестве караванщик может поставить печать местного сборщика налогов или воспользоваться услугами контрабандиста, что означает, что его груз прошел через эти территории коротким путем и без  потерь и увеличивает стоимость груза. Чем больше печатей разных городов будет в карточке каравана, тем больше его редкость и стоимость.</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Этап 5. Сдача груза на торговом посту. За каждый пройденный город, кроме стартового, подтвержденный в карточке груза печатью сборщика налогов или контрабандиста, ценность груза возрастает случайным образом от 0 до 50%. Груз можно поменять как на ресурсы, так на деньги и заморские диковины.</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b/>
          <w:sz w:val="24"/>
          <w:szCs w:val="24"/>
        </w:rPr>
        <w:t>Торговый подряд</w:t>
      </w:r>
      <w:r>
        <w:rPr>
          <w:rFonts w:ascii="Times New Roman" w:eastAsia="Times New Roman" w:hAnsi="Times New Roman" w:cs="Times New Roman"/>
          <w:sz w:val="24"/>
          <w:szCs w:val="24"/>
        </w:rPr>
        <w:t xml:space="preserve"> – заказ от заморских купцов на определенные виды товаров с конкретной наградой, которые просто надо доставить в срок с помощью каравана. Печати сборщиков налогов и контрабандистов также увеличивают награду.</w:t>
      </w:r>
    </w:p>
    <w:p w:rsidR="008610B1" w:rsidRDefault="00A92A98" w:rsidP="00730807">
      <w:pPr>
        <w:shd w:val="clear" w:color="auto" w:fill="FFFFFF"/>
        <w:spacing w:before="100" w:after="10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Таблица ценности ресурсов на начало игры в византийской торговой фактории, в других местах цены могу отличаться.</w:t>
      </w:r>
    </w:p>
    <w:tbl>
      <w:tblPr>
        <w:tblStyle w:val="a6"/>
        <w:tblW w:w="88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5"/>
        <w:gridCol w:w="1245"/>
        <w:gridCol w:w="1185"/>
        <w:gridCol w:w="1155"/>
        <w:gridCol w:w="1125"/>
        <w:gridCol w:w="1140"/>
        <w:gridCol w:w="1185"/>
      </w:tblGrid>
      <w:tr w:rsidR="008610B1" w:rsidTr="00730807">
        <w:tc>
          <w:tcPr>
            <w:tcW w:w="1815" w:type="dxa"/>
            <w:tcBorders>
              <w:top w:val="single" w:sz="4" w:space="0" w:color="000000"/>
              <w:left w:val="single" w:sz="4" w:space="0" w:color="000000"/>
              <w:bottom w:val="single" w:sz="4" w:space="0" w:color="000000"/>
              <w:right w:val="single" w:sz="4" w:space="0" w:color="000000"/>
            </w:tcBorders>
          </w:tcPr>
          <w:p w:rsidR="008610B1" w:rsidRDefault="008610B1" w:rsidP="00730807">
            <w:pPr>
              <w:spacing w:before="100" w:after="100"/>
              <w:ind w:right="-143"/>
              <w:contextualSpacing w:val="0"/>
              <w:rPr>
                <w:rFonts w:ascii="Times New Roman" w:eastAsia="Times New Roman" w:hAnsi="Times New Roman" w:cs="Times New Roman"/>
                <w:sz w:val="24"/>
                <w:szCs w:val="24"/>
              </w:rPr>
            </w:pPr>
          </w:p>
        </w:tc>
        <w:tc>
          <w:tcPr>
            <w:tcW w:w="1245"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Мед</w:t>
            </w:r>
          </w:p>
        </w:tc>
        <w:tc>
          <w:tcPr>
            <w:tcW w:w="1185"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24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Пушнина</w:t>
            </w:r>
          </w:p>
        </w:tc>
        <w:tc>
          <w:tcPr>
            <w:tcW w:w="1155"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Дерево</w:t>
            </w:r>
          </w:p>
        </w:tc>
        <w:tc>
          <w:tcPr>
            <w:tcW w:w="1125"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Руда</w:t>
            </w:r>
          </w:p>
        </w:tc>
        <w:tc>
          <w:tcPr>
            <w:tcW w:w="1140"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Овес</w:t>
            </w:r>
          </w:p>
        </w:tc>
        <w:tc>
          <w:tcPr>
            <w:tcW w:w="1185"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Травы</w:t>
            </w:r>
          </w:p>
        </w:tc>
      </w:tr>
      <w:tr w:rsidR="008610B1" w:rsidTr="00730807">
        <w:tc>
          <w:tcPr>
            <w:tcW w:w="1815"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Деньга</w:t>
            </w:r>
          </w:p>
        </w:tc>
        <w:tc>
          <w:tcPr>
            <w:tcW w:w="1245"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5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185"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155"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125"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firstLine="1104"/>
              <w:contextualSpacing w:val="0"/>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sz w:val="24"/>
                <w:szCs w:val="24"/>
              </w:rPr>
              <w:t>2</w:t>
            </w:r>
          </w:p>
        </w:tc>
        <w:tc>
          <w:tcPr>
            <w:tcW w:w="1140"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85" w:type="dxa"/>
            <w:tcBorders>
              <w:top w:val="single" w:sz="4" w:space="0" w:color="000000"/>
              <w:left w:val="single" w:sz="4" w:space="0" w:color="000000"/>
              <w:bottom w:val="single" w:sz="4" w:space="0" w:color="000000"/>
              <w:right w:val="single" w:sz="4" w:space="0" w:color="000000"/>
            </w:tcBorders>
          </w:tcPr>
          <w:p w:rsidR="008610B1" w:rsidRDefault="00A92A98" w:rsidP="00730807">
            <w:pPr>
              <w:spacing w:before="100" w:after="100"/>
              <w:ind w:right="-143"/>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bl>
    <w:p w:rsidR="008610B1" w:rsidRDefault="008610B1" w:rsidP="00730807">
      <w:pPr>
        <w:shd w:val="clear" w:color="auto" w:fill="FFFFFF"/>
        <w:spacing w:before="100" w:after="100" w:line="240" w:lineRule="auto"/>
        <w:ind w:right="-143"/>
        <w:rPr>
          <w:rFonts w:ascii="Times New Roman" w:eastAsia="Times New Roman" w:hAnsi="Times New Roman" w:cs="Times New Roman"/>
          <w:sz w:val="24"/>
          <w:szCs w:val="24"/>
        </w:rPr>
      </w:pPr>
    </w:p>
    <w:p w:rsidR="008610B1" w:rsidRDefault="008610B1" w:rsidP="00730807">
      <w:pPr>
        <w:shd w:val="clear" w:color="auto" w:fill="FFFFFF"/>
        <w:spacing w:before="100" w:after="100" w:line="240" w:lineRule="auto"/>
        <w:ind w:right="-143"/>
        <w:rPr>
          <w:rFonts w:ascii="Times New Roman" w:eastAsia="Times New Roman" w:hAnsi="Times New Roman" w:cs="Times New Roman"/>
          <w:b/>
          <w:sz w:val="24"/>
          <w:szCs w:val="24"/>
        </w:rPr>
      </w:pPr>
    </w:p>
    <w:p w:rsidR="008610B1" w:rsidRDefault="008610B1" w:rsidP="00730807">
      <w:pPr>
        <w:shd w:val="clear" w:color="auto" w:fill="FFFFFF"/>
        <w:spacing w:before="100" w:after="100" w:line="240" w:lineRule="auto"/>
        <w:ind w:right="-143"/>
        <w:rPr>
          <w:rFonts w:ascii="Times New Roman" w:eastAsia="Times New Roman" w:hAnsi="Times New Roman" w:cs="Times New Roman"/>
          <w:b/>
          <w:sz w:val="24"/>
          <w:szCs w:val="24"/>
        </w:rPr>
      </w:pPr>
    </w:p>
    <w:p w:rsidR="008610B1" w:rsidRPr="00730807" w:rsidRDefault="00A92A98" w:rsidP="00730807">
      <w:pPr>
        <w:shd w:val="clear" w:color="auto" w:fill="FFFFFF"/>
        <w:spacing w:before="100" w:after="100" w:line="240" w:lineRule="auto"/>
        <w:ind w:right="-143"/>
        <w:jc w:val="center"/>
        <w:rPr>
          <w:rFonts w:ascii="Times New Roman" w:eastAsia="Times New Roman" w:hAnsi="Times New Roman" w:cs="Times New Roman"/>
          <w:b/>
          <w:sz w:val="28"/>
          <w:szCs w:val="24"/>
        </w:rPr>
      </w:pPr>
      <w:r w:rsidRPr="00730807">
        <w:rPr>
          <w:rFonts w:ascii="Times New Roman" w:eastAsia="Times New Roman" w:hAnsi="Times New Roman" w:cs="Times New Roman"/>
          <w:b/>
          <w:sz w:val="28"/>
          <w:szCs w:val="24"/>
        </w:rPr>
        <w:t>Правила по медицине.</w:t>
      </w:r>
    </w:p>
    <w:p w:rsidR="008610B1" w:rsidRDefault="008610B1" w:rsidP="00730807">
      <w:pPr>
        <w:spacing w:before="100" w:after="0" w:line="240" w:lineRule="auto"/>
        <w:ind w:right="-143"/>
        <w:rPr>
          <w:rFonts w:ascii="Times New Roman" w:eastAsia="Times New Roman" w:hAnsi="Times New Roman" w:cs="Times New Roman"/>
          <w:sz w:val="24"/>
          <w:szCs w:val="24"/>
        </w:rPr>
      </w:pPr>
    </w:p>
    <w:p w:rsidR="008610B1" w:rsidRDefault="008610B1" w:rsidP="00730807">
      <w:pPr>
        <w:spacing w:after="0" w:line="240" w:lineRule="auto"/>
        <w:ind w:left="142" w:right="-143"/>
        <w:rPr>
          <w:rFonts w:ascii="Times New Roman" w:eastAsia="Times New Roman" w:hAnsi="Times New Roman" w:cs="Times New Roman"/>
          <w:sz w:val="24"/>
          <w:szCs w:val="24"/>
        </w:rPr>
      </w:pPr>
    </w:p>
    <w:p w:rsidR="008610B1" w:rsidRDefault="00A92A98" w:rsidP="00730807">
      <w:pPr>
        <w:spacing w:after="0"/>
        <w:ind w:right="-143"/>
        <w:rPr>
          <w:rFonts w:ascii="Times New Roman" w:eastAsia="Times New Roman" w:hAnsi="Times New Roman" w:cs="Times New Roman"/>
          <w:sz w:val="24"/>
          <w:szCs w:val="24"/>
        </w:rPr>
      </w:pPr>
      <w:bookmarkStart w:id="1" w:name="_gjdgxs" w:colFirst="0" w:colLast="0"/>
      <w:bookmarkEnd w:id="1"/>
      <w:r>
        <w:rPr>
          <w:rFonts w:ascii="Times New Roman" w:eastAsia="Times New Roman" w:hAnsi="Times New Roman" w:cs="Times New Roman"/>
          <w:b/>
          <w:sz w:val="24"/>
          <w:szCs w:val="24"/>
        </w:rPr>
        <w:t xml:space="preserve">1.1 Знахарь  </w:t>
      </w:r>
      <w:r>
        <w:rPr>
          <w:rFonts w:ascii="Times New Roman" w:eastAsia="Times New Roman" w:hAnsi="Times New Roman" w:cs="Times New Roman"/>
          <w:sz w:val="24"/>
          <w:szCs w:val="24"/>
        </w:rPr>
        <w:t xml:space="preserve">– персонаж, разбирающийся в травах, может изготавливать лекарство. </w:t>
      </w:r>
    </w:p>
    <w:p w:rsidR="008610B1" w:rsidRDefault="00A92A98" w:rsidP="00730807">
      <w:pPr>
        <w:spacing w:after="0"/>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Знания знахарей передаются от наставника к ученикам в устной форме.</w:t>
      </w:r>
    </w:p>
    <w:p w:rsidR="008610B1" w:rsidRDefault="008610B1" w:rsidP="00730807">
      <w:pPr>
        <w:spacing w:after="0"/>
        <w:ind w:right="-143"/>
        <w:rPr>
          <w:rFonts w:ascii="Times New Roman" w:eastAsia="Times New Roman" w:hAnsi="Times New Roman" w:cs="Times New Roman"/>
          <w:sz w:val="24"/>
          <w:szCs w:val="24"/>
        </w:rPr>
      </w:pPr>
    </w:p>
    <w:p w:rsidR="008610B1" w:rsidRDefault="00A92A98" w:rsidP="00730807">
      <w:pPr>
        <w:tabs>
          <w:tab w:val="left" w:pos="2535"/>
        </w:tabs>
        <w:spacing w:after="0"/>
        <w:ind w:right="-143"/>
        <w:rPr>
          <w:rFonts w:ascii="Times New Roman" w:eastAsia="Times New Roman" w:hAnsi="Times New Roman" w:cs="Times New Roman"/>
          <w:sz w:val="24"/>
          <w:szCs w:val="24"/>
        </w:rPr>
      </w:pPr>
      <w:r>
        <w:rPr>
          <w:rFonts w:ascii="Times New Roman" w:eastAsia="Times New Roman" w:hAnsi="Times New Roman" w:cs="Times New Roman"/>
          <w:b/>
          <w:sz w:val="24"/>
          <w:szCs w:val="24"/>
        </w:rPr>
        <w:t>Знахарь:</w:t>
      </w:r>
      <w:r>
        <w:rPr>
          <w:rFonts w:ascii="Times New Roman" w:eastAsia="Times New Roman" w:hAnsi="Times New Roman" w:cs="Times New Roman"/>
          <w:sz w:val="24"/>
          <w:szCs w:val="24"/>
        </w:rPr>
        <w:tab/>
      </w:r>
    </w:p>
    <w:p w:rsidR="008610B1" w:rsidRPr="00730807" w:rsidRDefault="00A92A98" w:rsidP="00730807">
      <w:pPr>
        <w:numPr>
          <w:ilvl w:val="0"/>
          <w:numId w:val="1"/>
        </w:numPr>
        <w:spacing w:after="0" w:line="276" w:lineRule="auto"/>
        <w:ind w:left="0" w:right="-143" w:hanging="360"/>
        <w:contextualSpacing/>
        <w:rPr>
          <w:sz w:val="24"/>
          <w:szCs w:val="24"/>
        </w:rPr>
      </w:pPr>
      <w:r>
        <w:rPr>
          <w:rFonts w:ascii="Times New Roman" w:eastAsia="Times New Roman" w:hAnsi="Times New Roman" w:cs="Times New Roman"/>
          <w:sz w:val="24"/>
          <w:szCs w:val="24"/>
        </w:rPr>
        <w:lastRenderedPageBreak/>
        <w:t>разбирается в травах;</w:t>
      </w:r>
    </w:p>
    <w:p w:rsidR="008610B1" w:rsidRDefault="00A92A98" w:rsidP="00730807">
      <w:pPr>
        <w:numPr>
          <w:ilvl w:val="0"/>
          <w:numId w:val="2"/>
        </w:numPr>
        <w:spacing w:after="0" w:line="276" w:lineRule="auto"/>
        <w:ind w:left="0" w:right="-143" w:hanging="360"/>
        <w:contextualSpacing/>
        <w:rPr>
          <w:sz w:val="24"/>
          <w:szCs w:val="24"/>
        </w:rPr>
      </w:pPr>
      <w:r>
        <w:rPr>
          <w:rFonts w:ascii="Times New Roman" w:eastAsia="Times New Roman" w:hAnsi="Times New Roman" w:cs="Times New Roman"/>
          <w:sz w:val="24"/>
          <w:szCs w:val="24"/>
        </w:rPr>
        <w:t>изготавливает лекарство;</w:t>
      </w:r>
    </w:p>
    <w:p w:rsidR="008610B1" w:rsidRDefault="00A92A98" w:rsidP="00730807">
      <w:pPr>
        <w:numPr>
          <w:ilvl w:val="0"/>
          <w:numId w:val="2"/>
        </w:numPr>
        <w:spacing w:after="0" w:line="276" w:lineRule="auto"/>
        <w:ind w:left="0" w:right="-143" w:hanging="360"/>
        <w:contextualSpacing/>
        <w:rPr>
          <w:sz w:val="24"/>
          <w:szCs w:val="24"/>
        </w:rPr>
      </w:pPr>
      <w:r>
        <w:rPr>
          <w:rFonts w:ascii="Times New Roman" w:eastAsia="Times New Roman" w:hAnsi="Times New Roman" w:cs="Times New Roman"/>
          <w:sz w:val="24"/>
          <w:szCs w:val="24"/>
        </w:rPr>
        <w:t>обучает других персонажей знахарству;</w:t>
      </w:r>
    </w:p>
    <w:p w:rsidR="008610B1" w:rsidRDefault="00A92A98" w:rsidP="00730807">
      <w:pPr>
        <w:numPr>
          <w:ilvl w:val="0"/>
          <w:numId w:val="2"/>
        </w:numPr>
        <w:spacing w:after="0" w:line="276" w:lineRule="auto"/>
        <w:ind w:left="0" w:right="-143" w:hanging="360"/>
        <w:contextualSpacing/>
        <w:rPr>
          <w:sz w:val="24"/>
          <w:szCs w:val="24"/>
        </w:rPr>
      </w:pPr>
      <w:r>
        <w:rPr>
          <w:rFonts w:ascii="Times New Roman" w:eastAsia="Times New Roman" w:hAnsi="Times New Roman" w:cs="Times New Roman"/>
          <w:sz w:val="24"/>
          <w:szCs w:val="24"/>
        </w:rPr>
        <w:t>принимает роды.</w:t>
      </w:r>
    </w:p>
    <w:p w:rsidR="008610B1" w:rsidRDefault="008610B1" w:rsidP="00730807">
      <w:pPr>
        <w:spacing w:after="0"/>
        <w:ind w:right="-143"/>
        <w:rPr>
          <w:rFonts w:ascii="Times New Roman" w:eastAsia="Times New Roman" w:hAnsi="Times New Roman" w:cs="Times New Roman"/>
          <w:sz w:val="24"/>
          <w:szCs w:val="24"/>
        </w:rPr>
      </w:pPr>
    </w:p>
    <w:p w:rsidR="008610B1" w:rsidRDefault="00A92A98" w:rsidP="00730807">
      <w:pPr>
        <w:spacing w:after="0"/>
        <w:ind w:right="-143"/>
        <w:rPr>
          <w:rFonts w:ascii="Times New Roman" w:eastAsia="Times New Roman" w:hAnsi="Times New Roman" w:cs="Times New Roman"/>
          <w:sz w:val="24"/>
          <w:szCs w:val="24"/>
        </w:rPr>
      </w:pPr>
      <w:r>
        <w:rPr>
          <w:rFonts w:ascii="Times New Roman" w:eastAsia="Times New Roman" w:hAnsi="Times New Roman" w:cs="Times New Roman"/>
          <w:b/>
          <w:sz w:val="24"/>
          <w:szCs w:val="24"/>
        </w:rPr>
        <w:t>Ученик знахаря</w:t>
      </w:r>
      <w:r>
        <w:rPr>
          <w:rFonts w:ascii="Times New Roman" w:eastAsia="Times New Roman" w:hAnsi="Times New Roman" w:cs="Times New Roman"/>
          <w:sz w:val="24"/>
          <w:szCs w:val="24"/>
        </w:rPr>
        <w:t xml:space="preserve"> – персонаж, обучающийся у знахаря. По окончании обучения (см.1.2) сдает экзамен и становится знахарем.</w:t>
      </w:r>
    </w:p>
    <w:p w:rsidR="008610B1" w:rsidRDefault="008610B1" w:rsidP="00730807">
      <w:pPr>
        <w:spacing w:after="0"/>
        <w:ind w:right="-143"/>
        <w:rPr>
          <w:rFonts w:ascii="Times New Roman" w:eastAsia="Times New Roman" w:hAnsi="Times New Roman" w:cs="Times New Roman"/>
          <w:sz w:val="24"/>
          <w:szCs w:val="24"/>
        </w:rPr>
      </w:pPr>
    </w:p>
    <w:p w:rsidR="008610B1" w:rsidRDefault="00A92A98" w:rsidP="00730807">
      <w:pPr>
        <w:spacing w:after="280"/>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До сдачи экзамена </w:t>
      </w:r>
      <w:r>
        <w:rPr>
          <w:rFonts w:ascii="Times New Roman" w:eastAsia="Times New Roman" w:hAnsi="Times New Roman" w:cs="Times New Roman"/>
          <w:b/>
          <w:sz w:val="24"/>
          <w:szCs w:val="24"/>
        </w:rPr>
        <w:t>ученик знахаря</w:t>
      </w:r>
      <w:r>
        <w:rPr>
          <w:rFonts w:ascii="Times New Roman" w:eastAsia="Times New Roman" w:hAnsi="Times New Roman" w:cs="Times New Roman"/>
          <w:sz w:val="24"/>
          <w:szCs w:val="24"/>
        </w:rPr>
        <w:t>:</w:t>
      </w:r>
    </w:p>
    <w:p w:rsidR="008610B1" w:rsidRDefault="00A92A98" w:rsidP="00730807">
      <w:pPr>
        <w:numPr>
          <w:ilvl w:val="0"/>
          <w:numId w:val="1"/>
        </w:numPr>
        <w:spacing w:after="0" w:line="276" w:lineRule="auto"/>
        <w:ind w:left="0" w:right="-143" w:hanging="360"/>
        <w:contextualSpacing/>
        <w:rPr>
          <w:sz w:val="24"/>
          <w:szCs w:val="24"/>
        </w:rPr>
      </w:pPr>
      <w:r>
        <w:rPr>
          <w:rFonts w:ascii="Times New Roman" w:eastAsia="Times New Roman" w:hAnsi="Times New Roman" w:cs="Times New Roman"/>
          <w:sz w:val="24"/>
          <w:szCs w:val="24"/>
        </w:rPr>
        <w:t>собирает травы, выполняет поручения;</w:t>
      </w:r>
    </w:p>
    <w:p w:rsidR="008610B1" w:rsidRDefault="00A92A98" w:rsidP="00730807">
      <w:pPr>
        <w:numPr>
          <w:ilvl w:val="0"/>
          <w:numId w:val="3"/>
        </w:numPr>
        <w:spacing w:after="0" w:line="276" w:lineRule="auto"/>
        <w:ind w:left="0" w:right="-143" w:hanging="360"/>
        <w:contextualSpacing/>
        <w:rPr>
          <w:sz w:val="24"/>
          <w:szCs w:val="24"/>
        </w:rPr>
      </w:pPr>
      <w:r>
        <w:rPr>
          <w:rFonts w:ascii="Times New Roman" w:eastAsia="Times New Roman" w:hAnsi="Times New Roman" w:cs="Times New Roman"/>
          <w:sz w:val="24"/>
          <w:szCs w:val="24"/>
        </w:rPr>
        <w:t>ухаживает за больными;</w:t>
      </w:r>
    </w:p>
    <w:p w:rsidR="008610B1" w:rsidRDefault="00A92A98" w:rsidP="00730807">
      <w:pPr>
        <w:numPr>
          <w:ilvl w:val="0"/>
          <w:numId w:val="3"/>
        </w:numPr>
        <w:spacing w:after="0" w:line="276" w:lineRule="auto"/>
        <w:ind w:left="0" w:right="-143" w:hanging="360"/>
        <w:contextualSpacing/>
        <w:rPr>
          <w:sz w:val="24"/>
          <w:szCs w:val="24"/>
        </w:rPr>
      </w:pPr>
      <w:r>
        <w:rPr>
          <w:rFonts w:ascii="Times New Roman" w:eastAsia="Times New Roman" w:hAnsi="Times New Roman" w:cs="Times New Roman"/>
          <w:sz w:val="24"/>
          <w:szCs w:val="24"/>
        </w:rPr>
        <w:t>самостоятельно изготовить лекарство не может.</w:t>
      </w:r>
    </w:p>
    <w:p w:rsidR="008610B1" w:rsidRPr="00730807" w:rsidRDefault="008610B1" w:rsidP="00730807">
      <w:pPr>
        <w:spacing w:after="0"/>
        <w:ind w:right="-143"/>
        <w:rPr>
          <w:rFonts w:ascii="Times New Roman" w:eastAsia="Times New Roman" w:hAnsi="Times New Roman" w:cs="Times New Roman"/>
          <w:sz w:val="24"/>
          <w:szCs w:val="24"/>
        </w:rPr>
      </w:pPr>
    </w:p>
    <w:p w:rsidR="008610B1" w:rsidRDefault="00A92A98" w:rsidP="00730807">
      <w:pPr>
        <w:spacing w:after="0" w:line="240" w:lineRule="auto"/>
        <w:ind w:right="-143"/>
        <w:rPr>
          <w:rFonts w:ascii="Times New Roman" w:eastAsia="Times New Roman" w:hAnsi="Times New Roman" w:cs="Times New Roman"/>
          <w:b/>
          <w:sz w:val="20"/>
          <w:szCs w:val="20"/>
        </w:rPr>
      </w:pPr>
      <w:r w:rsidRPr="00730807">
        <w:rPr>
          <w:rFonts w:ascii="Times New Roman" w:eastAsia="Times New Roman" w:hAnsi="Times New Roman" w:cs="Times New Roman"/>
          <w:b/>
          <w:szCs w:val="20"/>
        </w:rPr>
        <w:t>1.2  Обучение:</w:t>
      </w:r>
    </w:p>
    <w:p w:rsidR="008610B1" w:rsidRDefault="00A92A98" w:rsidP="00730807">
      <w:pPr>
        <w:spacing w:after="0" w:line="240" w:lineRule="auto"/>
        <w:ind w:right="-143"/>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Обучение знахарей происходит либо при монастыре/храме/церкви, либо на территории капища и в его окрестностях и отыгрывается по желанию игроков. В любом другом месте один знахарь не может обучить другого. Вообще никак. </w:t>
      </w:r>
    </w:p>
    <w:p w:rsidR="00730807" w:rsidRDefault="00A92A98" w:rsidP="00730807">
      <w:pPr>
        <w:spacing w:after="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Знахарь одновременно может обучать только одного ученика, о</w:t>
      </w:r>
      <w:r w:rsidR="00730807">
        <w:rPr>
          <w:rFonts w:ascii="Times New Roman" w:eastAsia="Times New Roman" w:hAnsi="Times New Roman" w:cs="Times New Roman"/>
          <w:sz w:val="24"/>
          <w:szCs w:val="24"/>
        </w:rPr>
        <w:t xml:space="preserve">бучение которого длится один  </w:t>
      </w:r>
    </w:p>
    <w:p w:rsidR="008610B1" w:rsidRPr="00730807" w:rsidRDefault="00730807" w:rsidP="00730807">
      <w:pPr>
        <w:pStyle w:val="ab"/>
        <w:numPr>
          <w:ilvl w:val="0"/>
          <w:numId w:val="7"/>
        </w:numPr>
        <w:spacing w:after="0" w:line="240" w:lineRule="auto"/>
        <w:ind w:right="-143"/>
        <w:rPr>
          <w:rFonts w:ascii="Times New Roman" w:eastAsia="Times New Roman" w:hAnsi="Times New Roman" w:cs="Times New Roman"/>
          <w:sz w:val="24"/>
          <w:szCs w:val="24"/>
        </w:rPr>
      </w:pPr>
      <w:r w:rsidRPr="00730807">
        <w:rPr>
          <w:rFonts w:ascii="Times New Roman" w:eastAsia="Times New Roman" w:hAnsi="Times New Roman" w:cs="Times New Roman"/>
          <w:sz w:val="24"/>
          <w:szCs w:val="24"/>
        </w:rPr>
        <w:t>игровой цикл</w:t>
      </w:r>
      <w:r w:rsidR="00A92A98" w:rsidRPr="00730807">
        <w:rPr>
          <w:rFonts w:ascii="Times New Roman" w:eastAsia="Times New Roman" w:hAnsi="Times New Roman" w:cs="Times New Roman"/>
          <w:sz w:val="24"/>
          <w:szCs w:val="24"/>
        </w:rPr>
        <w:t>. Обучение отыгрывается по желанию игроков. После чего ученик сдает экзамен наставнику, практические задания по имеющимся знаниям(составляется наставником). Экзамен проходит в присутствии регионала, после чего в игровой паспорт персонажа ставится соответствующая отметка.</w:t>
      </w:r>
    </w:p>
    <w:p w:rsidR="008610B1" w:rsidRDefault="008610B1" w:rsidP="00730807">
      <w:pPr>
        <w:spacing w:after="0"/>
        <w:ind w:right="-143"/>
        <w:rPr>
          <w:rFonts w:ascii="Times New Roman" w:eastAsia="Times New Roman" w:hAnsi="Times New Roman" w:cs="Times New Roman"/>
          <w:sz w:val="24"/>
          <w:szCs w:val="24"/>
        </w:rPr>
      </w:pPr>
    </w:p>
    <w:p w:rsidR="008610B1" w:rsidRDefault="008610B1" w:rsidP="00730807">
      <w:pPr>
        <w:spacing w:after="0" w:line="240" w:lineRule="auto"/>
        <w:ind w:right="-143"/>
        <w:rPr>
          <w:rFonts w:ascii="Times New Roman" w:eastAsia="Times New Roman" w:hAnsi="Times New Roman" w:cs="Times New Roman"/>
          <w:sz w:val="24"/>
          <w:szCs w:val="24"/>
        </w:rPr>
      </w:pPr>
    </w:p>
    <w:p w:rsidR="008610B1" w:rsidRDefault="00A92A98" w:rsidP="00730807">
      <w:pPr>
        <w:spacing w:after="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b/>
          <w:sz w:val="24"/>
          <w:szCs w:val="24"/>
        </w:rPr>
        <w:t>2. Ранения</w:t>
      </w:r>
    </w:p>
    <w:p w:rsidR="008610B1" w:rsidRDefault="008610B1" w:rsidP="00730807">
      <w:pPr>
        <w:spacing w:after="0" w:line="240" w:lineRule="auto"/>
        <w:ind w:right="-143"/>
        <w:rPr>
          <w:rFonts w:ascii="Times New Roman" w:eastAsia="Times New Roman" w:hAnsi="Times New Roman" w:cs="Times New Roman"/>
          <w:sz w:val="24"/>
          <w:szCs w:val="24"/>
        </w:rPr>
      </w:pPr>
    </w:p>
    <w:p w:rsidR="008610B1" w:rsidRDefault="00A92A98" w:rsidP="00730807">
      <w:pPr>
        <w:spacing w:after="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Персонаж имеет 1 нательный хит. Остальные хиты являются доспешными, (см. Доспехи).</w:t>
      </w:r>
    </w:p>
    <w:p w:rsidR="008610B1" w:rsidRDefault="00A92A98" w:rsidP="00730807">
      <w:pPr>
        <w:spacing w:after="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Нательный хит теряется последним. При потере нательного хита персонаж переходит в состояние ранения (0 хитов). В состоянии ранения персонаж не может стоять на ногах, самостоятельно перемещаться и не может пользоваться никаким оружием. Без оказания медицинской помощи через 15 минут наступает смерть персонажа.</w:t>
      </w:r>
    </w:p>
    <w:p w:rsidR="008610B1" w:rsidRDefault="008610B1" w:rsidP="00730807">
      <w:pPr>
        <w:spacing w:after="0" w:line="240" w:lineRule="auto"/>
        <w:ind w:right="-143"/>
        <w:rPr>
          <w:rFonts w:ascii="Times New Roman" w:eastAsia="Times New Roman" w:hAnsi="Times New Roman" w:cs="Times New Roman"/>
          <w:sz w:val="24"/>
          <w:szCs w:val="24"/>
        </w:rPr>
      </w:pPr>
    </w:p>
    <w:p w:rsidR="008610B1" w:rsidRDefault="008610B1" w:rsidP="00730807">
      <w:pPr>
        <w:spacing w:after="0" w:line="240" w:lineRule="auto"/>
        <w:ind w:right="-143"/>
        <w:rPr>
          <w:rFonts w:ascii="Times New Roman" w:eastAsia="Times New Roman" w:hAnsi="Times New Roman" w:cs="Times New Roman"/>
          <w:b/>
          <w:sz w:val="24"/>
          <w:szCs w:val="24"/>
        </w:rPr>
      </w:pPr>
    </w:p>
    <w:p w:rsidR="008610B1" w:rsidRDefault="00A92A98" w:rsidP="00730807">
      <w:pPr>
        <w:spacing w:after="28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b/>
          <w:sz w:val="24"/>
          <w:szCs w:val="24"/>
        </w:rPr>
        <w:t>2.1  Перевязка</w:t>
      </w:r>
    </w:p>
    <w:p w:rsidR="008610B1" w:rsidRDefault="00A92A98" w:rsidP="00730807">
      <w:pPr>
        <w:numPr>
          <w:ilvl w:val="0"/>
          <w:numId w:val="4"/>
        </w:numPr>
        <w:spacing w:after="0" w:line="240" w:lineRule="auto"/>
        <w:ind w:left="0" w:right="-143" w:hanging="360"/>
        <w:contextualSpacing/>
        <w:rPr>
          <w:sz w:val="24"/>
          <w:szCs w:val="24"/>
        </w:rPr>
      </w:pPr>
      <w:r>
        <w:rPr>
          <w:rFonts w:ascii="Times New Roman" w:eastAsia="Times New Roman" w:hAnsi="Times New Roman" w:cs="Times New Roman"/>
          <w:sz w:val="24"/>
          <w:szCs w:val="24"/>
        </w:rPr>
        <w:t>Осуществлять перевязку может любой персонаж.</w:t>
      </w:r>
    </w:p>
    <w:p w:rsidR="008610B1" w:rsidRDefault="00A92A98" w:rsidP="00730807">
      <w:pPr>
        <w:numPr>
          <w:ilvl w:val="0"/>
          <w:numId w:val="4"/>
        </w:numPr>
        <w:spacing w:after="0" w:line="240" w:lineRule="auto"/>
        <w:ind w:left="0" w:right="-143" w:hanging="360"/>
        <w:contextualSpacing/>
        <w:rPr>
          <w:sz w:val="24"/>
          <w:szCs w:val="24"/>
        </w:rPr>
      </w:pPr>
      <w:r>
        <w:rPr>
          <w:rFonts w:ascii="Times New Roman" w:eastAsia="Times New Roman" w:hAnsi="Times New Roman" w:cs="Times New Roman"/>
          <w:sz w:val="24"/>
          <w:szCs w:val="24"/>
        </w:rPr>
        <w:t>Перевязка одного ранения осуществляется однократно.</w:t>
      </w:r>
    </w:p>
    <w:p w:rsidR="008610B1" w:rsidRDefault="00A92A98" w:rsidP="00730807">
      <w:pPr>
        <w:numPr>
          <w:ilvl w:val="0"/>
          <w:numId w:val="4"/>
        </w:numPr>
        <w:spacing w:after="0" w:line="240" w:lineRule="auto"/>
        <w:ind w:left="0" w:right="-143" w:hanging="360"/>
        <w:contextualSpacing/>
        <w:rPr>
          <w:sz w:val="24"/>
          <w:szCs w:val="24"/>
        </w:rPr>
      </w:pPr>
      <w:r>
        <w:rPr>
          <w:rFonts w:ascii="Times New Roman" w:eastAsia="Times New Roman" w:hAnsi="Times New Roman" w:cs="Times New Roman"/>
          <w:sz w:val="24"/>
          <w:szCs w:val="24"/>
        </w:rPr>
        <w:t xml:space="preserve">Перевязка продлевает время жизни раненого </w:t>
      </w:r>
      <w:r>
        <w:rPr>
          <w:rFonts w:ascii="Times New Roman" w:eastAsia="Times New Roman" w:hAnsi="Times New Roman" w:cs="Times New Roman"/>
          <w:b/>
          <w:sz w:val="24"/>
          <w:szCs w:val="24"/>
        </w:rPr>
        <w:t>на дополнительные</w:t>
      </w:r>
      <w:r>
        <w:rPr>
          <w:rFonts w:ascii="Times New Roman" w:eastAsia="Times New Roman" w:hAnsi="Times New Roman" w:cs="Times New Roman"/>
          <w:sz w:val="24"/>
          <w:szCs w:val="24"/>
        </w:rPr>
        <w:t xml:space="preserve"> 15 минут.</w:t>
      </w:r>
    </w:p>
    <w:p w:rsidR="008610B1" w:rsidRDefault="00A92A98" w:rsidP="00730807">
      <w:pPr>
        <w:numPr>
          <w:ilvl w:val="0"/>
          <w:numId w:val="4"/>
        </w:numPr>
        <w:spacing w:after="0" w:line="240" w:lineRule="auto"/>
        <w:ind w:left="0" w:right="-143" w:hanging="360"/>
        <w:contextualSpacing/>
        <w:rPr>
          <w:sz w:val="24"/>
          <w:szCs w:val="24"/>
        </w:rPr>
      </w:pPr>
      <w:r>
        <w:rPr>
          <w:rFonts w:ascii="Times New Roman" w:eastAsia="Times New Roman" w:hAnsi="Times New Roman" w:cs="Times New Roman"/>
          <w:sz w:val="24"/>
          <w:szCs w:val="24"/>
        </w:rPr>
        <w:t>Перевязка осуществляется на ГОЛОЕ тело/конечность – т.е. защиту нужно снять.</w:t>
      </w:r>
    </w:p>
    <w:p w:rsidR="008610B1" w:rsidRDefault="00A92A98" w:rsidP="00730807">
      <w:pPr>
        <w:numPr>
          <w:ilvl w:val="0"/>
          <w:numId w:val="4"/>
        </w:numPr>
        <w:spacing w:after="0" w:line="240" w:lineRule="auto"/>
        <w:ind w:left="0" w:right="-143" w:hanging="360"/>
        <w:contextualSpacing/>
        <w:rPr>
          <w:sz w:val="24"/>
          <w:szCs w:val="24"/>
        </w:rPr>
      </w:pPr>
      <w:r>
        <w:rPr>
          <w:rFonts w:ascii="Times New Roman" w:eastAsia="Times New Roman" w:hAnsi="Times New Roman" w:cs="Times New Roman"/>
          <w:sz w:val="24"/>
          <w:szCs w:val="24"/>
        </w:rPr>
        <w:t xml:space="preserve">Сам себя перевязывать НИКТО не может. </w:t>
      </w:r>
    </w:p>
    <w:p w:rsidR="008610B1" w:rsidRDefault="00A92A98" w:rsidP="00730807">
      <w:pPr>
        <w:numPr>
          <w:ilvl w:val="0"/>
          <w:numId w:val="4"/>
        </w:numPr>
        <w:spacing w:after="0" w:line="240" w:lineRule="auto"/>
        <w:ind w:left="0" w:right="-143" w:hanging="360"/>
        <w:contextualSpacing/>
        <w:rPr>
          <w:sz w:val="24"/>
          <w:szCs w:val="24"/>
        </w:rPr>
      </w:pPr>
      <w:r>
        <w:rPr>
          <w:rFonts w:ascii="Times New Roman" w:eastAsia="Times New Roman" w:hAnsi="Times New Roman" w:cs="Times New Roman"/>
          <w:sz w:val="24"/>
          <w:szCs w:val="24"/>
        </w:rPr>
        <w:t xml:space="preserve">Перевязка осуществляется либо зачипованным (стерильным) бинтом, либо куском любой ткани. </w:t>
      </w:r>
      <w:r>
        <w:rPr>
          <w:rFonts w:ascii="Times New Roman" w:eastAsia="Times New Roman" w:hAnsi="Times New Roman" w:cs="Times New Roman"/>
          <w:b/>
          <w:sz w:val="24"/>
          <w:szCs w:val="24"/>
        </w:rPr>
        <w:t>Стерильный бинт</w:t>
      </w:r>
      <w:r>
        <w:rPr>
          <w:rFonts w:ascii="Times New Roman" w:eastAsia="Times New Roman" w:hAnsi="Times New Roman" w:cs="Times New Roman"/>
          <w:sz w:val="24"/>
          <w:szCs w:val="24"/>
        </w:rPr>
        <w:t xml:space="preserve"> присутствует в любом монастыре/храме/церкви или на рынке в неограниченном количестве. Наличие ткани или стерильного бинта у игрока в момент получения ранения – забота игрока.</w:t>
      </w:r>
    </w:p>
    <w:p w:rsidR="008610B1" w:rsidRDefault="00A92A98" w:rsidP="00730807">
      <w:pPr>
        <w:numPr>
          <w:ilvl w:val="0"/>
          <w:numId w:val="4"/>
        </w:numPr>
        <w:spacing w:after="0" w:line="240" w:lineRule="auto"/>
        <w:ind w:left="0" w:right="-143" w:hanging="360"/>
        <w:contextualSpacing/>
        <w:rPr>
          <w:sz w:val="24"/>
          <w:szCs w:val="24"/>
        </w:rPr>
      </w:pPr>
      <w:r>
        <w:rPr>
          <w:rFonts w:ascii="Times New Roman" w:eastAsia="Times New Roman" w:hAnsi="Times New Roman" w:cs="Times New Roman"/>
          <w:sz w:val="24"/>
          <w:szCs w:val="24"/>
        </w:rPr>
        <w:t xml:space="preserve">Если перевязка осуществляется не бинтом, а обычной тканью – происходит заражение. Заражение продлевает лечение раненого на 30 минут. </w:t>
      </w:r>
    </w:p>
    <w:p w:rsidR="008610B1" w:rsidRDefault="00A92A98" w:rsidP="00730807">
      <w:pPr>
        <w:numPr>
          <w:ilvl w:val="0"/>
          <w:numId w:val="4"/>
        </w:numPr>
        <w:spacing w:after="0" w:line="240" w:lineRule="auto"/>
        <w:ind w:left="0" w:right="-143" w:hanging="360"/>
        <w:contextualSpacing/>
        <w:rPr>
          <w:sz w:val="24"/>
          <w:szCs w:val="24"/>
        </w:rPr>
      </w:pPr>
      <w:r>
        <w:rPr>
          <w:rFonts w:ascii="Times New Roman" w:eastAsia="Times New Roman" w:hAnsi="Times New Roman" w:cs="Times New Roman"/>
          <w:sz w:val="24"/>
          <w:szCs w:val="24"/>
        </w:rPr>
        <w:t>Без перевязки персонаж умирает через 15 минут с момента получения ранения.</w:t>
      </w:r>
    </w:p>
    <w:p w:rsidR="008610B1" w:rsidRDefault="008610B1" w:rsidP="00730807">
      <w:pPr>
        <w:spacing w:after="280" w:line="240" w:lineRule="auto"/>
        <w:ind w:right="-143"/>
        <w:rPr>
          <w:rFonts w:ascii="Times New Roman" w:eastAsia="Times New Roman" w:hAnsi="Times New Roman" w:cs="Times New Roman"/>
          <w:sz w:val="24"/>
          <w:szCs w:val="24"/>
        </w:rPr>
      </w:pPr>
    </w:p>
    <w:p w:rsidR="008610B1" w:rsidRPr="00730807" w:rsidRDefault="00A92A98" w:rsidP="00730807">
      <w:pPr>
        <w:spacing w:after="280" w:line="240" w:lineRule="auto"/>
        <w:ind w:right="-143"/>
        <w:rPr>
          <w:rFonts w:ascii="Times New Roman" w:eastAsia="Times New Roman" w:hAnsi="Times New Roman" w:cs="Times New Roman"/>
          <w:b/>
          <w:sz w:val="24"/>
          <w:szCs w:val="20"/>
        </w:rPr>
      </w:pPr>
      <w:r w:rsidRPr="00730807">
        <w:rPr>
          <w:rFonts w:ascii="Times New Roman" w:eastAsia="Times New Roman" w:hAnsi="Times New Roman" w:cs="Times New Roman"/>
          <w:b/>
          <w:sz w:val="24"/>
          <w:szCs w:val="20"/>
        </w:rPr>
        <w:t>2.2  Восстановление хитов.</w:t>
      </w:r>
    </w:p>
    <w:p w:rsidR="008610B1" w:rsidRDefault="00A92A98" w:rsidP="00730807">
      <w:pPr>
        <w:numPr>
          <w:ilvl w:val="0"/>
          <w:numId w:val="4"/>
        </w:numPr>
        <w:spacing w:after="0" w:line="240" w:lineRule="auto"/>
        <w:ind w:left="0" w:right="-143" w:hanging="360"/>
        <w:contextualSpacing/>
        <w:rPr>
          <w:sz w:val="24"/>
          <w:szCs w:val="24"/>
        </w:rPr>
      </w:pPr>
      <w:r>
        <w:rPr>
          <w:rFonts w:ascii="Times New Roman" w:eastAsia="Times New Roman" w:hAnsi="Times New Roman" w:cs="Times New Roman"/>
          <w:sz w:val="24"/>
          <w:szCs w:val="24"/>
        </w:rPr>
        <w:lastRenderedPageBreak/>
        <w:t>Хиты восстанавливаются только в специально отведенных для этого местах: монастыре/храме/церкви, на капище, в присутствии жреца/волхва/священнослужителя.</w:t>
      </w:r>
    </w:p>
    <w:p w:rsidR="008610B1" w:rsidRDefault="00A92A98" w:rsidP="00730807">
      <w:pPr>
        <w:numPr>
          <w:ilvl w:val="0"/>
          <w:numId w:val="4"/>
        </w:numPr>
        <w:spacing w:after="0" w:line="240" w:lineRule="auto"/>
        <w:ind w:left="0" w:right="-143" w:hanging="360"/>
        <w:contextualSpacing/>
        <w:rPr>
          <w:sz w:val="24"/>
          <w:szCs w:val="24"/>
        </w:rPr>
      </w:pPr>
      <w:r>
        <w:rPr>
          <w:rFonts w:ascii="Times New Roman" w:eastAsia="Times New Roman" w:hAnsi="Times New Roman" w:cs="Times New Roman"/>
          <w:sz w:val="24"/>
          <w:szCs w:val="24"/>
        </w:rPr>
        <w:t xml:space="preserve">Доспешные хиты восстанавливаются сразу после восстановления нательного. </w:t>
      </w:r>
    </w:p>
    <w:p w:rsidR="008610B1" w:rsidRDefault="008610B1" w:rsidP="00730807">
      <w:pPr>
        <w:spacing w:after="280" w:line="240" w:lineRule="auto"/>
        <w:ind w:right="-143"/>
        <w:rPr>
          <w:rFonts w:ascii="Times New Roman" w:eastAsia="Times New Roman" w:hAnsi="Times New Roman" w:cs="Times New Roman"/>
          <w:b/>
          <w:sz w:val="24"/>
          <w:szCs w:val="24"/>
        </w:rPr>
      </w:pPr>
    </w:p>
    <w:p w:rsidR="008610B1" w:rsidRPr="00730807" w:rsidRDefault="00A92A98" w:rsidP="00730807">
      <w:pPr>
        <w:spacing w:after="0" w:line="240" w:lineRule="auto"/>
        <w:ind w:right="-143"/>
        <w:rPr>
          <w:rFonts w:ascii="Times New Roman" w:eastAsia="Times New Roman" w:hAnsi="Times New Roman" w:cs="Times New Roman"/>
          <w:sz w:val="24"/>
          <w:szCs w:val="20"/>
        </w:rPr>
      </w:pPr>
      <w:r w:rsidRPr="00730807">
        <w:rPr>
          <w:rFonts w:ascii="Times New Roman" w:eastAsia="Times New Roman" w:hAnsi="Times New Roman" w:cs="Times New Roman"/>
          <w:b/>
          <w:sz w:val="24"/>
          <w:szCs w:val="20"/>
        </w:rPr>
        <w:t>3. Хворь.</w:t>
      </w:r>
    </w:p>
    <w:p w:rsidR="008610B1" w:rsidRDefault="00A92A98" w:rsidP="00730807">
      <w:pPr>
        <w:spacing w:after="28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b/>
          <w:sz w:val="24"/>
          <w:szCs w:val="24"/>
        </w:rPr>
        <w:t>3.1 Хворь</w:t>
      </w:r>
      <w:r>
        <w:rPr>
          <w:rFonts w:ascii="Times New Roman" w:eastAsia="Times New Roman" w:hAnsi="Times New Roman" w:cs="Times New Roman"/>
          <w:sz w:val="24"/>
          <w:szCs w:val="24"/>
        </w:rPr>
        <w:t xml:space="preserve"> – состояние, при котором персонаж не теряет хиты, может взаимодействовать с другими персонажами и предметами без каких-либо ограничений, но сопровождается отыгрышем симптомов.  В полевых условиях хворь не лечится. У каждой хвори имеются свои симптомы. Правильно определить хворь могут только знахари. Для лечения каждой из них  необходимо использовать строго определенные снадобья. При приеме "не того" снадобья эффекта не будет. Совсем никакого. Без лечения хворь излечить невозможно, (сама не проходит). Люба хворь на игре смертельна при отсутствии лечения.</w:t>
      </w:r>
    </w:p>
    <w:p w:rsidR="008610B1" w:rsidRDefault="00A92A98" w:rsidP="00730807">
      <w:pPr>
        <w:spacing w:after="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3.2 Заражение </w:t>
      </w:r>
      <w:r w:rsidR="000750C1">
        <w:rPr>
          <w:rFonts w:ascii="Times New Roman" w:eastAsia="Times New Roman" w:hAnsi="Times New Roman" w:cs="Times New Roman"/>
          <w:b/>
          <w:sz w:val="24"/>
          <w:szCs w:val="24"/>
        </w:rPr>
        <w:t>какой-либо хворью</w:t>
      </w:r>
      <w:r>
        <w:rPr>
          <w:rFonts w:ascii="Times New Roman" w:eastAsia="Times New Roman" w:hAnsi="Times New Roman" w:cs="Times New Roman"/>
          <w:sz w:val="24"/>
          <w:szCs w:val="24"/>
        </w:rPr>
        <w:t>возможно в следующих случаях:</w:t>
      </w:r>
    </w:p>
    <w:p w:rsidR="008610B1" w:rsidRDefault="008610B1" w:rsidP="00730807">
      <w:pPr>
        <w:spacing w:after="0" w:line="240" w:lineRule="auto"/>
        <w:ind w:right="-143"/>
        <w:rPr>
          <w:rFonts w:ascii="Times New Roman" w:eastAsia="Times New Roman" w:hAnsi="Times New Roman" w:cs="Times New Roman"/>
          <w:sz w:val="24"/>
          <w:szCs w:val="24"/>
        </w:rPr>
      </w:pPr>
    </w:p>
    <w:p w:rsidR="008610B1" w:rsidRDefault="00A92A98" w:rsidP="00730807">
      <w:pPr>
        <w:numPr>
          <w:ilvl w:val="0"/>
          <w:numId w:val="5"/>
        </w:numPr>
        <w:spacing w:after="0" w:line="240" w:lineRule="auto"/>
        <w:ind w:left="0" w:right="-143"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Перевязка ранения грязной (нестерильной) тканью.</w:t>
      </w:r>
    </w:p>
    <w:p w:rsidR="008610B1" w:rsidRDefault="00A92A98" w:rsidP="00730807">
      <w:pPr>
        <w:numPr>
          <w:ilvl w:val="0"/>
          <w:numId w:val="5"/>
        </w:numPr>
        <w:spacing w:after="0" w:line="240" w:lineRule="auto"/>
        <w:ind w:left="0" w:right="-143"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Отдельный персонаж или локация могу заразиться вследствие антисанитарии в своей локации, (мусор и пр.).</w:t>
      </w:r>
    </w:p>
    <w:p w:rsidR="008610B1" w:rsidRDefault="00A92A98" w:rsidP="00730807">
      <w:pPr>
        <w:numPr>
          <w:ilvl w:val="0"/>
          <w:numId w:val="5"/>
        </w:numPr>
        <w:spacing w:after="0" w:line="240" w:lineRule="auto"/>
        <w:ind w:left="0" w:right="-143"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Некоторое количество хвори может вводиться в игру регионалами  в случайном порядке.</w:t>
      </w:r>
    </w:p>
    <w:p w:rsidR="000750C1" w:rsidRPr="000750C1" w:rsidRDefault="000750C1" w:rsidP="000750C1">
      <w:pPr>
        <w:spacing w:after="280" w:line="240" w:lineRule="auto"/>
        <w:rPr>
          <w:rFonts w:ascii="Times New Roman" w:eastAsia="Arial" w:hAnsi="Times New Roman" w:cs="Times New Roman"/>
          <w:b/>
          <w:sz w:val="24"/>
          <w:szCs w:val="24"/>
        </w:rPr>
      </w:pPr>
      <w:r>
        <w:rPr>
          <w:rFonts w:ascii="Times New Roman" w:eastAsia="Arial" w:hAnsi="Times New Roman" w:cs="Times New Roman"/>
          <w:b/>
          <w:sz w:val="24"/>
          <w:szCs w:val="24"/>
        </w:rPr>
        <w:t>Например:</w:t>
      </w:r>
    </w:p>
    <w:p w:rsidR="000750C1" w:rsidRPr="000750C1" w:rsidRDefault="000750C1" w:rsidP="000750C1">
      <w:pPr>
        <w:pStyle w:val="ab"/>
        <w:numPr>
          <w:ilvl w:val="0"/>
          <w:numId w:val="8"/>
        </w:numPr>
        <w:spacing w:after="280" w:line="240" w:lineRule="auto"/>
        <w:ind w:hanging="294"/>
        <w:rPr>
          <w:rFonts w:ascii="Times New Roman" w:eastAsia="Arial" w:hAnsi="Times New Roman" w:cs="Times New Roman"/>
          <w:sz w:val="24"/>
          <w:szCs w:val="24"/>
        </w:rPr>
      </w:pPr>
      <w:r w:rsidRPr="000750C1">
        <w:rPr>
          <w:rFonts w:ascii="Times New Roman" w:eastAsia="Arial" w:hAnsi="Times New Roman" w:cs="Times New Roman"/>
          <w:b/>
          <w:sz w:val="24"/>
          <w:szCs w:val="24"/>
        </w:rPr>
        <w:t>Ожоги</w:t>
      </w:r>
      <w:r w:rsidRPr="000750C1">
        <w:rPr>
          <w:rFonts w:ascii="Times New Roman" w:eastAsia="Arial" w:hAnsi="Times New Roman" w:cs="Times New Roman"/>
          <w:color w:val="auto"/>
          <w:sz w:val="24"/>
          <w:szCs w:val="24"/>
          <w:shd w:val="clear" w:color="auto" w:fill="FFFFFF" w:themeFill="background1"/>
        </w:rPr>
        <w:t>– можно получить при пожаре</w:t>
      </w:r>
      <w:r w:rsidRPr="000750C1">
        <w:rPr>
          <w:rFonts w:ascii="Times New Roman" w:eastAsia="Arial" w:hAnsi="Times New Roman" w:cs="Times New Roman"/>
          <w:sz w:val="24"/>
          <w:szCs w:val="24"/>
        </w:rPr>
        <w:t>.</w:t>
      </w:r>
    </w:p>
    <w:p w:rsidR="000750C1" w:rsidRPr="000750C1" w:rsidRDefault="000750C1" w:rsidP="000750C1">
      <w:pPr>
        <w:pStyle w:val="ab"/>
        <w:numPr>
          <w:ilvl w:val="0"/>
          <w:numId w:val="8"/>
        </w:numPr>
        <w:spacing w:after="280" w:line="240" w:lineRule="auto"/>
        <w:ind w:left="709" w:hanging="294"/>
        <w:rPr>
          <w:rFonts w:ascii="Times New Roman" w:eastAsia="Arial" w:hAnsi="Times New Roman" w:cs="Times New Roman"/>
          <w:sz w:val="24"/>
          <w:szCs w:val="24"/>
        </w:rPr>
      </w:pPr>
      <w:r w:rsidRPr="000750C1">
        <w:rPr>
          <w:rFonts w:ascii="Times New Roman" w:eastAsia="Arial" w:hAnsi="Times New Roman" w:cs="Times New Roman"/>
          <w:b/>
          <w:sz w:val="24"/>
          <w:szCs w:val="24"/>
        </w:rPr>
        <w:t>Простуда</w:t>
      </w:r>
      <w:r w:rsidRPr="000750C1">
        <w:rPr>
          <w:rFonts w:ascii="Times New Roman" w:eastAsia="Arial" w:hAnsi="Times New Roman" w:cs="Times New Roman"/>
          <w:sz w:val="24"/>
          <w:szCs w:val="24"/>
        </w:rPr>
        <w:t xml:space="preserve"> –  можно получить за громкие пожизнёвые разговоры. </w:t>
      </w:r>
    </w:p>
    <w:p w:rsidR="000750C1" w:rsidRPr="000750C1" w:rsidRDefault="000750C1" w:rsidP="000750C1">
      <w:pPr>
        <w:pStyle w:val="ab"/>
        <w:numPr>
          <w:ilvl w:val="0"/>
          <w:numId w:val="8"/>
        </w:numPr>
        <w:spacing w:after="280" w:line="240" w:lineRule="auto"/>
        <w:ind w:left="709" w:hanging="294"/>
        <w:rPr>
          <w:rFonts w:ascii="Times New Roman" w:eastAsia="Arial" w:hAnsi="Times New Roman" w:cs="Times New Roman"/>
          <w:sz w:val="24"/>
          <w:szCs w:val="24"/>
        </w:rPr>
      </w:pPr>
      <w:r w:rsidRPr="000750C1">
        <w:rPr>
          <w:rFonts w:ascii="Times New Roman" w:eastAsia="Arial" w:hAnsi="Times New Roman" w:cs="Times New Roman"/>
          <w:b/>
          <w:sz w:val="24"/>
          <w:szCs w:val="24"/>
        </w:rPr>
        <w:t>Заражение</w:t>
      </w:r>
      <w:r w:rsidRPr="000750C1">
        <w:rPr>
          <w:rFonts w:ascii="Times New Roman" w:eastAsia="Arial" w:hAnsi="Times New Roman" w:cs="Times New Roman"/>
          <w:sz w:val="24"/>
          <w:szCs w:val="24"/>
        </w:rPr>
        <w:t xml:space="preserve">  –  можно получить при перевязке нестерильным бинтом.</w:t>
      </w:r>
    </w:p>
    <w:p w:rsidR="000750C1" w:rsidRPr="000750C1" w:rsidRDefault="000750C1" w:rsidP="000750C1">
      <w:pPr>
        <w:pStyle w:val="ab"/>
        <w:numPr>
          <w:ilvl w:val="0"/>
          <w:numId w:val="8"/>
        </w:numPr>
        <w:spacing w:after="280" w:line="240" w:lineRule="auto"/>
        <w:ind w:left="709" w:hanging="294"/>
        <w:rPr>
          <w:rFonts w:ascii="Times New Roman" w:eastAsia="Arial" w:hAnsi="Times New Roman" w:cs="Times New Roman"/>
          <w:sz w:val="24"/>
          <w:szCs w:val="24"/>
        </w:rPr>
      </w:pPr>
      <w:r w:rsidRPr="000750C1">
        <w:rPr>
          <w:rFonts w:ascii="Times New Roman" w:eastAsia="Arial" w:hAnsi="Times New Roman" w:cs="Times New Roman"/>
          <w:b/>
          <w:sz w:val="24"/>
          <w:szCs w:val="24"/>
        </w:rPr>
        <w:t xml:space="preserve">Дизентерия – </w:t>
      </w:r>
      <w:r w:rsidRPr="000750C1">
        <w:rPr>
          <w:rFonts w:ascii="Times New Roman" w:eastAsia="Arial" w:hAnsi="Times New Roman" w:cs="Times New Roman"/>
          <w:sz w:val="24"/>
          <w:szCs w:val="24"/>
        </w:rPr>
        <w:t>можно получить  за мусор на территории игровой локации.</w:t>
      </w:r>
    </w:p>
    <w:p w:rsidR="000750C1" w:rsidRPr="000750C1" w:rsidRDefault="000750C1" w:rsidP="000750C1">
      <w:pPr>
        <w:pStyle w:val="ab"/>
        <w:numPr>
          <w:ilvl w:val="0"/>
          <w:numId w:val="8"/>
        </w:numPr>
        <w:spacing w:after="280" w:line="240" w:lineRule="auto"/>
        <w:ind w:left="709" w:hanging="294"/>
        <w:rPr>
          <w:rFonts w:ascii="Times New Roman" w:eastAsia="Arial" w:hAnsi="Times New Roman" w:cs="Times New Roman"/>
          <w:sz w:val="24"/>
          <w:szCs w:val="24"/>
        </w:rPr>
      </w:pPr>
      <w:r w:rsidRPr="000750C1">
        <w:rPr>
          <w:rFonts w:ascii="Times New Roman" w:eastAsia="Arial" w:hAnsi="Times New Roman" w:cs="Times New Roman"/>
          <w:b/>
          <w:sz w:val="24"/>
          <w:szCs w:val="24"/>
        </w:rPr>
        <w:t xml:space="preserve">Паралич (частичный) -  </w:t>
      </w:r>
      <w:r w:rsidRPr="000750C1">
        <w:rPr>
          <w:rFonts w:ascii="Times New Roman" w:eastAsia="Arial" w:hAnsi="Times New Roman" w:cs="Times New Roman"/>
          <w:sz w:val="24"/>
          <w:szCs w:val="24"/>
        </w:rPr>
        <w:t>можетвводиться регионалами за выход из роли.</w:t>
      </w:r>
    </w:p>
    <w:p w:rsidR="000750C1" w:rsidRPr="00730807" w:rsidRDefault="000750C1" w:rsidP="00730807">
      <w:pPr>
        <w:numPr>
          <w:ilvl w:val="0"/>
          <w:numId w:val="5"/>
        </w:numPr>
        <w:spacing w:after="0" w:line="240" w:lineRule="auto"/>
        <w:ind w:left="0" w:right="-143" w:hanging="360"/>
        <w:contextualSpacing/>
        <w:rPr>
          <w:rFonts w:ascii="Times New Roman" w:eastAsia="Times New Roman" w:hAnsi="Times New Roman" w:cs="Times New Roman"/>
          <w:sz w:val="24"/>
          <w:szCs w:val="24"/>
        </w:rPr>
      </w:pPr>
    </w:p>
    <w:p w:rsidR="008610B1" w:rsidRDefault="000750C1" w:rsidP="00730807">
      <w:pPr>
        <w:spacing w:after="0" w:line="240" w:lineRule="auto"/>
        <w:ind w:right="-143"/>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3.3. </w:t>
      </w:r>
      <w:r w:rsidR="00A92A98">
        <w:rPr>
          <w:rFonts w:ascii="Times New Roman" w:eastAsia="Times New Roman" w:hAnsi="Times New Roman" w:cs="Times New Roman"/>
          <w:b/>
          <w:sz w:val="24"/>
          <w:szCs w:val="24"/>
          <w:highlight w:val="white"/>
        </w:rPr>
        <w:t>Лечение хвори.</w:t>
      </w:r>
      <w:r w:rsidR="00A92A98">
        <w:rPr>
          <w:rFonts w:ascii="Times New Roman" w:eastAsia="Times New Roman" w:hAnsi="Times New Roman" w:cs="Times New Roman"/>
          <w:sz w:val="24"/>
          <w:szCs w:val="24"/>
          <w:highlight w:val="white"/>
        </w:rPr>
        <w:t> </w:t>
      </w:r>
    </w:p>
    <w:p w:rsidR="008610B1" w:rsidRDefault="008610B1" w:rsidP="00730807">
      <w:pPr>
        <w:spacing w:after="0" w:line="240" w:lineRule="auto"/>
        <w:ind w:right="-143"/>
        <w:rPr>
          <w:rFonts w:ascii="Times New Roman" w:eastAsia="Times New Roman" w:hAnsi="Times New Roman" w:cs="Times New Roman"/>
          <w:sz w:val="24"/>
          <w:szCs w:val="24"/>
          <w:highlight w:val="white"/>
        </w:rPr>
      </w:pPr>
    </w:p>
    <w:p w:rsidR="008610B1" w:rsidRDefault="00A92A98" w:rsidP="00730807">
      <w:pPr>
        <w:spacing w:after="28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Процедура лечения:</w:t>
      </w:r>
      <w:r>
        <w:rPr>
          <w:rFonts w:ascii="Times New Roman" w:eastAsia="Times New Roman" w:hAnsi="Times New Roman" w:cs="Times New Roman"/>
          <w:sz w:val="24"/>
          <w:szCs w:val="24"/>
        </w:rPr>
        <w:t xml:space="preserve"> длится не менее 5 минут, (чем лучше отыгрыш, тем выше шанс успешного лечения). </w:t>
      </w:r>
    </w:p>
    <w:p w:rsidR="008610B1" w:rsidRDefault="00A92A98" w:rsidP="00730807">
      <w:pPr>
        <w:spacing w:after="0" w:line="240" w:lineRule="auto"/>
        <w:ind w:right="-143"/>
        <w:rPr>
          <w:rFonts w:ascii="Times New Roman" w:eastAsia="Times New Roman" w:hAnsi="Times New Roman" w:cs="Times New Roman"/>
          <w:sz w:val="24"/>
          <w:szCs w:val="24"/>
          <w:highlight w:val="white"/>
        </w:rPr>
      </w:pPr>
      <w:bookmarkStart w:id="2" w:name="_30j0zll" w:colFirst="0" w:colLast="0"/>
      <w:bookmarkEnd w:id="2"/>
      <w:r>
        <w:rPr>
          <w:rFonts w:ascii="Times New Roman" w:eastAsia="Times New Roman" w:hAnsi="Times New Roman" w:cs="Times New Roman"/>
          <w:sz w:val="24"/>
          <w:szCs w:val="24"/>
          <w:highlight w:val="white"/>
        </w:rPr>
        <w:t xml:space="preserve">Для того, чтобы вылечить хворь необходимо дать больному снадобье и прочитать молитву - необходим обряд. Обряд проводится священнослужителем  (в </w:t>
      </w:r>
      <w:r>
        <w:rPr>
          <w:rFonts w:ascii="Times New Roman" w:eastAsia="Times New Roman" w:hAnsi="Times New Roman" w:cs="Times New Roman"/>
          <w:sz w:val="24"/>
          <w:szCs w:val="24"/>
        </w:rPr>
        <w:t>монастыре/храме/церкви</w:t>
      </w:r>
      <w:r>
        <w:rPr>
          <w:rFonts w:ascii="Times New Roman" w:eastAsia="Times New Roman" w:hAnsi="Times New Roman" w:cs="Times New Roman"/>
          <w:sz w:val="24"/>
          <w:szCs w:val="24"/>
          <w:highlight w:val="white"/>
        </w:rPr>
        <w:t>), либо жрецом/волхвом (на капище).</w:t>
      </w:r>
      <w:r>
        <w:rPr>
          <w:rFonts w:ascii="Times New Roman" w:eastAsia="Times New Roman" w:hAnsi="Times New Roman" w:cs="Times New Roman"/>
          <w:sz w:val="24"/>
          <w:szCs w:val="24"/>
        </w:rPr>
        <w:br/>
      </w:r>
      <w:r>
        <w:rPr>
          <w:rFonts w:ascii="Times New Roman" w:eastAsia="Times New Roman" w:hAnsi="Times New Roman" w:cs="Times New Roman"/>
          <w:b/>
          <w:sz w:val="24"/>
          <w:szCs w:val="24"/>
          <w:highlight w:val="white"/>
        </w:rPr>
        <w:t>Снадобье</w:t>
      </w:r>
      <w:r>
        <w:rPr>
          <w:rFonts w:ascii="Times New Roman" w:eastAsia="Times New Roman" w:hAnsi="Times New Roman" w:cs="Times New Roman"/>
          <w:sz w:val="24"/>
          <w:szCs w:val="24"/>
          <w:highlight w:val="white"/>
        </w:rPr>
        <w:t xml:space="preserve"> – это специально приготовленное средство в виде отвара или мази. Изготовляется лекарем/знахарем. </w:t>
      </w:r>
      <w:r>
        <w:rPr>
          <w:rFonts w:ascii="Times New Roman" w:eastAsia="Times New Roman" w:hAnsi="Times New Roman" w:cs="Times New Roman"/>
          <w:sz w:val="24"/>
          <w:szCs w:val="24"/>
        </w:rPr>
        <w:br/>
      </w:r>
      <w:r>
        <w:rPr>
          <w:rFonts w:ascii="Times New Roman" w:eastAsia="Times New Roman" w:hAnsi="Times New Roman" w:cs="Times New Roman"/>
          <w:sz w:val="24"/>
          <w:szCs w:val="24"/>
          <w:highlight w:val="white"/>
        </w:rPr>
        <w:t>Механизм изготовления любого снадобья известен только врачевателям.</w:t>
      </w:r>
    </w:p>
    <w:p w:rsidR="008610B1" w:rsidRDefault="00A92A98" w:rsidP="00730807">
      <w:pPr>
        <w:spacing w:after="280" w:line="240" w:lineRule="auto"/>
        <w:ind w:right="-143"/>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br/>
      </w:r>
      <w:r w:rsidR="000750C1">
        <w:rPr>
          <w:rFonts w:ascii="Times New Roman" w:eastAsia="Times New Roman" w:hAnsi="Times New Roman" w:cs="Times New Roman"/>
          <w:b/>
          <w:sz w:val="24"/>
          <w:szCs w:val="24"/>
          <w:highlight w:val="white"/>
        </w:rPr>
        <w:t xml:space="preserve">3.4. </w:t>
      </w:r>
      <w:r>
        <w:rPr>
          <w:rFonts w:ascii="Times New Roman" w:eastAsia="Times New Roman" w:hAnsi="Times New Roman" w:cs="Times New Roman"/>
          <w:b/>
          <w:sz w:val="24"/>
          <w:szCs w:val="24"/>
          <w:highlight w:val="white"/>
        </w:rPr>
        <w:t>Где достать всё необходимое для изготовления снадобья:</w:t>
      </w:r>
      <w:r>
        <w:rPr>
          <w:rFonts w:ascii="Times New Roman" w:eastAsia="Times New Roman" w:hAnsi="Times New Roman" w:cs="Times New Roman"/>
          <w:sz w:val="24"/>
          <w:szCs w:val="24"/>
          <w:highlight w:val="white"/>
        </w:rPr>
        <w:t> </w:t>
      </w:r>
      <w:r>
        <w:rPr>
          <w:rFonts w:ascii="Times New Roman" w:eastAsia="Times New Roman" w:hAnsi="Times New Roman" w:cs="Times New Roman"/>
          <w:sz w:val="24"/>
          <w:szCs w:val="24"/>
        </w:rPr>
        <w:br/>
      </w:r>
      <w:r>
        <w:rPr>
          <w:rFonts w:ascii="Times New Roman" w:eastAsia="Times New Roman" w:hAnsi="Times New Roman" w:cs="Times New Roman"/>
          <w:sz w:val="24"/>
          <w:szCs w:val="24"/>
          <w:highlight w:val="white"/>
        </w:rPr>
        <w:t>1. На начало игры знахари получают определенное количество знаний на руки; </w:t>
      </w:r>
      <w:r>
        <w:rPr>
          <w:rFonts w:ascii="Times New Roman" w:eastAsia="Times New Roman" w:hAnsi="Times New Roman" w:cs="Times New Roman"/>
          <w:sz w:val="24"/>
          <w:szCs w:val="24"/>
        </w:rPr>
        <w:br/>
      </w:r>
      <w:r>
        <w:rPr>
          <w:rFonts w:ascii="Times New Roman" w:eastAsia="Times New Roman" w:hAnsi="Times New Roman" w:cs="Times New Roman"/>
          <w:sz w:val="24"/>
          <w:szCs w:val="24"/>
          <w:highlight w:val="white"/>
        </w:rPr>
        <w:t>2. Травы собираются жителями деревень; </w:t>
      </w:r>
      <w:r>
        <w:rPr>
          <w:rFonts w:ascii="Times New Roman" w:eastAsia="Times New Roman" w:hAnsi="Times New Roman" w:cs="Times New Roman"/>
          <w:sz w:val="24"/>
          <w:szCs w:val="24"/>
        </w:rPr>
        <w:br/>
      </w:r>
      <w:r>
        <w:rPr>
          <w:rFonts w:ascii="Times New Roman" w:eastAsia="Times New Roman" w:hAnsi="Times New Roman" w:cs="Times New Roman"/>
          <w:sz w:val="24"/>
          <w:szCs w:val="24"/>
          <w:highlight w:val="white"/>
        </w:rPr>
        <w:t>3. Купить травы можно на городском рынке и у бродячих торговцев.</w:t>
      </w:r>
    </w:p>
    <w:p w:rsidR="008610B1" w:rsidRDefault="008610B1" w:rsidP="00730807">
      <w:pPr>
        <w:spacing w:after="0" w:line="240" w:lineRule="auto"/>
        <w:ind w:right="-143"/>
        <w:rPr>
          <w:rFonts w:ascii="Times New Roman" w:eastAsia="Times New Roman" w:hAnsi="Times New Roman" w:cs="Times New Roman"/>
          <w:b/>
          <w:sz w:val="20"/>
          <w:szCs w:val="20"/>
        </w:rPr>
      </w:pPr>
    </w:p>
    <w:p w:rsidR="008610B1" w:rsidRPr="00730807" w:rsidRDefault="00A92A98" w:rsidP="00730807">
      <w:pPr>
        <w:spacing w:after="0" w:line="240" w:lineRule="auto"/>
        <w:ind w:right="-143"/>
        <w:rPr>
          <w:rFonts w:ascii="Times New Roman" w:eastAsia="Times New Roman" w:hAnsi="Times New Roman" w:cs="Times New Roman"/>
          <w:sz w:val="24"/>
          <w:szCs w:val="20"/>
        </w:rPr>
      </w:pPr>
      <w:r w:rsidRPr="00730807">
        <w:rPr>
          <w:rFonts w:ascii="Times New Roman" w:eastAsia="Times New Roman" w:hAnsi="Times New Roman" w:cs="Times New Roman"/>
          <w:b/>
          <w:sz w:val="24"/>
          <w:szCs w:val="20"/>
        </w:rPr>
        <w:t>4. Беременность.</w:t>
      </w:r>
    </w:p>
    <w:p w:rsidR="008610B1" w:rsidRDefault="00A92A98" w:rsidP="00730807">
      <w:pPr>
        <w:spacing w:after="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Беременность продолжается 2,5 часа. Приблизительно с середины этого интервала стоит моделировать растущий живот. Через 2,5 часа начинаются роды, они длятся около 10-15 минут (продолжительность этого интервала — на откуп игрокам). Для проведения родов обязательно нужно позвать регионала и повитуху (знахаря) .Если знахаря найти не удалось, ребенок считается </w:t>
      </w:r>
      <w:r>
        <w:rPr>
          <w:rFonts w:ascii="Times New Roman" w:eastAsia="Times New Roman" w:hAnsi="Times New Roman" w:cs="Times New Roman"/>
          <w:sz w:val="24"/>
          <w:szCs w:val="24"/>
        </w:rPr>
        <w:lastRenderedPageBreak/>
        <w:t>мертворожденным. Ребенка можно похитить, убить. Ребенок может заболеть.</w:t>
      </w:r>
    </w:p>
    <w:p w:rsidR="008610B1" w:rsidRDefault="008610B1" w:rsidP="00730807">
      <w:pPr>
        <w:spacing w:after="0" w:line="240" w:lineRule="auto"/>
        <w:ind w:right="-143"/>
        <w:rPr>
          <w:rFonts w:ascii="Times New Roman" w:eastAsia="Times New Roman" w:hAnsi="Times New Roman" w:cs="Times New Roman"/>
          <w:sz w:val="24"/>
          <w:szCs w:val="24"/>
        </w:rPr>
      </w:pPr>
    </w:p>
    <w:p w:rsidR="00185ED7" w:rsidRDefault="00185ED7" w:rsidP="00185ED7">
      <w:pPr>
        <w:pStyle w:val="ab"/>
        <w:spacing w:after="0" w:line="240" w:lineRule="auto"/>
        <w:ind w:left="-720" w:right="-143"/>
        <w:rPr>
          <w:rFonts w:ascii="Times New Roman" w:eastAsia="Times New Roman" w:hAnsi="Times New Roman" w:cs="Times New Roman"/>
          <w:sz w:val="24"/>
          <w:szCs w:val="24"/>
        </w:rPr>
      </w:pPr>
    </w:p>
    <w:p w:rsidR="00185ED7" w:rsidRPr="00730807" w:rsidRDefault="00185ED7" w:rsidP="00185ED7">
      <w:pPr>
        <w:spacing w:after="0" w:line="240" w:lineRule="auto"/>
        <w:ind w:right="-143"/>
        <w:rPr>
          <w:rFonts w:ascii="Times New Roman" w:eastAsia="Times New Roman" w:hAnsi="Times New Roman" w:cs="Times New Roman"/>
          <w:sz w:val="24"/>
          <w:szCs w:val="20"/>
        </w:rPr>
      </w:pPr>
      <w:r>
        <w:rPr>
          <w:rFonts w:ascii="Times New Roman" w:eastAsia="Times New Roman" w:hAnsi="Times New Roman" w:cs="Times New Roman"/>
          <w:b/>
          <w:sz w:val="24"/>
          <w:szCs w:val="20"/>
        </w:rPr>
        <w:t>5. Интимный контакт.</w:t>
      </w:r>
    </w:p>
    <w:p w:rsidR="00185ED7" w:rsidRDefault="00185ED7" w:rsidP="00185ED7">
      <w:pPr>
        <w:spacing w:after="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b/>
          <w:sz w:val="24"/>
          <w:szCs w:val="20"/>
        </w:rPr>
        <w:t>Интимный контакт</w:t>
      </w:r>
      <w:r>
        <w:rPr>
          <w:rFonts w:ascii="Times New Roman" w:eastAsia="Times New Roman" w:hAnsi="Times New Roman" w:cs="Times New Roman"/>
          <w:sz w:val="24"/>
          <w:szCs w:val="24"/>
        </w:rPr>
        <w:t xml:space="preserve"> возможен «по желанию», либо «по принуждению». По желанию отыгрывается следующим образом: М берёт на руки Ж и приседает с ней 30 раз. По принуждению отыгрывается следующим образом: М обхватывает Ж за талию, и пытается удержать минуту (при это Ж может отказаться, от телесного контакта и признать беременность сразу), есть всё у М получилось в любом из вариантом, то Ж становится беременной.</w:t>
      </w:r>
    </w:p>
    <w:p w:rsidR="00185ED7" w:rsidRPr="00185ED7" w:rsidRDefault="00185ED7" w:rsidP="00185ED7">
      <w:pPr>
        <w:spacing w:after="0" w:line="240" w:lineRule="auto"/>
        <w:ind w:right="-143"/>
        <w:rPr>
          <w:rFonts w:ascii="Times New Roman" w:eastAsia="Times New Roman" w:hAnsi="Times New Roman" w:cs="Times New Roman"/>
          <w:sz w:val="24"/>
          <w:szCs w:val="24"/>
        </w:rPr>
      </w:pPr>
    </w:p>
    <w:p w:rsidR="00185ED7" w:rsidRDefault="00185ED7" w:rsidP="00730807">
      <w:pPr>
        <w:spacing w:after="0" w:line="240" w:lineRule="auto"/>
        <w:ind w:right="-143"/>
        <w:rPr>
          <w:rFonts w:ascii="Times New Roman" w:eastAsia="Times New Roman" w:hAnsi="Times New Roman" w:cs="Times New Roman"/>
          <w:sz w:val="24"/>
          <w:szCs w:val="24"/>
        </w:rPr>
      </w:pPr>
    </w:p>
    <w:p w:rsidR="008610B1" w:rsidRDefault="00A92A98" w:rsidP="00730807">
      <w:pPr>
        <w:spacing w:after="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b/>
          <w:sz w:val="24"/>
          <w:szCs w:val="24"/>
        </w:rPr>
        <w:t>Примечание 1</w:t>
      </w:r>
      <w:r>
        <w:rPr>
          <w:rFonts w:ascii="Times New Roman" w:eastAsia="Times New Roman" w:hAnsi="Times New Roman" w:cs="Times New Roman"/>
          <w:sz w:val="24"/>
          <w:szCs w:val="24"/>
        </w:rPr>
        <w:t>: Если вы хотите играть в беременность и роды, необходимо подумать и привезти с собой куклу заранее. МГ кукол не выдает.</w:t>
      </w:r>
    </w:p>
    <w:p w:rsidR="008610B1" w:rsidRDefault="008610B1" w:rsidP="00730807">
      <w:pPr>
        <w:spacing w:after="0" w:line="240" w:lineRule="auto"/>
        <w:ind w:right="-143"/>
        <w:rPr>
          <w:rFonts w:ascii="Times New Roman" w:eastAsia="Times New Roman" w:hAnsi="Times New Roman" w:cs="Times New Roman"/>
          <w:sz w:val="24"/>
          <w:szCs w:val="24"/>
        </w:rPr>
      </w:pPr>
    </w:p>
    <w:p w:rsidR="008610B1" w:rsidRDefault="008610B1" w:rsidP="00730807">
      <w:pPr>
        <w:spacing w:after="0" w:line="240" w:lineRule="auto"/>
        <w:ind w:right="-143"/>
        <w:rPr>
          <w:rFonts w:ascii="Times New Roman" w:eastAsia="Times New Roman" w:hAnsi="Times New Roman" w:cs="Times New Roman"/>
          <w:sz w:val="24"/>
          <w:szCs w:val="24"/>
        </w:rPr>
      </w:pPr>
    </w:p>
    <w:p w:rsidR="008610B1" w:rsidRPr="00730807" w:rsidRDefault="00A92A98" w:rsidP="00730807">
      <w:pPr>
        <w:spacing w:after="280" w:line="240" w:lineRule="auto"/>
        <w:ind w:right="-143"/>
        <w:rPr>
          <w:rFonts w:ascii="Times New Roman" w:eastAsia="Times New Roman" w:hAnsi="Times New Roman" w:cs="Times New Roman"/>
          <w:b/>
          <w:sz w:val="24"/>
          <w:szCs w:val="20"/>
        </w:rPr>
      </w:pPr>
      <w:r w:rsidRPr="00730807">
        <w:rPr>
          <w:rFonts w:ascii="Times New Roman" w:eastAsia="Times New Roman" w:hAnsi="Times New Roman" w:cs="Times New Roman"/>
          <w:b/>
          <w:sz w:val="24"/>
          <w:szCs w:val="20"/>
        </w:rPr>
        <w:t>5. Яды</w:t>
      </w:r>
    </w:p>
    <w:p w:rsidR="008610B1" w:rsidRDefault="00A92A98" w:rsidP="00730807">
      <w:pPr>
        <w:spacing w:after="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Яды на игре моделируются снадобьем с резким вкусом, индивидуальным для каждого яда. </w:t>
      </w:r>
    </w:p>
    <w:p w:rsidR="008610B1" w:rsidRDefault="00A92A98" w:rsidP="00730807">
      <w:pPr>
        <w:spacing w:after="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Изготовить яд может только знахарь используя определенное знание и только при его непосредственном наличии.</w:t>
      </w:r>
    </w:p>
    <w:p w:rsidR="008610B1" w:rsidRDefault="00A92A98" w:rsidP="00730807">
      <w:pPr>
        <w:spacing w:after="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24"/>
          <w:szCs w:val="24"/>
        </w:rPr>
        <w:t>Если вы чувствуете резкий вкус сахара, соли или лимонной кислоты, вероятно, вы отравлены. К вам подойдет регионал и расскажет, что с вами происходит.</w:t>
      </w:r>
      <w:r>
        <w:rPr>
          <w:rFonts w:ascii="Times New Roman" w:eastAsia="Times New Roman" w:hAnsi="Times New Roman" w:cs="Times New Roman"/>
          <w:sz w:val="24"/>
          <w:szCs w:val="24"/>
        </w:rPr>
        <w:br/>
        <w:t>Если вы хотите отравить другого персонажа, вам необходимо: во-первых - сообщить об этом регионалу, во-вторых - добавить яд в еду/питьё жертвы. Именно в таком порядке.</w:t>
      </w:r>
    </w:p>
    <w:p w:rsidR="008610B1" w:rsidRDefault="008610B1" w:rsidP="00730807">
      <w:pPr>
        <w:spacing w:after="0" w:line="240" w:lineRule="auto"/>
        <w:ind w:right="-143"/>
        <w:rPr>
          <w:rFonts w:ascii="Times New Roman" w:eastAsia="Times New Roman" w:hAnsi="Times New Roman" w:cs="Times New Roman"/>
          <w:sz w:val="24"/>
          <w:szCs w:val="24"/>
        </w:rPr>
      </w:pPr>
    </w:p>
    <w:p w:rsidR="008610B1" w:rsidRDefault="008610B1" w:rsidP="00730807">
      <w:pPr>
        <w:ind w:right="-143"/>
        <w:rPr>
          <w:rFonts w:ascii="Times New Roman" w:eastAsia="Times New Roman" w:hAnsi="Times New Roman" w:cs="Times New Roman"/>
          <w:sz w:val="24"/>
          <w:szCs w:val="24"/>
        </w:rPr>
      </w:pPr>
    </w:p>
    <w:p w:rsidR="00730807" w:rsidRDefault="00730807" w:rsidP="00730807">
      <w:pPr>
        <w:ind w:right="-143"/>
        <w:rPr>
          <w:rFonts w:ascii="Times New Roman" w:eastAsia="Times New Roman" w:hAnsi="Times New Roman" w:cs="Times New Roman"/>
          <w:sz w:val="24"/>
          <w:szCs w:val="24"/>
        </w:rPr>
      </w:pPr>
    </w:p>
    <w:p w:rsidR="008610B1" w:rsidRDefault="00A92A98" w:rsidP="00730807">
      <w:pPr>
        <w:ind w:right="-143"/>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Правила по религии.</w:t>
      </w:r>
    </w:p>
    <w:p w:rsidR="008610B1" w:rsidRPr="000750C1" w:rsidRDefault="00A92A98" w:rsidP="00730807">
      <w:pPr>
        <w:spacing w:line="256" w:lineRule="auto"/>
        <w:ind w:right="-143"/>
        <w:rPr>
          <w:rFonts w:ascii="Times New Roman" w:eastAsia="Times New Roman" w:hAnsi="Times New Roman" w:cs="Times New Roman"/>
          <w:b/>
          <w:sz w:val="24"/>
          <w:szCs w:val="24"/>
        </w:rPr>
      </w:pPr>
      <w:r w:rsidRPr="000750C1">
        <w:rPr>
          <w:rFonts w:ascii="Times New Roman" w:eastAsia="Times New Roman" w:hAnsi="Times New Roman" w:cs="Times New Roman"/>
          <w:b/>
          <w:sz w:val="24"/>
          <w:szCs w:val="24"/>
        </w:rPr>
        <w:t>Общие положения</w:t>
      </w:r>
    </w:p>
    <w:p w:rsidR="008610B1" w:rsidRDefault="00A92A98" w:rsidP="00730807">
      <w:pPr>
        <w:spacing w:line="256" w:lineRule="auto"/>
        <w:ind w:right="-143" w:firstLine="1494"/>
        <w:rPr>
          <w:rFonts w:ascii="Times New Roman" w:eastAsia="Times New Roman" w:hAnsi="Times New Roman" w:cs="Times New Roman"/>
          <w:sz w:val="24"/>
          <w:szCs w:val="24"/>
        </w:rPr>
      </w:pPr>
      <w:r>
        <w:rPr>
          <w:rFonts w:ascii="Times New Roman" w:eastAsia="Times New Roman" w:hAnsi="Times New Roman" w:cs="Times New Roman"/>
          <w:sz w:val="24"/>
          <w:szCs w:val="24"/>
        </w:rPr>
        <w:t>Религия как раздел правил на игре “Путь Русов” представляет из себя в первую очередь важную атмосферную составляющую игры, ведь вера как таковая для выбранного периода времени является неотъемлемой и обязательной частью жизни любого (!) человека.</w:t>
      </w:r>
    </w:p>
    <w:p w:rsidR="008610B1" w:rsidRDefault="00A92A98" w:rsidP="00730807">
      <w:pPr>
        <w:spacing w:line="256" w:lineRule="auto"/>
        <w:ind w:right="-143" w:firstLine="1494"/>
        <w:rPr>
          <w:rFonts w:ascii="Times New Roman" w:eastAsia="Times New Roman" w:hAnsi="Times New Roman" w:cs="Times New Roman"/>
          <w:sz w:val="24"/>
          <w:szCs w:val="24"/>
        </w:rPr>
      </w:pPr>
      <w:r>
        <w:rPr>
          <w:rFonts w:ascii="Times New Roman" w:eastAsia="Times New Roman" w:hAnsi="Times New Roman" w:cs="Times New Roman"/>
          <w:sz w:val="24"/>
          <w:szCs w:val="24"/>
        </w:rPr>
        <w:t>Мировоззрение человека того времени опиралось на религию и веру в разных ее проявлениях (суеверия, приметы и т.д.). Ни одно значимое событие в жизни человека, крупное (рождение ребенка, вступление в брак, военный поход и т.д.) или мелкое бытовое (сомнения, новый посев, сбор урожая и т.п.), не обходилось без обращения к божеству. Крупные события традиционно сопровождаются соответствующим обрядом, более мелкие могут быть решены обращением к Жрецу своей религии (далее на его усмотрение).</w:t>
      </w:r>
    </w:p>
    <w:p w:rsidR="008610B1" w:rsidRDefault="00A92A98" w:rsidP="00730807">
      <w:pPr>
        <w:spacing w:line="256" w:lineRule="auto"/>
        <w:ind w:right="-143" w:firstLine="1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прийти к Жрецу с вопросом “Какого жениха мне выбрать, Ростислава или Добрыню?” - </w:t>
      </w:r>
      <w:r>
        <w:rPr>
          <w:rFonts w:ascii="Times New Roman" w:eastAsia="Times New Roman" w:hAnsi="Times New Roman" w:cs="Times New Roman"/>
          <w:sz w:val="24"/>
          <w:szCs w:val="24"/>
          <w:u w:val="single"/>
        </w:rPr>
        <w:t>нормально</w:t>
      </w:r>
      <w:r>
        <w:rPr>
          <w:rFonts w:ascii="Times New Roman" w:eastAsia="Times New Roman" w:hAnsi="Times New Roman" w:cs="Times New Roman"/>
          <w:sz w:val="24"/>
          <w:szCs w:val="24"/>
        </w:rPr>
        <w:t xml:space="preserve">, а уйти в поход без напутствия божества - </w:t>
      </w:r>
      <w:r>
        <w:rPr>
          <w:rFonts w:ascii="Times New Roman" w:eastAsia="Times New Roman" w:hAnsi="Times New Roman" w:cs="Times New Roman"/>
          <w:sz w:val="24"/>
          <w:szCs w:val="24"/>
          <w:u w:val="single"/>
        </w:rPr>
        <w:t>не нормально</w:t>
      </w:r>
      <w:r>
        <w:rPr>
          <w:rFonts w:ascii="Times New Roman" w:eastAsia="Times New Roman" w:hAnsi="Times New Roman" w:cs="Times New Roman"/>
          <w:sz w:val="24"/>
          <w:szCs w:val="24"/>
        </w:rPr>
        <w:t>.</w:t>
      </w:r>
    </w:p>
    <w:p w:rsidR="008610B1" w:rsidRDefault="008610B1" w:rsidP="000750C1">
      <w:pPr>
        <w:spacing w:line="256" w:lineRule="auto"/>
        <w:ind w:right="-143" w:firstLine="1494"/>
        <w:rPr>
          <w:rFonts w:ascii="Times New Roman" w:eastAsia="Times New Roman" w:hAnsi="Times New Roman" w:cs="Times New Roman"/>
          <w:sz w:val="36"/>
          <w:szCs w:val="36"/>
        </w:rPr>
      </w:pPr>
    </w:p>
    <w:p w:rsidR="008610B1" w:rsidRDefault="00A92A98" w:rsidP="00730807">
      <w:pPr>
        <w:spacing w:line="256" w:lineRule="auto"/>
        <w:ind w:right="-143"/>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Обряды</w:t>
      </w:r>
    </w:p>
    <w:p w:rsidR="008610B1" w:rsidRDefault="00A92A98" w:rsidP="00730807">
      <w:pPr>
        <w:spacing w:line="256" w:lineRule="auto"/>
        <w:ind w:right="-143" w:hanging="360"/>
        <w:rPr>
          <w:rFonts w:ascii="Times New Roman" w:eastAsia="Times New Roman" w:hAnsi="Times New Roman" w:cs="Times New Roman"/>
          <w:sz w:val="24"/>
          <w:szCs w:val="24"/>
        </w:rPr>
      </w:pPr>
      <w:r>
        <w:rPr>
          <w:rFonts w:ascii="Times New Roman" w:eastAsia="Times New Roman" w:hAnsi="Times New Roman" w:cs="Times New Roman"/>
          <w:sz w:val="28"/>
          <w:szCs w:val="28"/>
        </w:rPr>
        <w:t>1.</w:t>
      </w:r>
      <w:r>
        <w:rPr>
          <w:rFonts w:ascii="Times New Roman" w:eastAsia="Times New Roman" w:hAnsi="Times New Roman" w:cs="Times New Roman"/>
          <w:sz w:val="24"/>
          <w:szCs w:val="24"/>
        </w:rPr>
        <w:t>Имянаречение – фиксирование факта рождения человека перед богом коренной религии его семьи</w:t>
      </w:r>
    </w:p>
    <w:p w:rsidR="008610B1" w:rsidRDefault="00A92A98" w:rsidP="00730807">
      <w:pPr>
        <w:spacing w:line="256" w:lineRule="auto"/>
        <w:ind w:right="-143"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2.     Обращение в веру (вскоре после рождения либо при смене религии)</w:t>
      </w:r>
    </w:p>
    <w:p w:rsidR="008610B1" w:rsidRDefault="00A92A98" w:rsidP="00730807">
      <w:pPr>
        <w:spacing w:line="256" w:lineRule="auto"/>
        <w:ind w:right="-143"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     Бракосочетание</w:t>
      </w:r>
    </w:p>
    <w:p w:rsidR="008610B1" w:rsidRDefault="00A92A98" w:rsidP="00730807">
      <w:pPr>
        <w:spacing w:line="256" w:lineRule="auto"/>
        <w:ind w:right="-143"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Pr>
          <w:rFonts w:ascii="Times New Roman" w:eastAsia="Times New Roman" w:hAnsi="Times New Roman" w:cs="Times New Roman"/>
          <w:sz w:val="24"/>
          <w:szCs w:val="24"/>
        </w:rPr>
        <w:tab/>
        <w:t>Погребение (Отпевание)</w:t>
      </w:r>
    </w:p>
    <w:p w:rsidR="008610B1" w:rsidRDefault="00A92A98" w:rsidP="00730807">
      <w:pPr>
        <w:spacing w:line="256" w:lineRule="auto"/>
        <w:ind w:right="-143"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Pr>
          <w:rFonts w:ascii="Times New Roman" w:eastAsia="Times New Roman" w:hAnsi="Times New Roman" w:cs="Times New Roman"/>
          <w:sz w:val="24"/>
          <w:szCs w:val="24"/>
        </w:rPr>
        <w:tab/>
        <w:t>Исповедь</w:t>
      </w:r>
    </w:p>
    <w:p w:rsidR="008610B1" w:rsidRDefault="00A92A98" w:rsidP="00730807">
      <w:pPr>
        <w:spacing w:line="256" w:lineRule="auto"/>
        <w:ind w:right="-143"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r>
        <w:rPr>
          <w:rFonts w:ascii="Times New Roman" w:eastAsia="Times New Roman" w:hAnsi="Times New Roman" w:cs="Times New Roman"/>
          <w:sz w:val="24"/>
          <w:szCs w:val="24"/>
        </w:rPr>
        <w:tab/>
        <w:t>Благословение (на благое дело, правление, поход)</w:t>
      </w:r>
    </w:p>
    <w:p w:rsidR="008610B1" w:rsidRDefault="00A92A98" w:rsidP="00730807">
      <w:pPr>
        <w:spacing w:line="256" w:lineRule="auto"/>
        <w:ind w:right="-143"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r>
        <w:rPr>
          <w:rFonts w:ascii="Times New Roman" w:eastAsia="Times New Roman" w:hAnsi="Times New Roman" w:cs="Times New Roman"/>
          <w:sz w:val="24"/>
          <w:szCs w:val="24"/>
        </w:rPr>
        <w:tab/>
        <w:t>Рукоположение</w:t>
      </w:r>
    </w:p>
    <w:p w:rsidR="008610B1" w:rsidRDefault="008610B1" w:rsidP="00730807">
      <w:pPr>
        <w:spacing w:line="256" w:lineRule="auto"/>
        <w:ind w:right="-143"/>
        <w:rPr>
          <w:rFonts w:ascii="Times New Roman" w:eastAsia="Times New Roman" w:hAnsi="Times New Roman" w:cs="Times New Roman"/>
          <w:sz w:val="28"/>
          <w:szCs w:val="28"/>
        </w:rPr>
      </w:pPr>
    </w:p>
    <w:p w:rsidR="008610B1" w:rsidRDefault="00A92A98" w:rsidP="00730807">
      <w:pPr>
        <w:spacing w:line="256" w:lineRule="auto"/>
        <w:ind w:right="-143"/>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Обращение к божеству</w:t>
      </w:r>
    </w:p>
    <w:p w:rsidR="008610B1" w:rsidRDefault="00A92A98" w:rsidP="00730807">
      <w:pPr>
        <w:spacing w:line="256" w:lineRule="auto"/>
        <w:ind w:right="-143" w:firstLine="1494"/>
        <w:rPr>
          <w:rFonts w:ascii="Times New Roman" w:eastAsia="Times New Roman" w:hAnsi="Times New Roman" w:cs="Times New Roman"/>
          <w:sz w:val="24"/>
          <w:szCs w:val="24"/>
        </w:rPr>
      </w:pPr>
      <w:r>
        <w:rPr>
          <w:rFonts w:ascii="Times New Roman" w:eastAsia="Times New Roman" w:hAnsi="Times New Roman" w:cs="Times New Roman"/>
          <w:sz w:val="24"/>
          <w:szCs w:val="24"/>
        </w:rPr>
        <w:t>На протяжении всей своей жизни с момента рождения человек неотрывно связан со своим божеством, обращаясь к нему в минуты сомнений, в начинании нового дела, в спорных или жизненных вопросах, когда ему необходима помощь и т.д.. Для успешного обращения к божеству необходимо место, посвященное божеству (домашний алтарь, храм) и Жрец.</w:t>
      </w:r>
    </w:p>
    <w:p w:rsidR="008610B1" w:rsidRDefault="008610B1" w:rsidP="00730807">
      <w:pPr>
        <w:spacing w:line="256" w:lineRule="auto"/>
        <w:ind w:right="-143" w:firstLine="1854"/>
        <w:rPr>
          <w:rFonts w:ascii="Times New Roman" w:eastAsia="Times New Roman" w:hAnsi="Times New Roman" w:cs="Times New Roman"/>
          <w:sz w:val="24"/>
          <w:szCs w:val="24"/>
        </w:rPr>
      </w:pPr>
    </w:p>
    <w:p w:rsidR="008610B1" w:rsidRDefault="00A92A98" w:rsidP="00730807">
      <w:pPr>
        <w:spacing w:line="256" w:lineRule="auto"/>
        <w:ind w:right="-143" w:firstLine="185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Местом обращения к божеству может быть: </w:t>
      </w:r>
    </w:p>
    <w:p w:rsidR="008610B1" w:rsidRDefault="00A92A98" w:rsidP="00730807">
      <w:pPr>
        <w:spacing w:line="256" w:lineRule="auto"/>
        <w:ind w:right="-143"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Домашний алтарь (образ божества в углу обнесенного игрового помещения)</w:t>
      </w:r>
    </w:p>
    <w:p w:rsidR="008610B1" w:rsidRDefault="00A92A98" w:rsidP="00730807">
      <w:pPr>
        <w:spacing w:line="256" w:lineRule="auto"/>
        <w:ind w:right="-143"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Храм (строение, не менее 3 кв. метров, обнесенное стеной, с алтарной частью, строится </w:t>
      </w:r>
      <w:r>
        <w:rPr>
          <w:rFonts w:ascii="Times New Roman" w:eastAsia="Times New Roman" w:hAnsi="Times New Roman" w:cs="Times New Roman"/>
          <w:sz w:val="24"/>
          <w:szCs w:val="24"/>
          <w:u w:val="single"/>
        </w:rPr>
        <w:t>только</w:t>
      </w:r>
      <w:r>
        <w:rPr>
          <w:rFonts w:ascii="Times New Roman" w:eastAsia="Times New Roman" w:hAnsi="Times New Roman" w:cs="Times New Roman"/>
          <w:sz w:val="24"/>
          <w:szCs w:val="24"/>
        </w:rPr>
        <w:t xml:space="preserve"> на </w:t>
      </w:r>
      <w:r>
        <w:rPr>
          <w:rFonts w:ascii="Times New Roman" w:eastAsia="Times New Roman" w:hAnsi="Times New Roman" w:cs="Times New Roman"/>
          <w:i/>
          <w:sz w:val="24"/>
          <w:szCs w:val="24"/>
        </w:rPr>
        <w:t>Месте Силы</w:t>
      </w:r>
      <w:r>
        <w:rPr>
          <w:rFonts w:ascii="Times New Roman" w:eastAsia="Times New Roman" w:hAnsi="Times New Roman" w:cs="Times New Roman"/>
          <w:sz w:val="24"/>
          <w:szCs w:val="24"/>
        </w:rPr>
        <w:t>)</w:t>
      </w:r>
    </w:p>
    <w:p w:rsidR="008610B1" w:rsidRDefault="00A92A98" w:rsidP="00730807">
      <w:pPr>
        <w:spacing w:line="256" w:lineRule="auto"/>
        <w:ind w:right="-143"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Капище (поляна с идолами, дольменами и т.д., строится </w:t>
      </w:r>
      <w:r>
        <w:rPr>
          <w:rFonts w:ascii="Times New Roman" w:eastAsia="Times New Roman" w:hAnsi="Times New Roman" w:cs="Times New Roman"/>
          <w:sz w:val="24"/>
          <w:szCs w:val="24"/>
          <w:u w:val="single"/>
        </w:rPr>
        <w:t>только</w:t>
      </w:r>
      <w:r>
        <w:rPr>
          <w:rFonts w:ascii="Times New Roman" w:eastAsia="Times New Roman" w:hAnsi="Times New Roman" w:cs="Times New Roman"/>
          <w:sz w:val="24"/>
          <w:szCs w:val="24"/>
        </w:rPr>
        <w:t xml:space="preserve"> на </w:t>
      </w:r>
      <w:r>
        <w:rPr>
          <w:rFonts w:ascii="Times New Roman" w:eastAsia="Times New Roman" w:hAnsi="Times New Roman" w:cs="Times New Roman"/>
          <w:i/>
          <w:sz w:val="24"/>
          <w:szCs w:val="24"/>
        </w:rPr>
        <w:t>Месте Силы</w:t>
      </w:r>
      <w:r>
        <w:rPr>
          <w:rFonts w:ascii="Times New Roman" w:eastAsia="Times New Roman" w:hAnsi="Times New Roman" w:cs="Times New Roman"/>
          <w:sz w:val="24"/>
          <w:szCs w:val="24"/>
        </w:rPr>
        <w:t>)</w:t>
      </w:r>
    </w:p>
    <w:p w:rsidR="008610B1" w:rsidRDefault="008610B1" w:rsidP="00730807">
      <w:pPr>
        <w:spacing w:line="256" w:lineRule="auto"/>
        <w:ind w:right="-143" w:firstLine="1494"/>
        <w:rPr>
          <w:rFonts w:ascii="Times New Roman" w:eastAsia="Times New Roman" w:hAnsi="Times New Roman" w:cs="Times New Roman"/>
          <w:sz w:val="36"/>
          <w:szCs w:val="36"/>
        </w:rPr>
      </w:pPr>
    </w:p>
    <w:p w:rsidR="008610B1" w:rsidRDefault="00A92A98" w:rsidP="000750C1">
      <w:pPr>
        <w:spacing w:line="256" w:lineRule="auto"/>
        <w:ind w:right="-143"/>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Религии</w:t>
      </w:r>
    </w:p>
    <w:p w:rsidR="008610B1" w:rsidRDefault="00A92A98" w:rsidP="00730807">
      <w:pPr>
        <w:spacing w:line="256" w:lineRule="auto"/>
        <w:ind w:right="-143" w:firstLine="1494"/>
        <w:rPr>
          <w:rFonts w:ascii="Times New Roman" w:eastAsia="Times New Roman" w:hAnsi="Times New Roman" w:cs="Times New Roman"/>
          <w:sz w:val="24"/>
          <w:szCs w:val="24"/>
        </w:rPr>
      </w:pPr>
      <w:r>
        <w:rPr>
          <w:rFonts w:ascii="Times New Roman" w:eastAsia="Times New Roman" w:hAnsi="Times New Roman" w:cs="Times New Roman"/>
          <w:sz w:val="24"/>
          <w:szCs w:val="24"/>
        </w:rPr>
        <w:t>На нашей игре представлены 2 религии:</w:t>
      </w:r>
    </w:p>
    <w:p w:rsidR="008610B1" w:rsidRDefault="00A92A98" w:rsidP="00730807">
      <w:pPr>
        <w:spacing w:line="256" w:lineRule="auto"/>
        <w:ind w:right="-143"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язычество (с разнообразными богами)</w:t>
      </w:r>
    </w:p>
    <w:p w:rsidR="008610B1" w:rsidRDefault="00A92A98" w:rsidP="00730807">
      <w:pPr>
        <w:spacing w:line="256" w:lineRule="auto"/>
        <w:ind w:right="-143"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христианство</w:t>
      </w:r>
    </w:p>
    <w:p w:rsidR="008610B1" w:rsidRDefault="00A92A98" w:rsidP="00730807">
      <w:pPr>
        <w:spacing w:line="256" w:lineRule="auto"/>
        <w:ind w:right="-143" w:firstLine="1494"/>
        <w:rPr>
          <w:rFonts w:ascii="Times New Roman" w:eastAsia="Times New Roman" w:hAnsi="Times New Roman" w:cs="Times New Roman"/>
          <w:sz w:val="24"/>
          <w:szCs w:val="24"/>
        </w:rPr>
      </w:pPr>
      <w:r>
        <w:rPr>
          <w:rFonts w:ascii="Times New Roman" w:eastAsia="Times New Roman" w:hAnsi="Times New Roman" w:cs="Times New Roman"/>
          <w:sz w:val="24"/>
          <w:szCs w:val="24"/>
        </w:rPr>
        <w:t>Человек в контексте данной игры не может не верить ни во что (быть атеистом), он в любом случае является христианином или язычником.</w:t>
      </w:r>
    </w:p>
    <w:p w:rsidR="008610B1" w:rsidRDefault="00A92A98" w:rsidP="00730807">
      <w:pPr>
        <w:spacing w:line="256" w:lineRule="auto"/>
        <w:ind w:right="-143" w:firstLine="1494"/>
        <w:rPr>
          <w:rFonts w:ascii="Times New Roman" w:eastAsia="Times New Roman" w:hAnsi="Times New Roman" w:cs="Times New Roman"/>
          <w:sz w:val="24"/>
          <w:szCs w:val="24"/>
        </w:rPr>
      </w:pPr>
      <w:r>
        <w:rPr>
          <w:rFonts w:ascii="Times New Roman" w:eastAsia="Times New Roman" w:hAnsi="Times New Roman" w:cs="Times New Roman"/>
          <w:sz w:val="24"/>
          <w:szCs w:val="24"/>
        </w:rPr>
        <w:t>Принадлежность к религии определяется:</w:t>
      </w:r>
    </w:p>
    <w:p w:rsidR="008610B1" w:rsidRDefault="00A92A98" w:rsidP="00730807">
      <w:pPr>
        <w:spacing w:line="256" w:lineRule="auto"/>
        <w:ind w:right="-143"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наличием нательного символа в виде креста для христиан</w:t>
      </w:r>
    </w:p>
    <w:p w:rsidR="008610B1" w:rsidRDefault="00A92A98" w:rsidP="00730807">
      <w:pPr>
        <w:spacing w:line="256" w:lineRule="auto"/>
        <w:ind w:right="-143"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62BB9">
        <w:rPr>
          <w:rFonts w:ascii="Times New Roman" w:eastAsia="Times New Roman" w:hAnsi="Times New Roman" w:cs="Times New Roman"/>
          <w:sz w:val="24"/>
          <w:szCs w:val="24"/>
        </w:rPr>
        <w:t xml:space="preserve">   наличием нательного символа </w:t>
      </w:r>
      <w:r>
        <w:rPr>
          <w:rFonts w:ascii="Times New Roman" w:eastAsia="Times New Roman" w:hAnsi="Times New Roman" w:cs="Times New Roman"/>
          <w:sz w:val="24"/>
          <w:szCs w:val="24"/>
        </w:rPr>
        <w:t xml:space="preserve"> божества для язычников</w:t>
      </w:r>
    </w:p>
    <w:p w:rsidR="008610B1" w:rsidRDefault="00A92A98" w:rsidP="00730807">
      <w:pPr>
        <w:spacing w:line="256" w:lineRule="auto"/>
        <w:ind w:right="-143" w:firstLine="185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того, чтобы сменить религию, нужно сперва </w:t>
      </w:r>
      <w:r>
        <w:rPr>
          <w:rFonts w:ascii="Times New Roman" w:eastAsia="Times New Roman" w:hAnsi="Times New Roman" w:cs="Times New Roman"/>
          <w:i/>
          <w:sz w:val="24"/>
          <w:szCs w:val="24"/>
        </w:rPr>
        <w:t>отречься</w:t>
      </w:r>
      <w:r>
        <w:rPr>
          <w:rFonts w:ascii="Times New Roman" w:eastAsia="Times New Roman" w:hAnsi="Times New Roman" w:cs="Times New Roman"/>
          <w:sz w:val="24"/>
          <w:szCs w:val="24"/>
        </w:rPr>
        <w:t xml:space="preserve"> от своей актуальной веры. Смена религии происходит в два этапа:</w:t>
      </w:r>
    </w:p>
    <w:p w:rsidR="008610B1" w:rsidRDefault="00A92A98" w:rsidP="00730807">
      <w:pPr>
        <w:spacing w:line="256" w:lineRule="auto"/>
        <w:ind w:right="-143"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1)    отречение - необходимо разорвать связь с текущим божеством</w:t>
      </w:r>
    </w:p>
    <w:p w:rsidR="008610B1" w:rsidRDefault="00A92A98" w:rsidP="00730807">
      <w:pPr>
        <w:spacing w:line="256" w:lineRule="auto"/>
        <w:ind w:right="-143"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rPr>
        <w:tab/>
        <w:t>духовный поиск - нужно прийти в святилище новой религии и обратиться к Жрецу за дополнительными инструкциями.</w:t>
      </w:r>
    </w:p>
    <w:p w:rsidR="008610B1" w:rsidRDefault="008610B1" w:rsidP="00730807">
      <w:pPr>
        <w:ind w:right="-143"/>
        <w:rPr>
          <w:rFonts w:ascii="Times New Roman" w:eastAsia="Times New Roman" w:hAnsi="Times New Roman" w:cs="Times New Roman"/>
          <w:sz w:val="36"/>
          <w:szCs w:val="36"/>
        </w:rPr>
      </w:pPr>
    </w:p>
    <w:p w:rsidR="008610B1" w:rsidRDefault="00A92A98" w:rsidP="00730807">
      <w:pPr>
        <w:ind w:right="-143"/>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Чудеса</w:t>
      </w:r>
    </w:p>
    <w:p w:rsidR="008610B1" w:rsidRDefault="00A92A98" w:rsidP="00730807">
      <w:pPr>
        <w:spacing w:line="256" w:lineRule="auto"/>
        <w:ind w:right="-143" w:firstLine="1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Как известно, в любой религии происходят различные события, причины, происхождение и суть которых не всегда понятны верующему человеку. Они именуются </w:t>
      </w:r>
      <w:r>
        <w:rPr>
          <w:rFonts w:ascii="Times New Roman" w:eastAsia="Times New Roman" w:hAnsi="Times New Roman" w:cs="Times New Roman"/>
          <w:i/>
          <w:sz w:val="24"/>
          <w:szCs w:val="24"/>
        </w:rPr>
        <w:t>Чудесами</w:t>
      </w:r>
      <w:r>
        <w:rPr>
          <w:rFonts w:ascii="Times New Roman" w:eastAsia="Times New Roman" w:hAnsi="Times New Roman" w:cs="Times New Roman"/>
          <w:sz w:val="24"/>
          <w:szCs w:val="24"/>
        </w:rPr>
        <w:t>, случаются редко и имеют огромное значение в жизни людей.</w:t>
      </w:r>
    </w:p>
    <w:p w:rsidR="008610B1" w:rsidRDefault="00A92A98" w:rsidP="00730807">
      <w:pPr>
        <w:spacing w:line="256" w:lineRule="auto"/>
        <w:ind w:right="-143" w:firstLine="1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любого верующего человека обращение к божеству является нормой, а зачастую - необходимостью. Любое божество может откликнуться на просьбу или молитву своих последователей и явить </w:t>
      </w:r>
      <w:r>
        <w:rPr>
          <w:rFonts w:ascii="Times New Roman" w:eastAsia="Times New Roman" w:hAnsi="Times New Roman" w:cs="Times New Roman"/>
          <w:i/>
          <w:sz w:val="24"/>
          <w:szCs w:val="24"/>
        </w:rPr>
        <w:t>Чудо</w:t>
      </w:r>
      <w:r>
        <w:rPr>
          <w:rFonts w:ascii="Times New Roman" w:eastAsia="Times New Roman" w:hAnsi="Times New Roman" w:cs="Times New Roman"/>
          <w:sz w:val="24"/>
          <w:szCs w:val="24"/>
        </w:rPr>
        <w:t>, однако, добиться этого не просто. Для божества очень важны поступки, совершаемые в их честь - подвиги и деяния верующего.</w:t>
      </w:r>
    </w:p>
    <w:p w:rsidR="008610B1" w:rsidRDefault="00A92A98" w:rsidP="00730807">
      <w:pPr>
        <w:spacing w:line="256" w:lineRule="auto"/>
        <w:ind w:right="-143" w:firstLine="1854"/>
        <w:rPr>
          <w:rFonts w:ascii="Times New Roman" w:eastAsia="Times New Roman" w:hAnsi="Times New Roman" w:cs="Times New Roman"/>
          <w:sz w:val="24"/>
          <w:szCs w:val="24"/>
          <w:highlight w:val="white"/>
        </w:rPr>
      </w:pPr>
      <w:r>
        <w:rPr>
          <w:rFonts w:ascii="Times New Roman" w:eastAsia="Times New Roman" w:hAnsi="Times New Roman" w:cs="Times New Roman"/>
          <w:i/>
          <w:sz w:val="24"/>
          <w:szCs w:val="24"/>
        </w:rPr>
        <w:t>Подвиг (деяние)</w:t>
      </w: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highlight w:val="white"/>
        </w:rPr>
        <w:t xml:space="preserve">доблестное, социальное значимое и важное для конкретного верующего человека действие - героический поступок, совершённый в трудных условиях, помощь нуждающимся, разнообразные действия во славу и развитие своей религии и т.п. Важность и актуальность подвига определяется Жрецом. </w:t>
      </w:r>
      <w:r>
        <w:rPr>
          <w:rFonts w:ascii="Times New Roman" w:eastAsia="Times New Roman" w:hAnsi="Times New Roman" w:cs="Times New Roman"/>
          <w:i/>
          <w:sz w:val="24"/>
          <w:szCs w:val="24"/>
          <w:highlight w:val="white"/>
        </w:rPr>
        <w:t>Подвиг</w:t>
      </w:r>
      <w:r>
        <w:rPr>
          <w:rFonts w:ascii="Times New Roman" w:eastAsia="Times New Roman" w:hAnsi="Times New Roman" w:cs="Times New Roman"/>
          <w:sz w:val="24"/>
          <w:szCs w:val="24"/>
          <w:highlight w:val="white"/>
        </w:rPr>
        <w:t xml:space="preserve"> должен быть </w:t>
      </w:r>
      <w:r>
        <w:rPr>
          <w:rFonts w:ascii="Times New Roman" w:eastAsia="Times New Roman" w:hAnsi="Times New Roman" w:cs="Times New Roman"/>
          <w:sz w:val="24"/>
          <w:szCs w:val="24"/>
          <w:highlight w:val="white"/>
          <w:u w:val="single"/>
        </w:rPr>
        <w:t>заявлен во всеуслышание</w:t>
      </w:r>
      <w:r>
        <w:rPr>
          <w:rFonts w:ascii="Times New Roman" w:eastAsia="Times New Roman" w:hAnsi="Times New Roman" w:cs="Times New Roman"/>
          <w:sz w:val="24"/>
          <w:szCs w:val="24"/>
          <w:highlight w:val="white"/>
        </w:rPr>
        <w:t xml:space="preserve">, затем самым несомненным образом </w:t>
      </w:r>
      <w:r>
        <w:rPr>
          <w:rFonts w:ascii="Times New Roman" w:eastAsia="Times New Roman" w:hAnsi="Times New Roman" w:cs="Times New Roman"/>
          <w:sz w:val="24"/>
          <w:szCs w:val="24"/>
          <w:highlight w:val="white"/>
          <w:u w:val="single"/>
        </w:rPr>
        <w:t>совершен</w:t>
      </w:r>
      <w:r>
        <w:rPr>
          <w:rFonts w:ascii="Times New Roman" w:eastAsia="Times New Roman" w:hAnsi="Times New Roman" w:cs="Times New Roman"/>
          <w:sz w:val="24"/>
          <w:szCs w:val="24"/>
          <w:highlight w:val="white"/>
        </w:rPr>
        <w:t>.</w:t>
      </w:r>
    </w:p>
    <w:p w:rsidR="008610B1" w:rsidRDefault="008610B1" w:rsidP="00730807">
      <w:pPr>
        <w:spacing w:line="256" w:lineRule="auto"/>
        <w:ind w:right="-143" w:firstLine="1494"/>
        <w:rPr>
          <w:rFonts w:ascii="Times New Roman" w:eastAsia="Times New Roman" w:hAnsi="Times New Roman" w:cs="Times New Roman"/>
          <w:sz w:val="36"/>
          <w:szCs w:val="36"/>
        </w:rPr>
      </w:pPr>
    </w:p>
    <w:p w:rsidR="008610B1" w:rsidRDefault="00A92A98" w:rsidP="000750C1">
      <w:pPr>
        <w:spacing w:line="256" w:lineRule="auto"/>
        <w:ind w:right="-143"/>
        <w:rPr>
          <w:rFonts w:ascii="Times New Roman" w:eastAsia="Times New Roman" w:hAnsi="Times New Roman" w:cs="Times New Roman"/>
          <w:b/>
          <w:sz w:val="28"/>
          <w:szCs w:val="28"/>
        </w:rPr>
      </w:pPr>
      <w:r>
        <w:rPr>
          <w:rFonts w:ascii="Times New Roman" w:eastAsia="Times New Roman" w:hAnsi="Times New Roman" w:cs="Times New Roman"/>
          <w:b/>
          <w:sz w:val="28"/>
          <w:szCs w:val="28"/>
        </w:rPr>
        <w:t>Духовная брань.</w:t>
      </w:r>
    </w:p>
    <w:p w:rsidR="008610B1" w:rsidRDefault="00A92A98" w:rsidP="00730807">
      <w:pPr>
        <w:spacing w:line="256" w:lineRule="auto"/>
        <w:ind w:right="-143" w:firstLine="1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 как земная жизнь людей наполнена самыми разнообразными событиями, сомнениями, терзаниями и искушениями, на игре присутствует такое явление как </w:t>
      </w:r>
      <w:r>
        <w:rPr>
          <w:rFonts w:ascii="Times New Roman" w:eastAsia="Times New Roman" w:hAnsi="Times New Roman" w:cs="Times New Roman"/>
          <w:i/>
          <w:sz w:val="24"/>
          <w:szCs w:val="24"/>
        </w:rPr>
        <w:t>Духовная брань</w:t>
      </w:r>
      <w:r>
        <w:rPr>
          <w:rFonts w:ascii="Times New Roman" w:eastAsia="Times New Roman" w:hAnsi="Times New Roman" w:cs="Times New Roman"/>
          <w:sz w:val="24"/>
          <w:szCs w:val="24"/>
        </w:rPr>
        <w:t>.</w:t>
      </w:r>
    </w:p>
    <w:p w:rsidR="008610B1" w:rsidRDefault="00A92A98" w:rsidP="00730807">
      <w:pPr>
        <w:spacing w:line="256" w:lineRule="auto"/>
        <w:ind w:right="-143" w:firstLine="1494"/>
        <w:rPr>
          <w:rFonts w:ascii="Times New Roman" w:eastAsia="Times New Roman" w:hAnsi="Times New Roman" w:cs="Times New Roman"/>
          <w:sz w:val="24"/>
          <w:szCs w:val="24"/>
        </w:rPr>
      </w:pPr>
      <w:r>
        <w:rPr>
          <w:rFonts w:ascii="Times New Roman" w:eastAsia="Times New Roman" w:hAnsi="Times New Roman" w:cs="Times New Roman"/>
          <w:i/>
          <w:sz w:val="24"/>
          <w:szCs w:val="24"/>
        </w:rPr>
        <w:t>Духовная Брань</w:t>
      </w:r>
      <w:r>
        <w:rPr>
          <w:rFonts w:ascii="Times New Roman" w:eastAsia="Times New Roman" w:hAnsi="Times New Roman" w:cs="Times New Roman"/>
          <w:sz w:val="24"/>
          <w:szCs w:val="24"/>
        </w:rPr>
        <w:t xml:space="preserve"> - это непосредственный отыгрыш сомнений и терзаний верующим человеком, который реализуется по принципу </w:t>
      </w:r>
      <w:r>
        <w:rPr>
          <w:rFonts w:ascii="Times New Roman" w:eastAsia="Times New Roman" w:hAnsi="Times New Roman" w:cs="Times New Roman"/>
          <w:i/>
          <w:sz w:val="24"/>
          <w:szCs w:val="24"/>
        </w:rPr>
        <w:t>триггер</w:t>
      </w:r>
      <w:r>
        <w:rPr>
          <w:rFonts w:ascii="Times New Roman" w:eastAsia="Times New Roman" w:hAnsi="Times New Roman" w:cs="Times New Roman"/>
          <w:sz w:val="24"/>
          <w:szCs w:val="24"/>
        </w:rPr>
        <w:t xml:space="preserve"> (внешний раздражитель)-</w:t>
      </w:r>
      <w:r>
        <w:rPr>
          <w:rFonts w:ascii="Times New Roman" w:eastAsia="Times New Roman" w:hAnsi="Times New Roman" w:cs="Times New Roman"/>
          <w:i/>
          <w:sz w:val="24"/>
          <w:szCs w:val="24"/>
        </w:rPr>
        <w:t>реакция</w:t>
      </w:r>
      <w:r>
        <w:rPr>
          <w:rFonts w:ascii="Times New Roman" w:eastAsia="Times New Roman" w:hAnsi="Times New Roman" w:cs="Times New Roman"/>
          <w:sz w:val="24"/>
          <w:szCs w:val="24"/>
        </w:rPr>
        <w:t>.</w:t>
      </w:r>
    </w:p>
    <w:p w:rsidR="008610B1" w:rsidRDefault="00A92A98" w:rsidP="00730807">
      <w:pPr>
        <w:spacing w:line="256" w:lineRule="auto"/>
        <w:ind w:right="-143" w:firstLine="1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 для христиан примером подобного может служить духовная борьба с пороками и грехами: например, игрок видит человека за трапезой (это </w:t>
      </w:r>
      <w:r>
        <w:rPr>
          <w:rFonts w:ascii="Times New Roman" w:eastAsia="Times New Roman" w:hAnsi="Times New Roman" w:cs="Times New Roman"/>
          <w:i/>
          <w:sz w:val="24"/>
          <w:szCs w:val="24"/>
        </w:rPr>
        <w:t xml:space="preserve">триггер, </w:t>
      </w:r>
      <w:r>
        <w:rPr>
          <w:rFonts w:ascii="Times New Roman" w:eastAsia="Times New Roman" w:hAnsi="Times New Roman" w:cs="Times New Roman"/>
          <w:sz w:val="24"/>
          <w:szCs w:val="24"/>
        </w:rPr>
        <w:t xml:space="preserve">т.е. раздражитель), после чего возникает </w:t>
      </w:r>
      <w:r>
        <w:rPr>
          <w:rFonts w:ascii="Times New Roman" w:eastAsia="Times New Roman" w:hAnsi="Times New Roman" w:cs="Times New Roman"/>
          <w:i/>
          <w:sz w:val="24"/>
          <w:szCs w:val="24"/>
        </w:rPr>
        <w:t>реакция</w:t>
      </w:r>
      <w:r>
        <w:rPr>
          <w:rFonts w:ascii="Times New Roman" w:eastAsia="Times New Roman" w:hAnsi="Times New Roman" w:cs="Times New Roman"/>
          <w:sz w:val="24"/>
          <w:szCs w:val="24"/>
        </w:rPr>
        <w:t xml:space="preserve"> - игрок должен просадить все деньги в кабаке (непреодолимое желание совершить один из смертных грехов - чревоугодие). Он может избежать этого, если после появления </w:t>
      </w:r>
      <w:r>
        <w:rPr>
          <w:rFonts w:ascii="Times New Roman" w:eastAsia="Times New Roman" w:hAnsi="Times New Roman" w:cs="Times New Roman"/>
          <w:i/>
          <w:sz w:val="24"/>
          <w:szCs w:val="24"/>
        </w:rPr>
        <w:t>триггера</w:t>
      </w:r>
      <w:r>
        <w:rPr>
          <w:rFonts w:ascii="Times New Roman" w:eastAsia="Times New Roman" w:hAnsi="Times New Roman" w:cs="Times New Roman"/>
          <w:sz w:val="24"/>
          <w:szCs w:val="24"/>
        </w:rPr>
        <w:t xml:space="preserve"> сразу же начнет молиться на коленях (например, 10 мин.) или отправится в храм совершить покаяние. В противном случае грех должен быть совершен со всеми вытекающими последствиями.</w:t>
      </w:r>
    </w:p>
    <w:p w:rsidR="008610B1" w:rsidRDefault="00A92A98" w:rsidP="00730807">
      <w:pPr>
        <w:spacing w:line="256" w:lineRule="auto"/>
        <w:ind w:right="-143" w:firstLine="1494"/>
        <w:rPr>
          <w:rFonts w:ascii="Times New Roman" w:eastAsia="Times New Roman" w:hAnsi="Times New Roman" w:cs="Times New Roman"/>
          <w:sz w:val="24"/>
          <w:szCs w:val="24"/>
        </w:rPr>
      </w:pPr>
      <w:r>
        <w:rPr>
          <w:rFonts w:ascii="Times New Roman" w:eastAsia="Times New Roman" w:hAnsi="Times New Roman" w:cs="Times New Roman"/>
          <w:i/>
          <w:sz w:val="24"/>
          <w:szCs w:val="24"/>
        </w:rPr>
        <w:t>Духовную брань</w:t>
      </w:r>
      <w:r>
        <w:rPr>
          <w:rFonts w:ascii="Times New Roman" w:eastAsia="Times New Roman" w:hAnsi="Times New Roman" w:cs="Times New Roman"/>
          <w:sz w:val="24"/>
          <w:szCs w:val="24"/>
        </w:rPr>
        <w:t xml:space="preserve"> можно получить в зависимости от образа жизни или от сущностей. Успешная борьба с </w:t>
      </w:r>
      <w:r>
        <w:rPr>
          <w:rFonts w:ascii="Times New Roman" w:eastAsia="Times New Roman" w:hAnsi="Times New Roman" w:cs="Times New Roman"/>
          <w:i/>
          <w:sz w:val="24"/>
          <w:szCs w:val="24"/>
        </w:rPr>
        <w:t>духовной бранью</w:t>
      </w:r>
      <w:r>
        <w:rPr>
          <w:rFonts w:ascii="Times New Roman" w:eastAsia="Times New Roman" w:hAnsi="Times New Roman" w:cs="Times New Roman"/>
          <w:sz w:val="24"/>
          <w:szCs w:val="24"/>
        </w:rPr>
        <w:t xml:space="preserve"> может быть приравнена к </w:t>
      </w:r>
      <w:r>
        <w:rPr>
          <w:rFonts w:ascii="Times New Roman" w:eastAsia="Times New Roman" w:hAnsi="Times New Roman" w:cs="Times New Roman"/>
          <w:i/>
          <w:sz w:val="24"/>
          <w:szCs w:val="24"/>
        </w:rPr>
        <w:t>подвигу</w:t>
      </w:r>
      <w:r>
        <w:rPr>
          <w:rFonts w:ascii="Times New Roman" w:eastAsia="Times New Roman" w:hAnsi="Times New Roman" w:cs="Times New Roman"/>
          <w:sz w:val="24"/>
          <w:szCs w:val="24"/>
        </w:rPr>
        <w:t>.</w:t>
      </w:r>
    </w:p>
    <w:p w:rsidR="008610B1" w:rsidRDefault="008610B1" w:rsidP="00730807">
      <w:pPr>
        <w:ind w:right="-143"/>
        <w:rPr>
          <w:rFonts w:ascii="Times New Roman" w:eastAsia="Times New Roman" w:hAnsi="Times New Roman" w:cs="Times New Roman"/>
          <w:b/>
          <w:sz w:val="24"/>
          <w:szCs w:val="24"/>
        </w:rPr>
      </w:pPr>
    </w:p>
    <w:sectPr w:rsidR="008610B1" w:rsidSect="00730807">
      <w:pgSz w:w="11906" w:h="16838"/>
      <w:pgMar w:top="1134" w:right="566" w:bottom="1134" w:left="993"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3519" w:rsidRDefault="003B3519" w:rsidP="00215F4E">
      <w:pPr>
        <w:spacing w:after="0" w:line="240" w:lineRule="auto"/>
      </w:pPr>
      <w:r>
        <w:separator/>
      </w:r>
    </w:p>
  </w:endnote>
  <w:endnote w:type="continuationSeparator" w:id="0">
    <w:p w:rsidR="003B3519" w:rsidRDefault="003B3519" w:rsidP="00215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3519" w:rsidRDefault="003B3519" w:rsidP="00215F4E">
      <w:pPr>
        <w:spacing w:after="0" w:line="240" w:lineRule="auto"/>
      </w:pPr>
      <w:r>
        <w:separator/>
      </w:r>
    </w:p>
  </w:footnote>
  <w:footnote w:type="continuationSeparator" w:id="0">
    <w:p w:rsidR="003B3519" w:rsidRDefault="003B3519" w:rsidP="00215F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A53C33"/>
    <w:multiLevelType w:val="multilevel"/>
    <w:tmpl w:val="6AE68ACA"/>
    <w:lvl w:ilvl="0">
      <w:start w:val="1"/>
      <w:numFmt w:val="bullet"/>
      <w:lvlText w:val="-"/>
      <w:lvlJc w:val="left"/>
      <w:pPr>
        <w:ind w:left="720" w:firstLine="1080"/>
      </w:pPr>
      <w:rPr>
        <w:rFonts w:ascii="Arial" w:eastAsia="Arial" w:hAnsi="Arial" w:cs="Arial"/>
      </w:rPr>
    </w:lvl>
    <w:lvl w:ilvl="1">
      <w:start w:val="1"/>
      <w:numFmt w:val="bullet"/>
      <w:lvlText w:val="o"/>
      <w:lvlJc w:val="left"/>
      <w:pPr>
        <w:ind w:left="1440" w:firstLine="2520"/>
      </w:pPr>
      <w:rPr>
        <w:rFonts w:ascii="Arial" w:eastAsia="Arial" w:hAnsi="Arial" w:cs="Arial"/>
      </w:rPr>
    </w:lvl>
    <w:lvl w:ilvl="2">
      <w:start w:val="1"/>
      <w:numFmt w:val="bullet"/>
      <w:lvlText w:val="▪"/>
      <w:lvlJc w:val="left"/>
      <w:pPr>
        <w:ind w:left="2160" w:firstLine="3960"/>
      </w:pPr>
      <w:rPr>
        <w:rFonts w:ascii="Arial" w:eastAsia="Arial" w:hAnsi="Arial" w:cs="Arial"/>
      </w:rPr>
    </w:lvl>
    <w:lvl w:ilvl="3">
      <w:start w:val="1"/>
      <w:numFmt w:val="bullet"/>
      <w:lvlText w:val="●"/>
      <w:lvlJc w:val="left"/>
      <w:pPr>
        <w:ind w:left="2880" w:firstLine="5400"/>
      </w:pPr>
      <w:rPr>
        <w:rFonts w:ascii="Arial" w:eastAsia="Arial" w:hAnsi="Arial" w:cs="Arial"/>
      </w:rPr>
    </w:lvl>
    <w:lvl w:ilvl="4">
      <w:start w:val="1"/>
      <w:numFmt w:val="bullet"/>
      <w:lvlText w:val="o"/>
      <w:lvlJc w:val="left"/>
      <w:pPr>
        <w:ind w:left="3600" w:firstLine="6840"/>
      </w:pPr>
      <w:rPr>
        <w:rFonts w:ascii="Arial" w:eastAsia="Arial" w:hAnsi="Arial" w:cs="Arial"/>
      </w:rPr>
    </w:lvl>
    <w:lvl w:ilvl="5">
      <w:start w:val="1"/>
      <w:numFmt w:val="bullet"/>
      <w:lvlText w:val="▪"/>
      <w:lvlJc w:val="left"/>
      <w:pPr>
        <w:ind w:left="4320" w:firstLine="8280"/>
      </w:pPr>
      <w:rPr>
        <w:rFonts w:ascii="Arial" w:eastAsia="Arial" w:hAnsi="Arial" w:cs="Arial"/>
      </w:rPr>
    </w:lvl>
    <w:lvl w:ilvl="6">
      <w:start w:val="1"/>
      <w:numFmt w:val="bullet"/>
      <w:lvlText w:val="●"/>
      <w:lvlJc w:val="left"/>
      <w:pPr>
        <w:ind w:left="5040" w:firstLine="9720"/>
      </w:pPr>
      <w:rPr>
        <w:rFonts w:ascii="Arial" w:eastAsia="Arial" w:hAnsi="Arial" w:cs="Arial"/>
      </w:rPr>
    </w:lvl>
    <w:lvl w:ilvl="7">
      <w:start w:val="1"/>
      <w:numFmt w:val="bullet"/>
      <w:lvlText w:val="o"/>
      <w:lvlJc w:val="left"/>
      <w:pPr>
        <w:ind w:left="5760" w:firstLine="11160"/>
      </w:pPr>
      <w:rPr>
        <w:rFonts w:ascii="Arial" w:eastAsia="Arial" w:hAnsi="Arial" w:cs="Arial"/>
      </w:rPr>
    </w:lvl>
    <w:lvl w:ilvl="8">
      <w:start w:val="1"/>
      <w:numFmt w:val="bullet"/>
      <w:lvlText w:val="▪"/>
      <w:lvlJc w:val="left"/>
      <w:pPr>
        <w:ind w:left="6480" w:firstLine="12600"/>
      </w:pPr>
      <w:rPr>
        <w:rFonts w:ascii="Arial" w:eastAsia="Arial" w:hAnsi="Arial" w:cs="Arial"/>
      </w:rPr>
    </w:lvl>
  </w:abstractNum>
  <w:abstractNum w:abstractNumId="1">
    <w:nsid w:val="0BE4496F"/>
    <w:multiLevelType w:val="multilevel"/>
    <w:tmpl w:val="B5A02AFA"/>
    <w:lvl w:ilvl="0">
      <w:start w:val="1"/>
      <w:numFmt w:val="decimal"/>
      <w:lvlText w:val="%1."/>
      <w:lvlJc w:val="left"/>
      <w:pPr>
        <w:ind w:left="720" w:firstLine="360"/>
      </w:pPr>
    </w:lvl>
    <w:lvl w:ilvl="1">
      <w:start w:val="1"/>
      <w:numFmt w:val="decimal"/>
      <w:lvlText w:val="%1.%2"/>
      <w:lvlJc w:val="left"/>
      <w:pPr>
        <w:ind w:left="644" w:firstLine="284"/>
      </w:pPr>
    </w:lvl>
    <w:lvl w:ilvl="2">
      <w:start w:val="1"/>
      <w:numFmt w:val="decimal"/>
      <w:lvlText w:val="%1.%2.%3"/>
      <w:lvlJc w:val="left"/>
      <w:pPr>
        <w:ind w:left="1080" w:firstLine="360"/>
      </w:pPr>
    </w:lvl>
    <w:lvl w:ilvl="3">
      <w:start w:val="1"/>
      <w:numFmt w:val="decimal"/>
      <w:lvlText w:val="%1.%2.%3.%4"/>
      <w:lvlJc w:val="left"/>
      <w:pPr>
        <w:ind w:left="1080" w:firstLine="360"/>
      </w:pPr>
    </w:lvl>
    <w:lvl w:ilvl="4">
      <w:start w:val="1"/>
      <w:numFmt w:val="decimal"/>
      <w:lvlText w:val="%1.%2.%3.%4.%5"/>
      <w:lvlJc w:val="left"/>
      <w:pPr>
        <w:ind w:left="1440" w:firstLine="360"/>
      </w:pPr>
    </w:lvl>
    <w:lvl w:ilvl="5">
      <w:start w:val="1"/>
      <w:numFmt w:val="decimal"/>
      <w:lvlText w:val="%1.%2.%3.%4.%5.%6"/>
      <w:lvlJc w:val="left"/>
      <w:pPr>
        <w:ind w:left="1440" w:firstLine="360"/>
      </w:pPr>
    </w:lvl>
    <w:lvl w:ilvl="6">
      <w:start w:val="1"/>
      <w:numFmt w:val="decimal"/>
      <w:lvlText w:val="%1.%2.%3.%4.%5.%6.%7"/>
      <w:lvlJc w:val="left"/>
      <w:pPr>
        <w:ind w:left="1800" w:firstLine="360"/>
      </w:pPr>
    </w:lvl>
    <w:lvl w:ilvl="7">
      <w:start w:val="1"/>
      <w:numFmt w:val="decimal"/>
      <w:lvlText w:val="%1.%2.%3.%4.%5.%6.%7.%8"/>
      <w:lvlJc w:val="left"/>
      <w:pPr>
        <w:ind w:left="1800" w:firstLine="360"/>
      </w:pPr>
    </w:lvl>
    <w:lvl w:ilvl="8">
      <w:start w:val="1"/>
      <w:numFmt w:val="decimal"/>
      <w:lvlText w:val="%1.%2.%3.%4.%5.%6.%7.%8.%9"/>
      <w:lvlJc w:val="left"/>
      <w:pPr>
        <w:ind w:left="2160" w:firstLine="360"/>
      </w:pPr>
    </w:lvl>
  </w:abstractNum>
  <w:abstractNum w:abstractNumId="2">
    <w:nsid w:val="23C33B43"/>
    <w:multiLevelType w:val="multilevel"/>
    <w:tmpl w:val="65C81892"/>
    <w:lvl w:ilvl="0">
      <w:start w:val="1"/>
      <w:numFmt w:val="bullet"/>
      <w:lvlText w:val="-"/>
      <w:lvlJc w:val="left"/>
      <w:pPr>
        <w:ind w:left="1440" w:firstLine="2520"/>
      </w:pPr>
      <w:rPr>
        <w:rFonts w:ascii="Arial" w:eastAsia="Arial" w:hAnsi="Arial" w:cs="Arial"/>
      </w:rPr>
    </w:lvl>
    <w:lvl w:ilvl="1">
      <w:start w:val="1"/>
      <w:numFmt w:val="bullet"/>
      <w:lvlText w:val="o"/>
      <w:lvlJc w:val="left"/>
      <w:pPr>
        <w:ind w:left="2160" w:firstLine="3960"/>
      </w:pPr>
      <w:rPr>
        <w:rFonts w:ascii="Arial" w:eastAsia="Arial" w:hAnsi="Arial" w:cs="Arial"/>
      </w:rPr>
    </w:lvl>
    <w:lvl w:ilvl="2">
      <w:start w:val="1"/>
      <w:numFmt w:val="bullet"/>
      <w:lvlText w:val="▪"/>
      <w:lvlJc w:val="left"/>
      <w:pPr>
        <w:ind w:left="2880" w:firstLine="5400"/>
      </w:pPr>
      <w:rPr>
        <w:rFonts w:ascii="Arial" w:eastAsia="Arial" w:hAnsi="Arial" w:cs="Arial"/>
      </w:rPr>
    </w:lvl>
    <w:lvl w:ilvl="3">
      <w:start w:val="1"/>
      <w:numFmt w:val="bullet"/>
      <w:lvlText w:val="●"/>
      <w:lvlJc w:val="left"/>
      <w:pPr>
        <w:ind w:left="3600" w:firstLine="6840"/>
      </w:pPr>
      <w:rPr>
        <w:rFonts w:ascii="Arial" w:eastAsia="Arial" w:hAnsi="Arial" w:cs="Arial"/>
      </w:rPr>
    </w:lvl>
    <w:lvl w:ilvl="4">
      <w:start w:val="1"/>
      <w:numFmt w:val="bullet"/>
      <w:lvlText w:val="o"/>
      <w:lvlJc w:val="left"/>
      <w:pPr>
        <w:ind w:left="4320" w:firstLine="8280"/>
      </w:pPr>
      <w:rPr>
        <w:rFonts w:ascii="Arial" w:eastAsia="Arial" w:hAnsi="Arial" w:cs="Arial"/>
      </w:rPr>
    </w:lvl>
    <w:lvl w:ilvl="5">
      <w:start w:val="1"/>
      <w:numFmt w:val="bullet"/>
      <w:lvlText w:val="▪"/>
      <w:lvlJc w:val="left"/>
      <w:pPr>
        <w:ind w:left="5040" w:firstLine="9720"/>
      </w:pPr>
      <w:rPr>
        <w:rFonts w:ascii="Arial" w:eastAsia="Arial" w:hAnsi="Arial" w:cs="Arial"/>
      </w:rPr>
    </w:lvl>
    <w:lvl w:ilvl="6">
      <w:start w:val="1"/>
      <w:numFmt w:val="bullet"/>
      <w:lvlText w:val="●"/>
      <w:lvlJc w:val="left"/>
      <w:pPr>
        <w:ind w:left="5760" w:firstLine="11160"/>
      </w:pPr>
      <w:rPr>
        <w:rFonts w:ascii="Arial" w:eastAsia="Arial" w:hAnsi="Arial" w:cs="Arial"/>
      </w:rPr>
    </w:lvl>
    <w:lvl w:ilvl="7">
      <w:start w:val="1"/>
      <w:numFmt w:val="bullet"/>
      <w:lvlText w:val="o"/>
      <w:lvlJc w:val="left"/>
      <w:pPr>
        <w:ind w:left="6480" w:firstLine="12600"/>
      </w:pPr>
      <w:rPr>
        <w:rFonts w:ascii="Arial" w:eastAsia="Arial" w:hAnsi="Arial" w:cs="Arial"/>
      </w:rPr>
    </w:lvl>
    <w:lvl w:ilvl="8">
      <w:start w:val="1"/>
      <w:numFmt w:val="bullet"/>
      <w:lvlText w:val="▪"/>
      <w:lvlJc w:val="left"/>
      <w:pPr>
        <w:ind w:left="7200" w:firstLine="14040"/>
      </w:pPr>
      <w:rPr>
        <w:rFonts w:ascii="Arial" w:eastAsia="Arial" w:hAnsi="Arial" w:cs="Arial"/>
      </w:rPr>
    </w:lvl>
  </w:abstractNum>
  <w:abstractNum w:abstractNumId="3">
    <w:nsid w:val="5C002E5F"/>
    <w:multiLevelType w:val="hybridMultilevel"/>
    <w:tmpl w:val="C5FCE74E"/>
    <w:lvl w:ilvl="0" w:tplc="938A878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3464617"/>
    <w:multiLevelType w:val="multilevel"/>
    <w:tmpl w:val="5B6835D2"/>
    <w:lvl w:ilvl="0">
      <w:start w:val="1"/>
      <w:numFmt w:val="decimal"/>
      <w:lvlText w:val="%1."/>
      <w:lvlJc w:val="left"/>
      <w:pPr>
        <w:ind w:left="-720" w:firstLine="0"/>
      </w:pPr>
    </w:lvl>
    <w:lvl w:ilvl="1">
      <w:start w:val="1"/>
      <w:numFmt w:val="lowerLetter"/>
      <w:lvlText w:val="%2."/>
      <w:lvlJc w:val="left"/>
      <w:pPr>
        <w:ind w:left="1800" w:firstLine="3240"/>
      </w:pPr>
    </w:lvl>
    <w:lvl w:ilvl="2">
      <w:start w:val="1"/>
      <w:numFmt w:val="lowerRoman"/>
      <w:lvlText w:val="%3."/>
      <w:lvlJc w:val="right"/>
      <w:pPr>
        <w:ind w:left="2520" w:firstLine="4860"/>
      </w:pPr>
    </w:lvl>
    <w:lvl w:ilvl="3">
      <w:start w:val="1"/>
      <w:numFmt w:val="decimal"/>
      <w:lvlText w:val="%4."/>
      <w:lvlJc w:val="left"/>
      <w:pPr>
        <w:ind w:left="3240" w:firstLine="6120"/>
      </w:pPr>
    </w:lvl>
    <w:lvl w:ilvl="4">
      <w:start w:val="1"/>
      <w:numFmt w:val="lowerLetter"/>
      <w:lvlText w:val="%5."/>
      <w:lvlJc w:val="left"/>
      <w:pPr>
        <w:ind w:left="3960" w:firstLine="7560"/>
      </w:pPr>
    </w:lvl>
    <w:lvl w:ilvl="5">
      <w:start w:val="1"/>
      <w:numFmt w:val="lowerRoman"/>
      <w:lvlText w:val="%6."/>
      <w:lvlJc w:val="right"/>
      <w:pPr>
        <w:ind w:left="4680" w:firstLine="9180"/>
      </w:pPr>
    </w:lvl>
    <w:lvl w:ilvl="6">
      <w:start w:val="1"/>
      <w:numFmt w:val="decimal"/>
      <w:lvlText w:val="%7."/>
      <w:lvlJc w:val="left"/>
      <w:pPr>
        <w:ind w:left="5400" w:firstLine="10440"/>
      </w:pPr>
    </w:lvl>
    <w:lvl w:ilvl="7">
      <w:start w:val="1"/>
      <w:numFmt w:val="lowerLetter"/>
      <w:lvlText w:val="%8."/>
      <w:lvlJc w:val="left"/>
      <w:pPr>
        <w:ind w:left="6120" w:firstLine="11880"/>
      </w:pPr>
    </w:lvl>
    <w:lvl w:ilvl="8">
      <w:start w:val="1"/>
      <w:numFmt w:val="lowerRoman"/>
      <w:lvlText w:val="%9."/>
      <w:lvlJc w:val="right"/>
      <w:pPr>
        <w:ind w:left="6840" w:firstLine="13500"/>
      </w:pPr>
    </w:lvl>
  </w:abstractNum>
  <w:abstractNum w:abstractNumId="5">
    <w:nsid w:val="6FF27030"/>
    <w:multiLevelType w:val="multilevel"/>
    <w:tmpl w:val="67242CF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
    <w:nsid w:val="7BDC79B5"/>
    <w:multiLevelType w:val="multilevel"/>
    <w:tmpl w:val="857A0EB8"/>
    <w:lvl w:ilvl="0">
      <w:start w:val="1"/>
      <w:numFmt w:val="decimal"/>
      <w:lvlText w:val="%1."/>
      <w:lvlJc w:val="left"/>
      <w:pPr>
        <w:ind w:left="720" w:firstLine="360"/>
      </w:pPr>
      <w:rPr>
        <w:b/>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7">
    <w:nsid w:val="7E747BFE"/>
    <w:multiLevelType w:val="multilevel"/>
    <w:tmpl w:val="0AFE0CA8"/>
    <w:lvl w:ilvl="0">
      <w:start w:val="1"/>
      <w:numFmt w:val="bullet"/>
      <w:lvlText w:val="●"/>
      <w:lvlJc w:val="left"/>
      <w:pPr>
        <w:ind w:left="1440" w:firstLine="2520"/>
      </w:pPr>
      <w:rPr>
        <w:rFonts w:ascii="Arial" w:eastAsia="Arial" w:hAnsi="Arial" w:cs="Arial"/>
      </w:rPr>
    </w:lvl>
    <w:lvl w:ilvl="1">
      <w:start w:val="1"/>
      <w:numFmt w:val="bullet"/>
      <w:lvlText w:val="o"/>
      <w:lvlJc w:val="left"/>
      <w:pPr>
        <w:ind w:left="2160" w:firstLine="3960"/>
      </w:pPr>
      <w:rPr>
        <w:rFonts w:ascii="Arial" w:eastAsia="Arial" w:hAnsi="Arial" w:cs="Arial"/>
      </w:rPr>
    </w:lvl>
    <w:lvl w:ilvl="2">
      <w:start w:val="1"/>
      <w:numFmt w:val="bullet"/>
      <w:lvlText w:val="▪"/>
      <w:lvlJc w:val="left"/>
      <w:pPr>
        <w:ind w:left="2880" w:firstLine="5400"/>
      </w:pPr>
      <w:rPr>
        <w:rFonts w:ascii="Arial" w:eastAsia="Arial" w:hAnsi="Arial" w:cs="Arial"/>
      </w:rPr>
    </w:lvl>
    <w:lvl w:ilvl="3">
      <w:start w:val="1"/>
      <w:numFmt w:val="bullet"/>
      <w:lvlText w:val="●"/>
      <w:lvlJc w:val="left"/>
      <w:pPr>
        <w:ind w:left="3600" w:firstLine="6840"/>
      </w:pPr>
      <w:rPr>
        <w:rFonts w:ascii="Arial" w:eastAsia="Arial" w:hAnsi="Arial" w:cs="Arial"/>
      </w:rPr>
    </w:lvl>
    <w:lvl w:ilvl="4">
      <w:start w:val="1"/>
      <w:numFmt w:val="bullet"/>
      <w:lvlText w:val="o"/>
      <w:lvlJc w:val="left"/>
      <w:pPr>
        <w:ind w:left="4320" w:firstLine="8280"/>
      </w:pPr>
      <w:rPr>
        <w:rFonts w:ascii="Arial" w:eastAsia="Arial" w:hAnsi="Arial" w:cs="Arial"/>
      </w:rPr>
    </w:lvl>
    <w:lvl w:ilvl="5">
      <w:start w:val="1"/>
      <w:numFmt w:val="bullet"/>
      <w:lvlText w:val="▪"/>
      <w:lvlJc w:val="left"/>
      <w:pPr>
        <w:ind w:left="5040" w:firstLine="9720"/>
      </w:pPr>
      <w:rPr>
        <w:rFonts w:ascii="Arial" w:eastAsia="Arial" w:hAnsi="Arial" w:cs="Arial"/>
      </w:rPr>
    </w:lvl>
    <w:lvl w:ilvl="6">
      <w:start w:val="1"/>
      <w:numFmt w:val="bullet"/>
      <w:lvlText w:val="●"/>
      <w:lvlJc w:val="left"/>
      <w:pPr>
        <w:ind w:left="5760" w:firstLine="11160"/>
      </w:pPr>
      <w:rPr>
        <w:rFonts w:ascii="Arial" w:eastAsia="Arial" w:hAnsi="Arial" w:cs="Arial"/>
      </w:rPr>
    </w:lvl>
    <w:lvl w:ilvl="7">
      <w:start w:val="1"/>
      <w:numFmt w:val="bullet"/>
      <w:lvlText w:val="o"/>
      <w:lvlJc w:val="left"/>
      <w:pPr>
        <w:ind w:left="6480" w:firstLine="12600"/>
      </w:pPr>
      <w:rPr>
        <w:rFonts w:ascii="Arial" w:eastAsia="Arial" w:hAnsi="Arial" w:cs="Arial"/>
      </w:rPr>
    </w:lvl>
    <w:lvl w:ilvl="8">
      <w:start w:val="1"/>
      <w:numFmt w:val="bullet"/>
      <w:lvlText w:val="▪"/>
      <w:lvlJc w:val="left"/>
      <w:pPr>
        <w:ind w:left="7200" w:firstLine="14040"/>
      </w:pPr>
      <w:rPr>
        <w:rFonts w:ascii="Arial" w:eastAsia="Arial" w:hAnsi="Arial" w:cs="Arial"/>
      </w:rPr>
    </w:lvl>
  </w:abstractNum>
  <w:num w:numId="1">
    <w:abstractNumId w:val="5"/>
  </w:num>
  <w:num w:numId="2">
    <w:abstractNumId w:val="2"/>
  </w:num>
  <w:num w:numId="3">
    <w:abstractNumId w:val="0"/>
  </w:num>
  <w:num w:numId="4">
    <w:abstractNumId w:val="7"/>
  </w:num>
  <w:num w:numId="5">
    <w:abstractNumId w:val="4"/>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610B1"/>
    <w:rsid w:val="000750C1"/>
    <w:rsid w:val="00185ED7"/>
    <w:rsid w:val="0019506E"/>
    <w:rsid w:val="001B005D"/>
    <w:rsid w:val="00215F4E"/>
    <w:rsid w:val="002B1A66"/>
    <w:rsid w:val="00382208"/>
    <w:rsid w:val="003B3519"/>
    <w:rsid w:val="00576DA3"/>
    <w:rsid w:val="006B1EAE"/>
    <w:rsid w:val="00730807"/>
    <w:rsid w:val="008610B1"/>
    <w:rsid w:val="009C7B3F"/>
    <w:rsid w:val="00A019DB"/>
    <w:rsid w:val="00A92A98"/>
    <w:rsid w:val="00E62B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04F7F3-8B51-421E-9C47-0D6F6A4D4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ru-RU" w:eastAsia="ru-RU" w:bidi="ar-SA"/>
      </w:rPr>
    </w:rPrDefault>
    <w:pPrDefault>
      <w:pPr>
        <w:widowControl w:val="0"/>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9506E"/>
  </w:style>
  <w:style w:type="paragraph" w:styleId="1">
    <w:name w:val="heading 1"/>
    <w:basedOn w:val="a"/>
    <w:next w:val="a"/>
    <w:rsid w:val="0019506E"/>
    <w:pPr>
      <w:keepNext/>
      <w:keepLines/>
      <w:spacing w:before="480" w:after="120"/>
      <w:contextualSpacing/>
      <w:outlineLvl w:val="0"/>
    </w:pPr>
    <w:rPr>
      <w:b/>
      <w:sz w:val="48"/>
      <w:szCs w:val="48"/>
    </w:rPr>
  </w:style>
  <w:style w:type="paragraph" w:styleId="2">
    <w:name w:val="heading 2"/>
    <w:basedOn w:val="a"/>
    <w:next w:val="a"/>
    <w:rsid w:val="0019506E"/>
    <w:pPr>
      <w:keepNext/>
      <w:keepLines/>
      <w:spacing w:before="360" w:after="80"/>
      <w:contextualSpacing/>
      <w:outlineLvl w:val="1"/>
    </w:pPr>
    <w:rPr>
      <w:b/>
      <w:sz w:val="36"/>
      <w:szCs w:val="36"/>
    </w:rPr>
  </w:style>
  <w:style w:type="paragraph" w:styleId="3">
    <w:name w:val="heading 3"/>
    <w:basedOn w:val="a"/>
    <w:next w:val="a"/>
    <w:rsid w:val="0019506E"/>
    <w:pPr>
      <w:keepNext/>
      <w:keepLines/>
      <w:spacing w:before="280" w:after="80"/>
      <w:contextualSpacing/>
      <w:outlineLvl w:val="2"/>
    </w:pPr>
    <w:rPr>
      <w:b/>
      <w:sz w:val="28"/>
      <w:szCs w:val="28"/>
    </w:rPr>
  </w:style>
  <w:style w:type="paragraph" w:styleId="4">
    <w:name w:val="heading 4"/>
    <w:basedOn w:val="a"/>
    <w:next w:val="a"/>
    <w:rsid w:val="0019506E"/>
    <w:pPr>
      <w:keepNext/>
      <w:keepLines/>
      <w:spacing w:before="240" w:after="40"/>
      <w:contextualSpacing/>
      <w:outlineLvl w:val="3"/>
    </w:pPr>
    <w:rPr>
      <w:b/>
      <w:sz w:val="24"/>
      <w:szCs w:val="24"/>
    </w:rPr>
  </w:style>
  <w:style w:type="paragraph" w:styleId="5">
    <w:name w:val="heading 5"/>
    <w:basedOn w:val="a"/>
    <w:next w:val="a"/>
    <w:rsid w:val="0019506E"/>
    <w:pPr>
      <w:keepNext/>
      <w:keepLines/>
      <w:spacing w:before="220" w:after="40"/>
      <w:contextualSpacing/>
      <w:outlineLvl w:val="4"/>
    </w:pPr>
    <w:rPr>
      <w:b/>
    </w:rPr>
  </w:style>
  <w:style w:type="paragraph" w:styleId="6">
    <w:name w:val="heading 6"/>
    <w:basedOn w:val="a"/>
    <w:next w:val="a"/>
    <w:rsid w:val="0019506E"/>
    <w:pPr>
      <w:keepNext/>
      <w:keepLines/>
      <w:spacing w:before="200" w:after="40"/>
      <w:contextualSpacing/>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19506E"/>
    <w:tblPr>
      <w:tblCellMar>
        <w:top w:w="0" w:type="dxa"/>
        <w:left w:w="0" w:type="dxa"/>
        <w:bottom w:w="0" w:type="dxa"/>
        <w:right w:w="0" w:type="dxa"/>
      </w:tblCellMar>
    </w:tblPr>
  </w:style>
  <w:style w:type="paragraph" w:styleId="a3">
    <w:name w:val="Title"/>
    <w:basedOn w:val="a"/>
    <w:next w:val="a"/>
    <w:rsid w:val="0019506E"/>
    <w:pPr>
      <w:keepNext/>
      <w:keepLines/>
      <w:spacing w:before="480" w:after="120"/>
      <w:contextualSpacing/>
    </w:pPr>
    <w:rPr>
      <w:b/>
      <w:sz w:val="72"/>
      <w:szCs w:val="72"/>
    </w:rPr>
  </w:style>
  <w:style w:type="paragraph" w:styleId="a4">
    <w:name w:val="Subtitle"/>
    <w:basedOn w:val="a"/>
    <w:next w:val="a"/>
    <w:rsid w:val="0019506E"/>
    <w:pPr>
      <w:keepNext/>
      <w:keepLines/>
      <w:spacing w:before="360" w:after="80"/>
      <w:contextualSpacing/>
    </w:pPr>
    <w:rPr>
      <w:rFonts w:ascii="Georgia" w:eastAsia="Georgia" w:hAnsi="Georgia" w:cs="Georgia"/>
      <w:i/>
      <w:color w:val="666666"/>
      <w:sz w:val="48"/>
      <w:szCs w:val="48"/>
    </w:rPr>
  </w:style>
  <w:style w:type="table" w:customStyle="1" w:styleId="a5">
    <w:basedOn w:val="TableNormal"/>
    <w:rsid w:val="0019506E"/>
    <w:pPr>
      <w:spacing w:after="0" w:line="240" w:lineRule="auto"/>
      <w:contextualSpacing/>
    </w:pPr>
    <w:tblPr>
      <w:tblStyleRowBandSize w:val="1"/>
      <w:tblStyleColBandSize w:val="1"/>
      <w:tblCellMar>
        <w:top w:w="0" w:type="dxa"/>
        <w:left w:w="115" w:type="dxa"/>
        <w:bottom w:w="0" w:type="dxa"/>
        <w:right w:w="115" w:type="dxa"/>
      </w:tblCellMar>
    </w:tblPr>
  </w:style>
  <w:style w:type="table" w:customStyle="1" w:styleId="a6">
    <w:basedOn w:val="TableNormal"/>
    <w:rsid w:val="0019506E"/>
    <w:pPr>
      <w:spacing w:after="0" w:line="240" w:lineRule="auto"/>
      <w:contextualSpacing/>
    </w:pPr>
    <w:tblPr>
      <w:tblStyleRowBandSize w:val="1"/>
      <w:tblStyleColBandSize w:val="1"/>
      <w:tblCellMar>
        <w:top w:w="0" w:type="dxa"/>
        <w:left w:w="115" w:type="dxa"/>
        <w:bottom w:w="0" w:type="dxa"/>
        <w:right w:w="115" w:type="dxa"/>
      </w:tblCellMar>
    </w:tblPr>
  </w:style>
  <w:style w:type="paragraph" w:styleId="a7">
    <w:name w:val="header"/>
    <w:basedOn w:val="a"/>
    <w:link w:val="a8"/>
    <w:uiPriority w:val="99"/>
    <w:unhideWhenUsed/>
    <w:rsid w:val="00215F4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15F4E"/>
  </w:style>
  <w:style w:type="paragraph" w:styleId="a9">
    <w:name w:val="footer"/>
    <w:basedOn w:val="a"/>
    <w:link w:val="aa"/>
    <w:uiPriority w:val="99"/>
    <w:unhideWhenUsed/>
    <w:rsid w:val="00215F4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15F4E"/>
  </w:style>
  <w:style w:type="paragraph" w:styleId="ab">
    <w:name w:val="List Paragraph"/>
    <w:basedOn w:val="a"/>
    <w:uiPriority w:val="34"/>
    <w:qFormat/>
    <w:rsid w:val="007308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17</Pages>
  <Words>6097</Words>
  <Characters>34753</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cp:lastModifiedBy>
  <cp:revision>8</cp:revision>
  <dcterms:created xsi:type="dcterms:W3CDTF">2017-04-17T17:36:00Z</dcterms:created>
  <dcterms:modified xsi:type="dcterms:W3CDTF">2017-04-25T13:20:00Z</dcterms:modified>
</cp:coreProperties>
</file>