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692D" w:rsidRPr="007C2B0E" w:rsidRDefault="007C2B0E">
      <w:pPr>
        <w:rPr>
          <w:b/>
          <w:sz w:val="32"/>
        </w:rPr>
      </w:pPr>
      <w:r w:rsidRPr="007C2B0E">
        <w:rPr>
          <w:b/>
          <w:sz w:val="32"/>
        </w:rPr>
        <w:t xml:space="preserve">Правила по медицине для медиков </w:t>
      </w:r>
    </w:p>
    <w:p w:rsidR="007C2B0E" w:rsidRPr="007C2B0E" w:rsidRDefault="007C2B0E" w:rsidP="007C2B0E">
      <w:pPr>
        <w:shd w:val="clear" w:color="auto" w:fill="FFFFFF"/>
        <w:spacing w:after="0" w:line="225" w:lineRule="atLeast"/>
        <w:ind w:right="664"/>
        <w:textAlignment w:val="bottom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7C2B0E">
        <w:rPr>
          <w:rFonts w:ascii="Arial" w:eastAsia="Times New Roman" w:hAnsi="Arial" w:cs="Arial"/>
          <w:color w:val="000000"/>
          <w:sz w:val="16"/>
          <w:szCs w:val="16"/>
          <w:lang w:eastAsia="ru-RU"/>
        </w:rPr>
        <w:br/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*</w:t>
      </w:r>
      <w:r w:rsidRPr="007C2B0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Все профессии нужны, все профессии важны, но без медика вы быстро подохн</w:t>
      </w:r>
      <w:r w:rsidR="00930AC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е</w:t>
      </w:r>
      <w:r w:rsidRPr="007C2B0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те…..</w:t>
      </w:r>
    </w:p>
    <w:p w:rsidR="007C2B0E" w:rsidRPr="005D1A66" w:rsidRDefault="005D1A66" w:rsidP="007C2B0E">
      <w:pPr>
        <w:shd w:val="clear" w:color="auto" w:fill="FFFFFF"/>
        <w:spacing w:after="0" w:line="225" w:lineRule="atLeast"/>
        <w:ind w:right="664"/>
        <w:textAlignment w:val="bottom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Медик на игре может:</w:t>
      </w:r>
    </w:p>
    <w:p w:rsidR="005D1A66" w:rsidRDefault="005D1A66" w:rsidP="007C2B0E">
      <w:pPr>
        <w:pStyle w:val="a3"/>
        <w:numPr>
          <w:ilvl w:val="0"/>
          <w:numId w:val="2"/>
        </w:numPr>
        <w:shd w:val="clear" w:color="auto" w:fill="FFFFFF"/>
        <w:spacing w:after="0" w:line="225" w:lineRule="atLeast"/>
        <w:ind w:right="664"/>
        <w:textAlignment w:val="bottom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проводить перевязки </w:t>
      </w:r>
    </w:p>
    <w:p w:rsidR="007C2B0E" w:rsidRDefault="007C2B0E" w:rsidP="007C2B0E">
      <w:pPr>
        <w:pStyle w:val="a3"/>
        <w:numPr>
          <w:ilvl w:val="0"/>
          <w:numId w:val="2"/>
        </w:numPr>
        <w:shd w:val="clear" w:color="auto" w:fill="FFFFFF"/>
        <w:spacing w:after="0" w:line="225" w:lineRule="atLeast"/>
        <w:ind w:right="664"/>
        <w:textAlignment w:val="bottom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лечить болезни </w:t>
      </w:r>
    </w:p>
    <w:p w:rsidR="007C2B0E" w:rsidRDefault="007C2B0E" w:rsidP="007C2B0E">
      <w:pPr>
        <w:pStyle w:val="a3"/>
        <w:numPr>
          <w:ilvl w:val="0"/>
          <w:numId w:val="2"/>
        </w:numPr>
        <w:shd w:val="clear" w:color="auto" w:fill="FFFFFF"/>
        <w:spacing w:after="0" w:line="225" w:lineRule="atLeast"/>
        <w:ind w:right="664"/>
        <w:textAlignment w:val="bottom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2B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проводить операции </w:t>
      </w:r>
      <w:r w:rsidRPr="007C2B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5D1A66" w:rsidRDefault="007C2B0E" w:rsidP="007C2B0E">
      <w:pPr>
        <w:shd w:val="clear" w:color="auto" w:fill="FFFFFF"/>
        <w:spacing w:after="0" w:line="225" w:lineRule="atLeast"/>
        <w:ind w:right="664"/>
        <w:textAlignment w:val="bottom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2B0E">
        <w:rPr>
          <w:rFonts w:ascii="Times New Roman" w:eastAsia="Times New Roman" w:hAnsi="Times New Roman" w:cs="Times New Roman"/>
          <w:color w:val="000000"/>
          <w:sz w:val="28"/>
          <w:szCs w:val="24"/>
          <w:u w:val="single"/>
          <w:lang w:eastAsia="ru-RU"/>
        </w:rPr>
        <w:t>1. Перевязки</w:t>
      </w:r>
      <w:r w:rsidRPr="007C2B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8873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Перевязку может осуществить любой персонаж. Она позволяет стабилизировать пациента (он перестает терять хиты) и лечит (долго) легкое ранение и позволяет лечит тяжелые (серией перевязок). П</w:t>
      </w:r>
      <w:r w:rsidRPr="007C2B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еревязки осуществляются обычным медицинским бинтом. Перевязка делается на голое тело (уберите броню и одежду (в меру разумного и обоюдного согласия) с места ранения и перевяжите</w:t>
      </w:r>
      <w:r w:rsidR="008742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Pr="007C2B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8742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8742A8" w:rsidRDefault="007C2B0E" w:rsidP="007C2B0E">
      <w:pPr>
        <w:shd w:val="clear" w:color="auto" w:fill="FFFFFF"/>
        <w:spacing w:after="0" w:line="225" w:lineRule="atLeast"/>
        <w:ind w:right="664"/>
        <w:textAlignment w:val="bottom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742A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2. Болезни</w:t>
      </w:r>
      <w:r w:rsidRPr="007C2B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Болезни и их лечение моделируются карточками. На каждой карточке болезни с обратной стороны есть поле 4х4</w:t>
      </w:r>
      <w:r w:rsidR="00930A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7C2B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котором расположены белые квадраты </w:t>
      </w:r>
      <w:r w:rsidR="008742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выз</w:t>
      </w:r>
      <w:r w:rsidRPr="007C2B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доровления</w:t>
      </w:r>
      <w:r w:rsidR="008742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(б)</w:t>
      </w:r>
      <w:r w:rsidRPr="007C2B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черные квадраты </w:t>
      </w:r>
      <w:r w:rsidR="008742A8" w:rsidRPr="007C2B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ухудшения</w:t>
      </w:r>
      <w:r w:rsidR="008742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(ч)</w:t>
      </w:r>
      <w:r w:rsidRPr="007C2B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особые свойства</w:t>
      </w:r>
      <w:r w:rsidR="00650E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(о)</w:t>
      </w:r>
      <w:r w:rsidRPr="007C2B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Открытие нужного к-ва белых квадратов вылечивает больного, открытие определенного к-ва черных - приводит к негативным последствиям (в т.ч. смерти)</w:t>
      </w:r>
      <w:r w:rsidR="00930A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7C2B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5D1A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К-во необходимых квадратов прописано отдельно на каждой карточке болезни. </w:t>
      </w:r>
      <w:r w:rsidRPr="007C2B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Квадраты открываются путем применения лекарств</w:t>
      </w:r>
      <w:r w:rsidR="005D1A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(каждое лекарство открывает от 1 до 3 клеток</w:t>
      </w:r>
      <w:r w:rsidR="00930A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="005D1A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Какие клетки открываются – написано на самом лекарстве</w:t>
      </w:r>
      <w:r w:rsidRPr="007C2B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На начало игры медик знает</w:t>
      </w:r>
      <w:r w:rsidR="005D1A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1-2</w:t>
      </w:r>
      <w:r w:rsidRPr="007C2B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5D1A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болезни (их симптомы) и ча</w:t>
      </w:r>
      <w:r w:rsidR="00930A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сть их черных и белых квадратов</w:t>
      </w:r>
      <w:r w:rsidRPr="007C2B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8742A8" w:rsidRDefault="008742A8" w:rsidP="007C2B0E">
      <w:pPr>
        <w:shd w:val="clear" w:color="auto" w:fill="FFFFFF"/>
        <w:spacing w:after="0" w:line="225" w:lineRule="atLeast"/>
        <w:ind w:right="664"/>
        <w:textAlignment w:val="bottom"/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</w:pPr>
      <w:r w:rsidRPr="008742A8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  <w:t>Пример :</w:t>
      </w:r>
    </w:p>
    <w:p w:rsidR="008742A8" w:rsidRPr="008742A8" w:rsidRDefault="008742A8" w:rsidP="007C2B0E">
      <w:pPr>
        <w:shd w:val="clear" w:color="auto" w:fill="FFFFFF"/>
        <w:spacing w:after="0" w:line="225" w:lineRule="atLeast"/>
        <w:ind w:right="664"/>
        <w:textAlignment w:val="bottom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742A8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Заполнение :                                               Как вы это видите: </w:t>
      </w:r>
    </w:p>
    <w:tbl>
      <w:tblPr>
        <w:tblStyle w:val="a4"/>
        <w:tblW w:w="3907" w:type="pct"/>
        <w:tblLayout w:type="fixed"/>
        <w:tblLook w:val="04A0" w:firstRow="1" w:lastRow="0" w:firstColumn="1" w:lastColumn="0" w:noHBand="0" w:noVBand="1"/>
      </w:tblPr>
      <w:tblGrid>
        <w:gridCol w:w="391"/>
        <w:gridCol w:w="568"/>
        <w:gridCol w:w="425"/>
        <w:gridCol w:w="567"/>
        <w:gridCol w:w="426"/>
        <w:gridCol w:w="1843"/>
        <w:gridCol w:w="567"/>
        <w:gridCol w:w="567"/>
        <w:gridCol w:w="708"/>
        <w:gridCol w:w="850"/>
        <w:gridCol w:w="567"/>
      </w:tblGrid>
      <w:tr w:rsidR="008742A8" w:rsidTr="00650E86">
        <w:tc>
          <w:tcPr>
            <w:tcW w:w="261" w:type="pct"/>
          </w:tcPr>
          <w:p w:rsidR="008742A8" w:rsidRDefault="008742A8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0" w:type="pct"/>
          </w:tcPr>
          <w:p w:rsidR="008742A8" w:rsidRDefault="008742A8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284" w:type="pct"/>
          </w:tcPr>
          <w:p w:rsidR="008742A8" w:rsidRDefault="008742A8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379" w:type="pct"/>
          </w:tcPr>
          <w:p w:rsidR="008742A8" w:rsidRDefault="008742A8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</w:p>
        </w:tc>
        <w:tc>
          <w:tcPr>
            <w:tcW w:w="285" w:type="pct"/>
            <w:tcBorders>
              <w:right w:val="single" w:sz="4" w:space="0" w:color="000000" w:themeColor="text1"/>
            </w:tcBorders>
          </w:tcPr>
          <w:p w:rsidR="008742A8" w:rsidRDefault="008742A8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</w:t>
            </w:r>
          </w:p>
        </w:tc>
        <w:tc>
          <w:tcPr>
            <w:tcW w:w="1232" w:type="pct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8742A8" w:rsidRDefault="008742A8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79" w:type="pct"/>
            <w:tcBorders>
              <w:left w:val="single" w:sz="4" w:space="0" w:color="000000" w:themeColor="text1"/>
            </w:tcBorders>
          </w:tcPr>
          <w:p w:rsidR="008742A8" w:rsidRDefault="008742A8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79" w:type="pct"/>
            <w:tcBorders>
              <w:bottom w:val="single" w:sz="4" w:space="0" w:color="000000" w:themeColor="text1"/>
            </w:tcBorders>
          </w:tcPr>
          <w:p w:rsidR="008742A8" w:rsidRDefault="008742A8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473" w:type="pct"/>
            <w:tcBorders>
              <w:bottom w:val="single" w:sz="4" w:space="0" w:color="000000" w:themeColor="text1"/>
            </w:tcBorders>
          </w:tcPr>
          <w:p w:rsidR="008742A8" w:rsidRDefault="008742A8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568" w:type="pct"/>
            <w:tcBorders>
              <w:bottom w:val="single" w:sz="4" w:space="0" w:color="000000" w:themeColor="text1"/>
            </w:tcBorders>
          </w:tcPr>
          <w:p w:rsidR="008742A8" w:rsidRDefault="008742A8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</w:p>
        </w:tc>
        <w:tc>
          <w:tcPr>
            <w:tcW w:w="379" w:type="pct"/>
            <w:tcBorders>
              <w:bottom w:val="single" w:sz="4" w:space="0" w:color="000000" w:themeColor="text1"/>
            </w:tcBorders>
          </w:tcPr>
          <w:p w:rsidR="008742A8" w:rsidRDefault="008742A8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</w:t>
            </w:r>
          </w:p>
        </w:tc>
      </w:tr>
      <w:tr w:rsidR="008742A8" w:rsidTr="00650E86">
        <w:tc>
          <w:tcPr>
            <w:tcW w:w="261" w:type="pct"/>
          </w:tcPr>
          <w:p w:rsidR="008742A8" w:rsidRDefault="008742A8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0" w:type="pct"/>
          </w:tcPr>
          <w:p w:rsidR="008742A8" w:rsidRDefault="00650E86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284" w:type="pct"/>
          </w:tcPr>
          <w:p w:rsidR="008742A8" w:rsidRDefault="00650E86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</w:t>
            </w:r>
          </w:p>
        </w:tc>
        <w:tc>
          <w:tcPr>
            <w:tcW w:w="379" w:type="pct"/>
          </w:tcPr>
          <w:p w:rsidR="008742A8" w:rsidRDefault="008742A8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5" w:type="pct"/>
            <w:tcBorders>
              <w:right w:val="single" w:sz="4" w:space="0" w:color="000000" w:themeColor="text1"/>
            </w:tcBorders>
          </w:tcPr>
          <w:p w:rsidR="008742A8" w:rsidRDefault="00650E86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1232" w:type="pct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8742A8" w:rsidRDefault="008742A8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79" w:type="pct"/>
            <w:tcBorders>
              <w:left w:val="single" w:sz="4" w:space="0" w:color="000000" w:themeColor="text1"/>
            </w:tcBorders>
          </w:tcPr>
          <w:p w:rsidR="008742A8" w:rsidRDefault="008742A8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79" w:type="pct"/>
            <w:shd w:val="clear" w:color="auto" w:fill="A6A6A6" w:themeFill="background1" w:themeFillShade="A6"/>
          </w:tcPr>
          <w:p w:rsidR="008742A8" w:rsidRDefault="008742A8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3" w:type="pct"/>
            <w:shd w:val="clear" w:color="auto" w:fill="A6A6A6" w:themeFill="background1" w:themeFillShade="A6"/>
          </w:tcPr>
          <w:p w:rsidR="008742A8" w:rsidRDefault="008742A8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8" w:type="pct"/>
            <w:shd w:val="clear" w:color="auto" w:fill="A6A6A6" w:themeFill="background1" w:themeFillShade="A6"/>
          </w:tcPr>
          <w:p w:rsidR="008742A8" w:rsidRDefault="008742A8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79" w:type="pct"/>
            <w:shd w:val="clear" w:color="auto" w:fill="A6A6A6" w:themeFill="background1" w:themeFillShade="A6"/>
          </w:tcPr>
          <w:p w:rsidR="008742A8" w:rsidRDefault="008742A8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742A8" w:rsidTr="00650E86">
        <w:tc>
          <w:tcPr>
            <w:tcW w:w="261" w:type="pct"/>
          </w:tcPr>
          <w:p w:rsidR="008742A8" w:rsidRDefault="008742A8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80" w:type="pct"/>
          </w:tcPr>
          <w:p w:rsidR="008742A8" w:rsidRDefault="008742A8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4" w:type="pct"/>
          </w:tcPr>
          <w:p w:rsidR="008742A8" w:rsidRDefault="008742A8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79" w:type="pct"/>
          </w:tcPr>
          <w:p w:rsidR="008742A8" w:rsidRDefault="008742A8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5" w:type="pct"/>
            <w:tcBorders>
              <w:right w:val="single" w:sz="4" w:space="0" w:color="000000" w:themeColor="text1"/>
            </w:tcBorders>
          </w:tcPr>
          <w:p w:rsidR="008742A8" w:rsidRDefault="008742A8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32" w:type="pct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8742A8" w:rsidRDefault="008742A8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79" w:type="pct"/>
            <w:tcBorders>
              <w:left w:val="single" w:sz="4" w:space="0" w:color="000000" w:themeColor="text1"/>
            </w:tcBorders>
          </w:tcPr>
          <w:p w:rsidR="008742A8" w:rsidRDefault="008742A8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79" w:type="pct"/>
            <w:shd w:val="clear" w:color="auto" w:fill="A6A6A6" w:themeFill="background1" w:themeFillShade="A6"/>
          </w:tcPr>
          <w:p w:rsidR="008742A8" w:rsidRDefault="008742A8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3" w:type="pct"/>
            <w:shd w:val="clear" w:color="auto" w:fill="A6A6A6" w:themeFill="background1" w:themeFillShade="A6"/>
          </w:tcPr>
          <w:p w:rsidR="008742A8" w:rsidRDefault="008742A8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8" w:type="pct"/>
            <w:shd w:val="clear" w:color="auto" w:fill="A6A6A6" w:themeFill="background1" w:themeFillShade="A6"/>
          </w:tcPr>
          <w:p w:rsidR="008742A8" w:rsidRDefault="008742A8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79" w:type="pct"/>
            <w:shd w:val="clear" w:color="auto" w:fill="A6A6A6" w:themeFill="background1" w:themeFillShade="A6"/>
          </w:tcPr>
          <w:p w:rsidR="008742A8" w:rsidRDefault="008742A8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742A8" w:rsidTr="00650E86">
        <w:tc>
          <w:tcPr>
            <w:tcW w:w="261" w:type="pct"/>
          </w:tcPr>
          <w:p w:rsidR="008742A8" w:rsidRDefault="008742A8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80" w:type="pct"/>
          </w:tcPr>
          <w:p w:rsidR="008742A8" w:rsidRDefault="00650E86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</w:t>
            </w:r>
          </w:p>
        </w:tc>
        <w:tc>
          <w:tcPr>
            <w:tcW w:w="284" w:type="pct"/>
          </w:tcPr>
          <w:p w:rsidR="008742A8" w:rsidRDefault="008742A8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79" w:type="pct"/>
          </w:tcPr>
          <w:p w:rsidR="008742A8" w:rsidRDefault="00650E86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</w:t>
            </w:r>
          </w:p>
        </w:tc>
        <w:tc>
          <w:tcPr>
            <w:tcW w:w="285" w:type="pct"/>
            <w:tcBorders>
              <w:right w:val="single" w:sz="4" w:space="0" w:color="000000" w:themeColor="text1"/>
            </w:tcBorders>
          </w:tcPr>
          <w:p w:rsidR="008742A8" w:rsidRDefault="008742A8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32" w:type="pct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8742A8" w:rsidRDefault="008742A8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79" w:type="pct"/>
            <w:tcBorders>
              <w:left w:val="single" w:sz="4" w:space="0" w:color="000000" w:themeColor="text1"/>
            </w:tcBorders>
          </w:tcPr>
          <w:p w:rsidR="008742A8" w:rsidRDefault="008742A8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79" w:type="pct"/>
            <w:shd w:val="clear" w:color="auto" w:fill="A6A6A6" w:themeFill="background1" w:themeFillShade="A6"/>
          </w:tcPr>
          <w:p w:rsidR="008742A8" w:rsidRDefault="008742A8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3" w:type="pct"/>
            <w:shd w:val="clear" w:color="auto" w:fill="A6A6A6" w:themeFill="background1" w:themeFillShade="A6"/>
          </w:tcPr>
          <w:p w:rsidR="008742A8" w:rsidRDefault="008742A8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8" w:type="pct"/>
            <w:shd w:val="clear" w:color="auto" w:fill="A6A6A6" w:themeFill="background1" w:themeFillShade="A6"/>
          </w:tcPr>
          <w:p w:rsidR="008742A8" w:rsidRDefault="008742A8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79" w:type="pct"/>
            <w:shd w:val="clear" w:color="auto" w:fill="A6A6A6" w:themeFill="background1" w:themeFillShade="A6"/>
          </w:tcPr>
          <w:p w:rsidR="008742A8" w:rsidRDefault="008742A8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742A8" w:rsidTr="00650E86">
        <w:tc>
          <w:tcPr>
            <w:tcW w:w="261" w:type="pct"/>
          </w:tcPr>
          <w:p w:rsidR="008742A8" w:rsidRDefault="008742A8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80" w:type="pct"/>
          </w:tcPr>
          <w:p w:rsidR="008742A8" w:rsidRDefault="008742A8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4" w:type="pct"/>
          </w:tcPr>
          <w:p w:rsidR="008742A8" w:rsidRDefault="008742A8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79" w:type="pct"/>
          </w:tcPr>
          <w:p w:rsidR="008742A8" w:rsidRDefault="00650E86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285" w:type="pct"/>
            <w:tcBorders>
              <w:right w:val="single" w:sz="4" w:space="0" w:color="000000" w:themeColor="text1"/>
            </w:tcBorders>
          </w:tcPr>
          <w:p w:rsidR="008742A8" w:rsidRDefault="00650E86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1232" w:type="pct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8742A8" w:rsidRDefault="008742A8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79" w:type="pct"/>
            <w:tcBorders>
              <w:left w:val="single" w:sz="4" w:space="0" w:color="000000" w:themeColor="text1"/>
            </w:tcBorders>
          </w:tcPr>
          <w:p w:rsidR="008742A8" w:rsidRDefault="008742A8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79" w:type="pct"/>
            <w:shd w:val="clear" w:color="auto" w:fill="A6A6A6" w:themeFill="background1" w:themeFillShade="A6"/>
          </w:tcPr>
          <w:p w:rsidR="008742A8" w:rsidRDefault="008742A8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3" w:type="pct"/>
            <w:shd w:val="clear" w:color="auto" w:fill="A6A6A6" w:themeFill="background1" w:themeFillShade="A6"/>
          </w:tcPr>
          <w:p w:rsidR="008742A8" w:rsidRDefault="008742A8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8" w:type="pct"/>
            <w:shd w:val="clear" w:color="auto" w:fill="A6A6A6" w:themeFill="background1" w:themeFillShade="A6"/>
          </w:tcPr>
          <w:p w:rsidR="008742A8" w:rsidRDefault="008742A8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79" w:type="pct"/>
            <w:shd w:val="clear" w:color="auto" w:fill="A6A6A6" w:themeFill="background1" w:themeFillShade="A6"/>
          </w:tcPr>
          <w:p w:rsidR="008742A8" w:rsidRDefault="008742A8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5D1A66" w:rsidRDefault="005D1A66" w:rsidP="00650E86">
      <w:pPr>
        <w:shd w:val="clear" w:color="auto" w:fill="FFFFFF"/>
        <w:spacing w:after="0" w:line="225" w:lineRule="atLeast"/>
        <w:ind w:right="664"/>
        <w:textAlignment w:val="bottom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излечения необходимо открыть 1 белую клетку. 3 открытых черных убьют пациента.</w:t>
      </w:r>
      <w:r w:rsidR="00650E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</w:p>
    <w:p w:rsidR="00650E86" w:rsidRDefault="00650E86" w:rsidP="00650E86">
      <w:pPr>
        <w:shd w:val="clear" w:color="auto" w:fill="FFFFFF"/>
        <w:spacing w:after="0" w:line="225" w:lineRule="atLeast"/>
        <w:ind w:right="664"/>
        <w:textAlignment w:val="bottom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– пациент мгновенно излечился</w:t>
      </w:r>
    </w:p>
    <w:p w:rsidR="00650E86" w:rsidRDefault="007C2B0E" w:rsidP="007C2B0E">
      <w:pPr>
        <w:shd w:val="clear" w:color="auto" w:fill="FFFFFF"/>
        <w:spacing w:after="0" w:line="225" w:lineRule="atLeast"/>
        <w:ind w:right="664"/>
        <w:textAlignment w:val="bottom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0E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50E86">
        <w:rPr>
          <w:rFonts w:ascii="Times New Roman" w:eastAsia="Times New Roman" w:hAnsi="Times New Roman" w:cs="Times New Roman"/>
          <w:color w:val="000000"/>
          <w:sz w:val="28"/>
          <w:szCs w:val="24"/>
          <w:u w:val="single"/>
          <w:lang w:eastAsia="ru-RU"/>
        </w:rPr>
        <w:t>3. Операции.</w:t>
      </w:r>
      <w:r w:rsidRPr="00650E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Операции делятся на простые и сложные.</w:t>
      </w:r>
      <w:r w:rsidRPr="00650E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Простые операции. </w:t>
      </w:r>
      <w:r w:rsidRPr="00650E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Применяются для лечения легких</w:t>
      </w:r>
      <w:r w:rsidR="008873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(мгновенно)</w:t>
      </w:r>
      <w:r w:rsidRPr="00650E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тяжелых</w:t>
      </w:r>
      <w:r w:rsidR="008873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(быстро)</w:t>
      </w:r>
      <w:r w:rsidRPr="00650E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ранений. </w:t>
      </w:r>
      <w:r w:rsidR="005D1A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 их проведении нет необходимости искать специальное помещение. </w:t>
      </w:r>
      <w:r w:rsidRPr="00650E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Модели</w:t>
      </w:r>
      <w:r w:rsidR="00650E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руют зашивание раны: на место ра</w:t>
      </w:r>
      <w:r w:rsidRPr="00650E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нения наклеивается две полоски тканевого пластыря длиной не менее 50 мм, с загнутыми краями, так чтобы образовались две кромки для сшивания на расстоянии не менее 5-10 мм друг от друга.</w:t>
      </w:r>
      <w:r w:rsidR="00650E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7C2B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Образовавшиеся кромки сшиваются</w:t>
      </w:r>
      <w:r w:rsidR="00650E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7C2B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непрерывным крестообразным швом с шагом не более 5 мм.</w:t>
      </w:r>
      <w:r w:rsidRPr="007C2B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Сложные операции.</w:t>
      </w:r>
      <w:r w:rsidRPr="007C2B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7B6B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Сложные операции </w:t>
      </w:r>
      <w:r w:rsidR="007B6BBA" w:rsidRPr="00650E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проводятся в стерильном помещении</w:t>
      </w:r>
      <w:r w:rsidR="007B6B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(отдельное помещение, куда не заходят другие люди). Лучше всего спец-помещение в больнице</w:t>
      </w:r>
      <w:r w:rsidR="007B6BBA" w:rsidRPr="00650E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7B6B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Проведение операции в неподходящем для этого месте влечет за собой ее </w:t>
      </w:r>
      <w:r w:rsidR="007B6B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усложнение для врача и/или негативные последствия для пациента вне зависимости от исхода операции.</w:t>
      </w:r>
      <w:r w:rsidR="007B6BBA" w:rsidRPr="00650E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7C2B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Сложные операции проводятся с</w:t>
      </w:r>
      <w:r w:rsidR="00650E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7C2B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использованием особой мастерской модели</w:t>
      </w:r>
      <w:r w:rsidR="00EB1B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7B6B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имитирующей реальную операцию</w:t>
      </w:r>
      <w:r w:rsidR="00EB1B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7B6B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в присутствии мастера. Мастер выдает задание</w:t>
      </w:r>
      <w:r w:rsidR="00EB1B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оценивает успешность</w:t>
      </w:r>
      <w:r w:rsidRPr="007C2B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специальным правилам</w:t>
      </w:r>
      <w:r w:rsidR="00650E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включающим в себя оценку качества (насколько аккуратно выполнены задания, насколько качественно все зашили) и скорости проведенной операции (на операцию отводится о</w:t>
      </w:r>
      <w:r w:rsidR="007B6B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пределенное к-во времени, превыш</w:t>
      </w:r>
      <w:r w:rsidR="00650E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ение которого </w:t>
      </w:r>
      <w:r w:rsidR="007B6B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чревато</w:t>
      </w:r>
      <w:r w:rsidR="00650E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осложнениями для пациента)</w:t>
      </w:r>
      <w:r w:rsidRPr="007C2B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Сложные операции применяются для лечения травм и протезирования.</w:t>
      </w:r>
      <w:r w:rsidRPr="007C2B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7C2B0E" w:rsidRDefault="00650E86" w:rsidP="007C2B0E">
      <w:pPr>
        <w:shd w:val="clear" w:color="auto" w:fill="FFFFFF"/>
        <w:spacing w:after="0" w:line="225" w:lineRule="atLeast"/>
        <w:ind w:right="664"/>
        <w:textAlignment w:val="bottom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0E86">
        <w:rPr>
          <w:rFonts w:ascii="Times New Roman" w:eastAsia="Times New Roman" w:hAnsi="Times New Roman" w:cs="Times New Roman"/>
          <w:color w:val="000000"/>
          <w:sz w:val="28"/>
          <w:szCs w:val="24"/>
          <w:u w:val="single"/>
          <w:lang w:eastAsia="ru-RU"/>
        </w:rPr>
        <w:t xml:space="preserve">4. </w:t>
      </w:r>
      <w:r w:rsidR="007C2B0E" w:rsidRPr="007C2B0E">
        <w:rPr>
          <w:rFonts w:ascii="Times New Roman" w:eastAsia="Times New Roman" w:hAnsi="Times New Roman" w:cs="Times New Roman"/>
          <w:color w:val="000000"/>
          <w:sz w:val="28"/>
          <w:szCs w:val="24"/>
          <w:u w:val="single"/>
          <w:lang w:eastAsia="ru-RU"/>
        </w:rPr>
        <w:t>Психология.</w:t>
      </w:r>
      <w:r w:rsidR="007C2B0E" w:rsidRPr="007C2B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7C2B0E" w:rsidRPr="007C2B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Лечение проблем 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C2B0E" w:rsidRPr="007C2B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психолог</w:t>
      </w:r>
      <w:r w:rsidR="007B6B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ическим здоровьем проводит игрок</w:t>
      </w:r>
      <w:r w:rsidR="007C2B0E" w:rsidRPr="007C2B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квалификацие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й</w:t>
      </w:r>
      <w:r w:rsidR="007B6B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"психотерапевт</w:t>
      </w:r>
      <w:r w:rsidR="007C2B0E" w:rsidRPr="007C2B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". Лечение моделируется игрой с пациентом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C2B0E" w:rsidRPr="007C2B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="007B6B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C2B0E" w:rsidRPr="007C2B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"морской бой".</w:t>
      </w:r>
      <w:r w:rsidR="002C60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C2B0E" w:rsidRPr="007C2B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 пациента есть поле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B6B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6x6</w:t>
      </w:r>
      <w:r w:rsidR="00EB1B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7C2B0E" w:rsidRPr="007C2B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котором </w:t>
      </w:r>
      <w:r w:rsidR="00EB1B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согласно </w:t>
      </w:r>
      <w:r w:rsidR="007B6B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его</w:t>
      </w:r>
      <w:r w:rsidR="007C2B0E" w:rsidRPr="007C2B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аусвайсу </w:t>
      </w:r>
      <w:r w:rsidR="007B6B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(в зависимости от зоны на шкале безумия) расположены «корабли»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Попа</w:t>
      </w:r>
      <w:r w:rsidR="007C2B0E" w:rsidRPr="007C2B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дание психолога в </w:t>
      </w:r>
      <w:r w:rsidR="007B6B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«корабль» </w:t>
      </w:r>
      <w:r w:rsidR="007C2B0E" w:rsidRPr="007C2B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восстанавливает очко, </w:t>
      </w:r>
      <w:r w:rsidR="007B6B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 промахов</w:t>
      </w:r>
      <w:r w:rsidR="007C2B0E" w:rsidRPr="007C2B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заставляют потерять. У</w:t>
      </w:r>
      <w:r w:rsidR="007B6B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психолога тоже есть свое поле размером 7х9 </w:t>
      </w:r>
      <w:r w:rsidR="007C2B0E" w:rsidRPr="007C2B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несколькими уязвимостями. По которому раз</w:t>
      </w:r>
      <w:r w:rsidR="00EB1B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</w:t>
      </w:r>
      <w:r w:rsidR="007C2B0E" w:rsidRPr="007C2B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C60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 хода</w:t>
      </w:r>
      <w:r w:rsidR="007C2B0E" w:rsidRPr="007C2B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может "выстрелить" пациент.</w:t>
      </w:r>
      <w:r w:rsidR="007B6B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Попадание в уязвимость снимает одн</w:t>
      </w:r>
      <w:r w:rsidR="00EB1B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очко разума у психотерапевта.</w:t>
      </w:r>
      <w:r w:rsidR="007C2B0E" w:rsidRPr="007C2B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Выбивание всех уязвимостей </w:t>
      </w:r>
      <w:r w:rsidR="007B6B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психотерапевта приводит к его немедленному впадению в безумие вне зависимости от к-ва оставшихся у него очков разума</w:t>
      </w:r>
      <w:r w:rsidR="007C2B0E" w:rsidRPr="007C2B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Поле </w:t>
      </w:r>
      <w:r w:rsidR="00EB1B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психотерапевта не обновляется после окончания лечения пациента, а</w:t>
      </w:r>
      <w:r w:rsidR="007C2B0E" w:rsidRPr="007C2B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обновляется </w:t>
      </w:r>
      <w:r w:rsidR="007B6B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раз в цикл (до того все выбитые клетки считаются </w:t>
      </w:r>
      <w:r w:rsidR="00930A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безвозвратно утерянными и при выстреле в нее пациент стреляет снова, пока не попадет на невыбитую клетку).</w:t>
      </w:r>
    </w:p>
    <w:p w:rsidR="002C604B" w:rsidRDefault="002C604B" w:rsidP="007C2B0E">
      <w:pPr>
        <w:shd w:val="clear" w:color="auto" w:fill="FFFFFF"/>
        <w:spacing w:after="0" w:line="225" w:lineRule="atLeast"/>
        <w:ind w:right="664"/>
        <w:textAlignment w:val="bottom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процессе лечения пациент и психолог сидят друг напротив др</w:t>
      </w:r>
      <w:r w:rsidR="00EB1B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уга и «беседуют». Они не видят полей друг друга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психолог при выборе места стрельбы руководствуется собственными знаниями и симптомами пациента.</w:t>
      </w:r>
    </w:p>
    <w:p w:rsidR="002C604B" w:rsidRDefault="002C604B" w:rsidP="007C2B0E">
      <w:pPr>
        <w:shd w:val="clear" w:color="auto" w:fill="FFFFFF"/>
        <w:spacing w:after="0" w:line="225" w:lineRule="atLeast"/>
        <w:ind w:right="664"/>
        <w:textAlignment w:val="bottom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C604B" w:rsidRDefault="002C604B" w:rsidP="007C2B0E">
      <w:pPr>
        <w:shd w:val="clear" w:color="auto" w:fill="FFFFFF"/>
        <w:spacing w:after="0" w:line="225" w:lineRule="atLeast"/>
        <w:ind w:right="664"/>
        <w:textAlignment w:val="bottom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поле пациента: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1054"/>
        <w:gridCol w:w="614"/>
        <w:gridCol w:w="425"/>
        <w:gridCol w:w="567"/>
        <w:gridCol w:w="567"/>
        <w:gridCol w:w="567"/>
        <w:gridCol w:w="567"/>
      </w:tblGrid>
      <w:tr w:rsidR="00930ACA" w:rsidTr="00C909C7">
        <w:trPr>
          <w:trHeight w:val="544"/>
        </w:trPr>
        <w:tc>
          <w:tcPr>
            <w:tcW w:w="1054" w:type="dxa"/>
          </w:tcPr>
          <w:p w:rsidR="00930ACA" w:rsidRDefault="00930ACA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14" w:type="dxa"/>
          </w:tcPr>
          <w:p w:rsidR="00930ACA" w:rsidRDefault="00930ACA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425" w:type="dxa"/>
          </w:tcPr>
          <w:p w:rsidR="00930ACA" w:rsidRDefault="00930ACA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567" w:type="dxa"/>
          </w:tcPr>
          <w:p w:rsidR="00930ACA" w:rsidRDefault="00930ACA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567" w:type="dxa"/>
          </w:tcPr>
          <w:p w:rsidR="00930ACA" w:rsidRDefault="00930ACA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567" w:type="dxa"/>
          </w:tcPr>
          <w:p w:rsidR="00930ACA" w:rsidRDefault="00930ACA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</w:t>
            </w:r>
          </w:p>
        </w:tc>
        <w:tc>
          <w:tcPr>
            <w:tcW w:w="567" w:type="dxa"/>
          </w:tcPr>
          <w:p w:rsidR="00930ACA" w:rsidRDefault="00930ACA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</w:p>
        </w:tc>
      </w:tr>
      <w:tr w:rsidR="00930ACA" w:rsidTr="00C909C7">
        <w:trPr>
          <w:trHeight w:val="354"/>
        </w:trPr>
        <w:tc>
          <w:tcPr>
            <w:tcW w:w="1054" w:type="dxa"/>
          </w:tcPr>
          <w:p w:rsidR="00930ACA" w:rsidRDefault="00930ACA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4" w:type="dxa"/>
          </w:tcPr>
          <w:p w:rsidR="00930ACA" w:rsidRDefault="00930ACA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</w:tcPr>
          <w:p w:rsidR="00930ACA" w:rsidRDefault="00930ACA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930ACA" w:rsidRDefault="00930ACA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930ACA" w:rsidRDefault="00930ACA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930ACA" w:rsidRDefault="00930ACA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930ACA" w:rsidRDefault="00930ACA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30ACA" w:rsidTr="00C909C7">
        <w:trPr>
          <w:trHeight w:val="273"/>
        </w:trPr>
        <w:tc>
          <w:tcPr>
            <w:tcW w:w="1054" w:type="dxa"/>
          </w:tcPr>
          <w:p w:rsidR="00930ACA" w:rsidRDefault="00930ACA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14" w:type="dxa"/>
          </w:tcPr>
          <w:p w:rsidR="00930ACA" w:rsidRDefault="00930ACA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</w:tcPr>
          <w:p w:rsidR="00930ACA" w:rsidRDefault="00930ACA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930ACA" w:rsidRDefault="00930ACA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930ACA" w:rsidRDefault="00930ACA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930ACA" w:rsidRDefault="00930ACA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930ACA" w:rsidRDefault="00930ACA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30ACA" w:rsidTr="00930ACA">
        <w:trPr>
          <w:trHeight w:val="405"/>
        </w:trPr>
        <w:tc>
          <w:tcPr>
            <w:tcW w:w="1054" w:type="dxa"/>
          </w:tcPr>
          <w:p w:rsidR="00930ACA" w:rsidRDefault="00930ACA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14" w:type="dxa"/>
            <w:shd w:val="clear" w:color="auto" w:fill="D9D9D9" w:themeFill="background1" w:themeFillShade="D9"/>
          </w:tcPr>
          <w:p w:rsidR="00930ACA" w:rsidRPr="00930ACA" w:rsidRDefault="00930ACA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425" w:type="dxa"/>
            <w:shd w:val="clear" w:color="auto" w:fill="D9D9D9" w:themeFill="background1" w:themeFillShade="D9"/>
          </w:tcPr>
          <w:p w:rsidR="00930ACA" w:rsidRPr="00930ACA" w:rsidRDefault="00930ACA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:rsidR="00930ACA" w:rsidRPr="00930ACA" w:rsidRDefault="00930ACA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:rsidR="00930ACA" w:rsidRPr="00930ACA" w:rsidRDefault="00930ACA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:rsidR="00930ACA" w:rsidRPr="00930ACA" w:rsidRDefault="00930ACA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:rsidR="00930ACA" w:rsidRPr="00930ACA" w:rsidRDefault="00930ACA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930ACA" w:rsidTr="00930ACA">
        <w:trPr>
          <w:trHeight w:val="426"/>
        </w:trPr>
        <w:tc>
          <w:tcPr>
            <w:tcW w:w="1054" w:type="dxa"/>
          </w:tcPr>
          <w:p w:rsidR="00930ACA" w:rsidRDefault="00930ACA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14" w:type="dxa"/>
          </w:tcPr>
          <w:p w:rsidR="00930ACA" w:rsidRDefault="00930ACA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</w:tcPr>
          <w:p w:rsidR="00930ACA" w:rsidRDefault="00930ACA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:rsidR="00930ACA" w:rsidRDefault="00930ACA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930ACA" w:rsidRDefault="00930ACA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930ACA" w:rsidRDefault="00930ACA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930ACA" w:rsidRDefault="00930ACA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30ACA" w:rsidTr="00930ACA">
        <w:trPr>
          <w:trHeight w:val="426"/>
        </w:trPr>
        <w:tc>
          <w:tcPr>
            <w:tcW w:w="1054" w:type="dxa"/>
          </w:tcPr>
          <w:p w:rsidR="00930ACA" w:rsidRDefault="00930ACA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14" w:type="dxa"/>
          </w:tcPr>
          <w:p w:rsidR="00930ACA" w:rsidRDefault="00930ACA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</w:tcPr>
          <w:p w:rsidR="00930ACA" w:rsidRDefault="00930ACA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:rsidR="00930ACA" w:rsidRDefault="00930ACA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930ACA" w:rsidRDefault="00930ACA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930ACA" w:rsidRDefault="00930ACA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930ACA" w:rsidRDefault="00930ACA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30ACA" w:rsidTr="00930ACA">
        <w:trPr>
          <w:trHeight w:val="426"/>
        </w:trPr>
        <w:tc>
          <w:tcPr>
            <w:tcW w:w="1054" w:type="dxa"/>
          </w:tcPr>
          <w:p w:rsidR="00930ACA" w:rsidRDefault="00930ACA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14" w:type="dxa"/>
          </w:tcPr>
          <w:p w:rsidR="00930ACA" w:rsidRDefault="00930ACA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</w:tcPr>
          <w:p w:rsidR="00930ACA" w:rsidRDefault="00930ACA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:rsidR="00930ACA" w:rsidRDefault="00930ACA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930ACA" w:rsidRDefault="00930ACA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930ACA" w:rsidRDefault="00930ACA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930ACA" w:rsidRDefault="00930ACA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2C604B" w:rsidRDefault="002C604B" w:rsidP="007C2B0E">
      <w:pPr>
        <w:shd w:val="clear" w:color="auto" w:fill="FFFFFF"/>
        <w:spacing w:after="0" w:line="225" w:lineRule="atLeast"/>
        <w:ind w:right="664"/>
        <w:textAlignment w:val="bottom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131AE" w:rsidRDefault="002131AE" w:rsidP="007C2B0E">
      <w:pPr>
        <w:shd w:val="clear" w:color="auto" w:fill="FFFFFF"/>
        <w:spacing w:after="0" w:line="225" w:lineRule="atLeast"/>
        <w:ind w:right="664"/>
        <w:textAlignment w:val="bottom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поле психолога: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425"/>
        <w:gridCol w:w="425"/>
        <w:gridCol w:w="567"/>
        <w:gridCol w:w="425"/>
        <w:gridCol w:w="426"/>
        <w:gridCol w:w="567"/>
        <w:gridCol w:w="425"/>
        <w:gridCol w:w="425"/>
        <w:gridCol w:w="425"/>
      </w:tblGrid>
      <w:tr w:rsidR="002131AE" w:rsidTr="002131AE">
        <w:trPr>
          <w:trHeight w:val="325"/>
        </w:trPr>
        <w:tc>
          <w:tcPr>
            <w:tcW w:w="534" w:type="dxa"/>
          </w:tcPr>
          <w:p w:rsidR="002C604B" w:rsidRDefault="002C604B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</w:tcPr>
          <w:p w:rsidR="002C604B" w:rsidRDefault="002131AE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425" w:type="dxa"/>
          </w:tcPr>
          <w:p w:rsidR="002C604B" w:rsidRDefault="002131AE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567" w:type="dxa"/>
          </w:tcPr>
          <w:p w:rsidR="002C604B" w:rsidRDefault="002131AE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</w:p>
        </w:tc>
        <w:tc>
          <w:tcPr>
            <w:tcW w:w="425" w:type="dxa"/>
          </w:tcPr>
          <w:p w:rsidR="002C604B" w:rsidRDefault="002131AE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</w:t>
            </w:r>
          </w:p>
        </w:tc>
        <w:tc>
          <w:tcPr>
            <w:tcW w:w="426" w:type="dxa"/>
          </w:tcPr>
          <w:p w:rsidR="002C604B" w:rsidRDefault="002131AE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</w:p>
        </w:tc>
        <w:tc>
          <w:tcPr>
            <w:tcW w:w="567" w:type="dxa"/>
          </w:tcPr>
          <w:p w:rsidR="002C604B" w:rsidRDefault="002131AE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</w:t>
            </w:r>
          </w:p>
        </w:tc>
        <w:tc>
          <w:tcPr>
            <w:tcW w:w="425" w:type="dxa"/>
          </w:tcPr>
          <w:p w:rsidR="002C604B" w:rsidRDefault="002131AE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</w:t>
            </w:r>
          </w:p>
        </w:tc>
        <w:tc>
          <w:tcPr>
            <w:tcW w:w="425" w:type="dxa"/>
          </w:tcPr>
          <w:p w:rsidR="002C604B" w:rsidRDefault="002131AE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</w:p>
        </w:tc>
        <w:tc>
          <w:tcPr>
            <w:tcW w:w="425" w:type="dxa"/>
          </w:tcPr>
          <w:p w:rsidR="002C604B" w:rsidRDefault="002131AE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</w:t>
            </w:r>
          </w:p>
        </w:tc>
      </w:tr>
      <w:tr w:rsidR="002131AE" w:rsidTr="002131AE">
        <w:trPr>
          <w:trHeight w:val="325"/>
        </w:trPr>
        <w:tc>
          <w:tcPr>
            <w:tcW w:w="534" w:type="dxa"/>
          </w:tcPr>
          <w:p w:rsidR="002C604B" w:rsidRDefault="002131AE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25" w:type="dxa"/>
          </w:tcPr>
          <w:p w:rsidR="002C604B" w:rsidRDefault="002C604B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</w:tcPr>
          <w:p w:rsidR="002C604B" w:rsidRDefault="002C604B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2C604B" w:rsidRDefault="002C604B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</w:tcPr>
          <w:p w:rsidR="002C604B" w:rsidRDefault="002C604B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6" w:type="dxa"/>
          </w:tcPr>
          <w:p w:rsidR="002C604B" w:rsidRDefault="002C604B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2C604B" w:rsidRDefault="002C604B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</w:tcPr>
          <w:p w:rsidR="002C604B" w:rsidRDefault="002C604B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</w:tcPr>
          <w:p w:rsidR="002C604B" w:rsidRDefault="002131AE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</w:t>
            </w:r>
          </w:p>
        </w:tc>
        <w:tc>
          <w:tcPr>
            <w:tcW w:w="425" w:type="dxa"/>
          </w:tcPr>
          <w:p w:rsidR="002C604B" w:rsidRDefault="002C604B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31AE" w:rsidTr="002131AE">
        <w:trPr>
          <w:trHeight w:val="325"/>
        </w:trPr>
        <w:tc>
          <w:tcPr>
            <w:tcW w:w="534" w:type="dxa"/>
          </w:tcPr>
          <w:p w:rsidR="002C604B" w:rsidRDefault="002131AE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25" w:type="dxa"/>
          </w:tcPr>
          <w:p w:rsidR="002C604B" w:rsidRDefault="002C604B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</w:tcPr>
          <w:p w:rsidR="002C604B" w:rsidRDefault="002C604B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2C604B" w:rsidRDefault="002C604B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</w:tcPr>
          <w:p w:rsidR="002C604B" w:rsidRDefault="002C604B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6" w:type="dxa"/>
          </w:tcPr>
          <w:p w:rsidR="002C604B" w:rsidRDefault="002C604B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2C604B" w:rsidRDefault="002C604B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</w:tcPr>
          <w:p w:rsidR="002C604B" w:rsidRDefault="002C604B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</w:tcPr>
          <w:p w:rsidR="002C604B" w:rsidRDefault="002C604B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</w:tcPr>
          <w:p w:rsidR="002C604B" w:rsidRDefault="002C604B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31AE" w:rsidTr="002131AE">
        <w:trPr>
          <w:trHeight w:val="325"/>
        </w:trPr>
        <w:tc>
          <w:tcPr>
            <w:tcW w:w="534" w:type="dxa"/>
          </w:tcPr>
          <w:p w:rsidR="002C604B" w:rsidRDefault="002131AE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25" w:type="dxa"/>
          </w:tcPr>
          <w:p w:rsidR="002C604B" w:rsidRDefault="002C604B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</w:tcPr>
          <w:p w:rsidR="002C604B" w:rsidRDefault="002131AE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</w:t>
            </w:r>
          </w:p>
        </w:tc>
        <w:tc>
          <w:tcPr>
            <w:tcW w:w="567" w:type="dxa"/>
          </w:tcPr>
          <w:p w:rsidR="002C604B" w:rsidRDefault="002C604B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</w:tcPr>
          <w:p w:rsidR="002C604B" w:rsidRDefault="002C604B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6" w:type="dxa"/>
          </w:tcPr>
          <w:p w:rsidR="002C604B" w:rsidRDefault="002C604B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2C604B" w:rsidRDefault="002C604B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</w:tcPr>
          <w:p w:rsidR="002C604B" w:rsidRDefault="002C604B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</w:tcPr>
          <w:p w:rsidR="002C604B" w:rsidRDefault="002C604B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</w:tcPr>
          <w:p w:rsidR="002C604B" w:rsidRDefault="002C604B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31AE" w:rsidTr="002131AE">
        <w:trPr>
          <w:trHeight w:val="325"/>
        </w:trPr>
        <w:tc>
          <w:tcPr>
            <w:tcW w:w="534" w:type="dxa"/>
          </w:tcPr>
          <w:p w:rsidR="002C604B" w:rsidRDefault="002131AE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25" w:type="dxa"/>
          </w:tcPr>
          <w:p w:rsidR="002C604B" w:rsidRDefault="002C604B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</w:tcPr>
          <w:p w:rsidR="002C604B" w:rsidRDefault="002C604B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2C604B" w:rsidRDefault="002C604B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</w:tcPr>
          <w:p w:rsidR="002C604B" w:rsidRDefault="002C604B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6" w:type="dxa"/>
          </w:tcPr>
          <w:p w:rsidR="002C604B" w:rsidRDefault="002C604B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2C604B" w:rsidRDefault="002C604B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</w:tcPr>
          <w:p w:rsidR="002C604B" w:rsidRDefault="002C604B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</w:tcPr>
          <w:p w:rsidR="002C604B" w:rsidRDefault="002C604B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</w:tcPr>
          <w:p w:rsidR="002C604B" w:rsidRDefault="002C604B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31AE" w:rsidTr="002131AE">
        <w:trPr>
          <w:trHeight w:val="325"/>
        </w:trPr>
        <w:tc>
          <w:tcPr>
            <w:tcW w:w="534" w:type="dxa"/>
          </w:tcPr>
          <w:p w:rsidR="002C604B" w:rsidRDefault="002131AE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25" w:type="dxa"/>
          </w:tcPr>
          <w:p w:rsidR="002C604B" w:rsidRDefault="002C604B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</w:tcPr>
          <w:p w:rsidR="002C604B" w:rsidRDefault="002C604B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2C604B" w:rsidRDefault="002C604B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</w:tcPr>
          <w:p w:rsidR="002C604B" w:rsidRDefault="002C604B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6" w:type="dxa"/>
          </w:tcPr>
          <w:p w:rsidR="002C604B" w:rsidRDefault="002C604B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2C604B" w:rsidRDefault="002C604B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</w:tcPr>
          <w:p w:rsidR="002C604B" w:rsidRDefault="002C604B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</w:tcPr>
          <w:p w:rsidR="002C604B" w:rsidRDefault="002C604B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</w:tcPr>
          <w:p w:rsidR="002C604B" w:rsidRDefault="002C604B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31AE" w:rsidTr="002131AE">
        <w:trPr>
          <w:trHeight w:val="311"/>
        </w:trPr>
        <w:tc>
          <w:tcPr>
            <w:tcW w:w="534" w:type="dxa"/>
          </w:tcPr>
          <w:p w:rsidR="002C604B" w:rsidRDefault="002131AE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25" w:type="dxa"/>
          </w:tcPr>
          <w:p w:rsidR="002C604B" w:rsidRDefault="002C604B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</w:tcPr>
          <w:p w:rsidR="002C604B" w:rsidRDefault="002C604B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2C604B" w:rsidRDefault="002C604B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</w:tcPr>
          <w:p w:rsidR="002C604B" w:rsidRDefault="002C604B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6" w:type="dxa"/>
          </w:tcPr>
          <w:p w:rsidR="002C604B" w:rsidRDefault="002C604B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2C604B" w:rsidRDefault="002C604B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</w:tcPr>
          <w:p w:rsidR="002C604B" w:rsidRDefault="002C604B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</w:tcPr>
          <w:p w:rsidR="002C604B" w:rsidRDefault="002C604B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</w:tcPr>
          <w:p w:rsidR="002C604B" w:rsidRDefault="002C604B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31AE" w:rsidTr="002131AE">
        <w:trPr>
          <w:trHeight w:val="340"/>
        </w:trPr>
        <w:tc>
          <w:tcPr>
            <w:tcW w:w="534" w:type="dxa"/>
          </w:tcPr>
          <w:p w:rsidR="002C604B" w:rsidRDefault="002131AE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25" w:type="dxa"/>
          </w:tcPr>
          <w:p w:rsidR="002C604B" w:rsidRDefault="002C604B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</w:tcPr>
          <w:p w:rsidR="002C604B" w:rsidRDefault="002C604B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2C604B" w:rsidRDefault="002C604B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</w:tcPr>
          <w:p w:rsidR="002C604B" w:rsidRDefault="002C604B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6" w:type="dxa"/>
          </w:tcPr>
          <w:p w:rsidR="002C604B" w:rsidRDefault="002C604B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2C604B" w:rsidRDefault="002C604B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</w:tcPr>
          <w:p w:rsidR="002C604B" w:rsidRDefault="002C604B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</w:tcPr>
          <w:p w:rsidR="002C604B" w:rsidRDefault="002C604B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</w:tcPr>
          <w:p w:rsidR="002C604B" w:rsidRDefault="002131AE" w:rsidP="007C2B0E">
            <w:pPr>
              <w:spacing w:line="225" w:lineRule="atLeast"/>
              <w:ind w:right="664"/>
              <w:textAlignment w:val="bottom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</w:t>
            </w:r>
          </w:p>
        </w:tc>
      </w:tr>
    </w:tbl>
    <w:p w:rsidR="002131AE" w:rsidRDefault="002131AE" w:rsidP="007C2B0E">
      <w:pPr>
        <w:shd w:val="clear" w:color="auto" w:fill="FFFFFF"/>
        <w:spacing w:after="0" w:line="225" w:lineRule="atLeast"/>
        <w:ind w:right="664"/>
        <w:textAlignment w:val="bottom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bookmarkStart w:id="0" w:name="_GoBack"/>
      <w:bookmarkEnd w:id="0"/>
    </w:p>
    <w:sectPr w:rsidR="002131AE" w:rsidSect="006D45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516E6F"/>
    <w:multiLevelType w:val="multilevel"/>
    <w:tmpl w:val="E2B6F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A2E4395"/>
    <w:multiLevelType w:val="hybridMultilevel"/>
    <w:tmpl w:val="F1281806"/>
    <w:lvl w:ilvl="0" w:tplc="04190001">
      <w:start w:val="1"/>
      <w:numFmt w:val="bullet"/>
      <w:lvlText w:val=""/>
      <w:lvlJc w:val="left"/>
      <w:pPr>
        <w:ind w:left="83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2">
    <w:nsid w:val="69D31937"/>
    <w:multiLevelType w:val="multilevel"/>
    <w:tmpl w:val="027CA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7C2B0E"/>
    <w:rsid w:val="001A7291"/>
    <w:rsid w:val="002131AE"/>
    <w:rsid w:val="002C5244"/>
    <w:rsid w:val="002C604B"/>
    <w:rsid w:val="004F4ADB"/>
    <w:rsid w:val="005D1A66"/>
    <w:rsid w:val="005E5F2B"/>
    <w:rsid w:val="00650E86"/>
    <w:rsid w:val="006A3A2F"/>
    <w:rsid w:val="006D45C1"/>
    <w:rsid w:val="007B6BBA"/>
    <w:rsid w:val="007C2B0E"/>
    <w:rsid w:val="008742A8"/>
    <w:rsid w:val="0088730A"/>
    <w:rsid w:val="00930ACA"/>
    <w:rsid w:val="00B175B5"/>
    <w:rsid w:val="00C55076"/>
    <w:rsid w:val="00D51CCD"/>
    <w:rsid w:val="00EB1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6AA636C-6606-467E-AA42-0A5DCF891B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45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lindlabel">
    <w:name w:val="blind_label"/>
    <w:basedOn w:val="a0"/>
    <w:rsid w:val="007C2B0E"/>
  </w:style>
  <w:style w:type="paragraph" w:styleId="a3">
    <w:name w:val="List Paragraph"/>
    <w:basedOn w:val="a"/>
    <w:uiPriority w:val="34"/>
    <w:qFormat/>
    <w:rsid w:val="007C2B0E"/>
    <w:pPr>
      <w:ind w:left="720"/>
      <w:contextualSpacing/>
    </w:pPr>
  </w:style>
  <w:style w:type="table" w:styleId="a4">
    <w:name w:val="Table Grid"/>
    <w:basedOn w:val="a1"/>
    <w:uiPriority w:val="59"/>
    <w:rsid w:val="008742A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1444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19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12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865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235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8" w:space="9" w:color="EDEEF0"/>
                        <w:right w:val="none" w:sz="0" w:space="0" w:color="auto"/>
                      </w:divBdr>
                      <w:divsChild>
                        <w:div w:id="1331984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75813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76542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5230308">
                                      <w:marLeft w:val="977"/>
                                      <w:marRight w:val="614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63956813">
                                      <w:marLeft w:val="977"/>
                                      <w:marRight w:val="614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53620983">
                                      <w:marLeft w:val="977"/>
                                      <w:marRight w:val="614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95215065">
                                      <w:marLeft w:val="977"/>
                                      <w:marRight w:val="614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24477545">
          <w:marLeft w:val="-13"/>
          <w:marRight w:val="0"/>
          <w:marTop w:val="0"/>
          <w:marBottom w:val="0"/>
          <w:divBdr>
            <w:top w:val="none" w:sz="0" w:space="0" w:color="auto"/>
            <w:left w:val="single" w:sz="4" w:space="0" w:color="EDEEF0"/>
            <w:bottom w:val="single" w:sz="48" w:space="0" w:color="EDEEF0"/>
            <w:right w:val="single" w:sz="12" w:space="0" w:color="EDEEF0"/>
          </w:divBdr>
          <w:divsChild>
            <w:div w:id="1811243650">
              <w:marLeft w:val="0"/>
              <w:marRight w:val="0"/>
              <w:marTop w:val="0"/>
              <w:marBottom w:val="0"/>
              <w:divBdr>
                <w:top w:val="single" w:sz="4" w:space="5" w:color="CFD9E1"/>
                <w:left w:val="single" w:sz="4" w:space="21" w:color="CFD9E1"/>
                <w:bottom w:val="single" w:sz="4" w:space="5" w:color="CFD9E1"/>
                <w:right w:val="single" w:sz="4" w:space="9" w:color="CFD9E1"/>
              </w:divBdr>
            </w:div>
            <w:div w:id="1211457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505544">
                  <w:marLeft w:val="376"/>
                  <w:marRight w:val="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8981840">
                      <w:marLeft w:val="0"/>
                      <w:marRight w:val="0"/>
                      <w:marTop w:val="0"/>
                      <w:marBottom w:val="150"/>
                      <w:divBdr>
                        <w:top w:val="single" w:sz="4" w:space="0" w:color="D3D9DE"/>
                        <w:left w:val="single" w:sz="4" w:space="0" w:color="D3D9DE"/>
                        <w:bottom w:val="single" w:sz="4" w:space="0" w:color="D3D9DE"/>
                        <w:right w:val="single" w:sz="4" w:space="0" w:color="D3D9DE"/>
                      </w:divBdr>
                      <w:divsChild>
                        <w:div w:id="1320503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5629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97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639</Words>
  <Characters>3643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Feniks</dc:creator>
  <cp:lastModifiedBy>Вован</cp:lastModifiedBy>
  <cp:revision>5</cp:revision>
  <dcterms:created xsi:type="dcterms:W3CDTF">2017-10-26T16:47:00Z</dcterms:created>
  <dcterms:modified xsi:type="dcterms:W3CDTF">2018-09-05T22:23:00Z</dcterms:modified>
</cp:coreProperties>
</file>