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9428" w:type="dxa"/>
        <w:tblLook w:val="00A0" w:firstRow="1" w:lastRow="0" w:firstColumn="1" w:lastColumn="0" w:noHBand="0" w:noVBand="0"/>
      </w:tblPr>
      <w:tblGrid>
        <w:gridCol w:w="408"/>
        <w:gridCol w:w="2251"/>
        <w:gridCol w:w="3212"/>
        <w:gridCol w:w="3557"/>
      </w:tblGrid>
      <w:tr w:rsidR="00B2264F" w:rsidRPr="008D4FCA" w:rsidTr="001E4B4E">
        <w:trPr>
          <w:trHeight w:val="277"/>
        </w:trPr>
        <w:tc>
          <w:tcPr>
            <w:tcW w:w="0" w:type="auto"/>
            <w:shd w:val="clear" w:color="auto" w:fill="auto"/>
            <w:vAlign w:val="center"/>
          </w:tcPr>
          <w:p w:rsidR="008D4FCA" w:rsidRPr="002324B4" w:rsidRDefault="008D4FCA" w:rsidP="002324B4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1</w:t>
            </w:r>
          </w:p>
        </w:tc>
        <w:tc>
          <w:tcPr>
            <w:tcW w:w="0" w:type="auto"/>
            <w:hideMark/>
          </w:tcPr>
          <w:p w:rsidR="008D4FCA" w:rsidRPr="008D4FCA" w:rsidRDefault="008D4FCA" w:rsidP="008D4FCA">
            <w:pPr>
              <w:rPr>
                <w:lang w:eastAsia="ru-RU"/>
              </w:rPr>
            </w:pPr>
          </w:p>
        </w:tc>
        <w:tc>
          <w:tcPr>
            <w:tcW w:w="0" w:type="auto"/>
            <w:hideMark/>
          </w:tcPr>
          <w:p w:rsidR="008D4FCA" w:rsidRDefault="008D4FCA" w:rsidP="008D4F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 xml:space="preserve">Стойкость </w:t>
            </w:r>
          </w:p>
          <w:p w:rsidR="002324B4" w:rsidRDefault="008D4FCA" w:rsidP="008D4FCA">
            <w:pPr>
              <w:pStyle w:val="SkillWarning"/>
            </w:pPr>
            <w:r w:rsidRPr="008D4FCA">
              <w:t>пассивный навык</w:t>
            </w:r>
          </w:p>
          <w:p w:rsidR="008D4FCA" w:rsidRPr="008D4FCA" w:rsidRDefault="002324B4" w:rsidP="002324B4">
            <w:pPr>
              <w:pStyle w:val="SkillDescription"/>
            </w:pPr>
            <w:r>
              <w:t>Н</w:t>
            </w:r>
            <w:r w:rsidR="008D4FCA" w:rsidRPr="008D4FCA">
              <w:t>е теряет хиты без оказания помощи в легком ранении.</w:t>
            </w:r>
          </w:p>
        </w:tc>
        <w:tc>
          <w:tcPr>
            <w:tcW w:w="0" w:type="auto"/>
            <w:hideMark/>
          </w:tcPr>
          <w:p w:rsidR="008D4FCA" w:rsidRPr="008D4FCA" w:rsidRDefault="008D4FCA" w:rsidP="008D4FCA">
            <w:pPr>
              <w:rPr>
                <w:lang w:eastAsia="ru-RU"/>
              </w:rPr>
            </w:pPr>
          </w:p>
        </w:tc>
      </w:tr>
      <w:tr w:rsidR="00B2264F" w:rsidRPr="008D4FCA" w:rsidTr="001E4B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</w:trPr>
        <w:tc>
          <w:tcPr>
            <w:tcW w:w="0" w:type="auto"/>
            <w:shd w:val="clear" w:color="auto" w:fill="auto"/>
            <w:vAlign w:val="center"/>
          </w:tcPr>
          <w:p w:rsidR="008D4FCA" w:rsidRPr="002324B4" w:rsidRDefault="008D4FCA" w:rsidP="002324B4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2</w:t>
            </w:r>
          </w:p>
        </w:tc>
        <w:tc>
          <w:tcPr>
            <w:tcW w:w="0" w:type="auto"/>
            <w:hideMark/>
          </w:tcPr>
          <w:p w:rsidR="008D4FCA" w:rsidRDefault="008D4FCA" w:rsidP="008D4F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Живучесть</w:t>
            </w:r>
          </w:p>
          <w:p w:rsidR="008D4FCA" w:rsidRDefault="008D4FCA" w:rsidP="008D4FCA">
            <w:pPr>
              <w:pStyle w:val="SkillPassive"/>
            </w:pPr>
            <w:r w:rsidRPr="008D4FCA">
              <w:t>пассивный навык</w:t>
            </w:r>
          </w:p>
          <w:p w:rsidR="008D4FCA" w:rsidRPr="008D4FCA" w:rsidRDefault="008D4FCA" w:rsidP="008D4FCA">
            <w:pPr>
              <w:pStyle w:val="SkillDescription"/>
            </w:pPr>
            <w:r>
              <w:rPr>
                <w:lang w:val="ru-BY"/>
              </w:rPr>
              <w:t>Н</w:t>
            </w:r>
            <w:r w:rsidRPr="008D4FCA">
              <w:t xml:space="preserve">е умирает в состоянии </w:t>
            </w:r>
            <w:r w:rsidR="002324B4">
              <w:t>«</w:t>
            </w:r>
            <w:r w:rsidRPr="008D4FCA">
              <w:t>Тяж</w:t>
            </w:r>
            <w:r w:rsidR="002324B4">
              <w:t>ё</w:t>
            </w:r>
            <w:r w:rsidRPr="008D4FCA">
              <w:t>лое ранение</w:t>
            </w:r>
            <w:r w:rsidR="002324B4">
              <w:t>»</w:t>
            </w:r>
            <w:r w:rsidRPr="008D4FCA">
              <w:t>.</w:t>
            </w:r>
          </w:p>
        </w:tc>
        <w:tc>
          <w:tcPr>
            <w:tcW w:w="0" w:type="auto"/>
            <w:hideMark/>
          </w:tcPr>
          <w:p w:rsidR="008D4FCA" w:rsidRPr="008D4FCA" w:rsidRDefault="008D4FCA" w:rsidP="008D4FCA">
            <w:pPr>
              <w:rPr>
                <w:color w:val="000000"/>
                <w:lang w:eastAsia="ru-RU"/>
              </w:rPr>
            </w:pP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Свежеватель</w:t>
            </w:r>
          </w:p>
          <w:p w:rsidR="002324B4" w:rsidRDefault="008D4FCA" w:rsidP="002324B4">
            <w:pPr>
              <w:pStyle w:val="SkillActive"/>
            </w:pPr>
            <w:r w:rsidRPr="008D4FCA">
              <w:t>активный навык</w:t>
            </w:r>
          </w:p>
          <w:p w:rsidR="008D4FCA" w:rsidRPr="008D4FCA" w:rsidRDefault="002324B4" w:rsidP="002324B4">
            <w:pPr>
              <w:pStyle w:val="SkillDescription"/>
            </w:pPr>
            <w:r>
              <w:t>М</w:t>
            </w:r>
            <w:r w:rsidR="008D4FCA" w:rsidRPr="008D4FCA">
              <w:t>ожет срезать ценные части убитых им монстров. После убийства монстра игрок может получить дополнительные ресурсы от самого монстра.</w:t>
            </w:r>
          </w:p>
        </w:tc>
      </w:tr>
      <w:tr w:rsidR="00B2264F" w:rsidRPr="008D4FCA" w:rsidTr="001E4B4E">
        <w:trPr>
          <w:trHeight w:val="277"/>
        </w:trPr>
        <w:tc>
          <w:tcPr>
            <w:tcW w:w="0" w:type="auto"/>
            <w:shd w:val="clear" w:color="auto" w:fill="auto"/>
            <w:vAlign w:val="center"/>
          </w:tcPr>
          <w:p w:rsidR="008D4FCA" w:rsidRPr="002324B4" w:rsidRDefault="008D4FCA" w:rsidP="002324B4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3</w:t>
            </w: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Героизм</w:t>
            </w:r>
          </w:p>
          <w:p w:rsidR="002324B4" w:rsidRDefault="008D4FCA" w:rsidP="002324B4">
            <w:pPr>
              <w:pStyle w:val="SkillPassive"/>
            </w:pPr>
            <w:r w:rsidRPr="008D4FCA">
              <w:t>пассивный навык</w:t>
            </w:r>
          </w:p>
          <w:p w:rsidR="008D4FCA" w:rsidRPr="008D4FCA" w:rsidRDefault="002324B4" w:rsidP="002324B4">
            <w:pPr>
              <w:pStyle w:val="SkillDescription"/>
            </w:pPr>
            <w:r>
              <w:t>П</w:t>
            </w:r>
            <w:r w:rsidR="008D4FCA" w:rsidRPr="008D4FCA">
              <w:t xml:space="preserve">олучает иммунитет к </w:t>
            </w:r>
            <w:r>
              <w:t>С</w:t>
            </w:r>
            <w:r w:rsidR="008D4FCA" w:rsidRPr="008D4FCA">
              <w:t>траху.</w:t>
            </w:r>
          </w:p>
        </w:tc>
        <w:tc>
          <w:tcPr>
            <w:tcW w:w="0" w:type="auto"/>
            <w:hideMark/>
          </w:tcPr>
          <w:p w:rsidR="008D4FCA" w:rsidRPr="008D4FCA" w:rsidRDefault="008D4FCA" w:rsidP="008D4FCA">
            <w:pPr>
              <w:rPr>
                <w:lang w:eastAsia="ru-RU"/>
              </w:rPr>
            </w:pP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Концентрация</w:t>
            </w:r>
          </w:p>
          <w:p w:rsidR="002324B4" w:rsidRDefault="008D4FCA" w:rsidP="002324B4">
            <w:pPr>
              <w:pStyle w:val="SkillPassive"/>
            </w:pPr>
            <w:r w:rsidRPr="008D4FCA">
              <w:t>пассивный навык</w:t>
            </w:r>
          </w:p>
          <w:p w:rsidR="008D4FCA" w:rsidRPr="008D4FCA" w:rsidRDefault="002324B4" w:rsidP="002324B4">
            <w:pPr>
              <w:pStyle w:val="SkillDescription"/>
              <w:rPr>
                <w:color w:val="222222"/>
              </w:rPr>
            </w:pPr>
            <w:r>
              <w:t>П</w:t>
            </w:r>
            <w:r w:rsidR="008D4FCA" w:rsidRPr="008D4FCA">
              <w:t>олучает иммунитет к Внушению и Очарованию</w:t>
            </w:r>
            <w:r w:rsidR="008D4FCA">
              <w:t>.</w:t>
            </w:r>
          </w:p>
        </w:tc>
      </w:tr>
      <w:tr w:rsidR="00B2264F" w:rsidRPr="008D4FCA" w:rsidTr="001E4B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</w:trPr>
        <w:tc>
          <w:tcPr>
            <w:tcW w:w="0" w:type="auto"/>
            <w:shd w:val="clear" w:color="auto" w:fill="auto"/>
            <w:vAlign w:val="center"/>
          </w:tcPr>
          <w:p w:rsidR="008D4FCA" w:rsidRPr="002324B4" w:rsidRDefault="008D4FCA" w:rsidP="002324B4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4</w:t>
            </w:r>
          </w:p>
        </w:tc>
        <w:tc>
          <w:tcPr>
            <w:tcW w:w="0" w:type="auto"/>
            <w:hideMark/>
          </w:tcPr>
          <w:p w:rsidR="002324B4" w:rsidRDefault="001E4B4E" w:rsidP="008D4FCA">
            <w:pPr>
              <w:rPr>
                <w:color w:val="000000"/>
                <w:lang w:eastAsia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-517146</wp:posOffset>
                      </wp:positionH>
                      <wp:positionV relativeFrom="paragraph">
                        <wp:posOffset>-3153938</wp:posOffset>
                      </wp:positionV>
                      <wp:extent cx="6282046" cy="9167495"/>
                      <wp:effectExtent l="0" t="0" r="0" b="0"/>
                      <wp:wrapNone/>
                      <wp:docPr id="3" name="Canvas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  <wps:wsp>
                              <wps:cNvPr id="5" name="Connector: Elbow 5"/>
                              <wps:cNvCnPr/>
                              <wps:spPr>
                                <a:xfrm rot="10800000" flipV="1">
                                  <a:off x="1331692" y="893548"/>
                                  <a:ext cx="497108" cy="232273"/>
                                </a:xfrm>
                                <a:prstGeom prst="bentConnector3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Connector: Elbow 6"/>
                              <wps:cNvCnPr/>
                              <wps:spPr>
                                <a:xfrm>
                                  <a:off x="3588437" y="893549"/>
                                  <a:ext cx="349297" cy="232273"/>
                                </a:xfrm>
                                <a:prstGeom prst="bentConnector3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Connector: Elbow 7"/>
                              <wps:cNvCnPr/>
                              <wps:spPr>
                                <a:xfrm>
                                  <a:off x="1551600" y="3088300"/>
                                  <a:ext cx="349250" cy="231775"/>
                                </a:xfrm>
                                <a:prstGeom prst="bentConnector3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Connector: Elbow 8"/>
                              <wps:cNvCnPr/>
                              <wps:spPr>
                                <a:xfrm rot="10800000" flipV="1">
                                  <a:off x="3607130" y="3088300"/>
                                  <a:ext cx="323129" cy="220039"/>
                                </a:xfrm>
                                <a:prstGeom prst="bentConnector3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Arrow Connector 9"/>
                              <wps:cNvCnPr/>
                              <wps:spPr>
                                <a:xfrm>
                                  <a:off x="920750" y="2114550"/>
                                  <a:ext cx="0" cy="254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Arrow Connector 12"/>
                              <wps:cNvCnPr/>
                              <wps:spPr>
                                <a:xfrm>
                                  <a:off x="5818165" y="2192950"/>
                                  <a:ext cx="0" cy="254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Arrow Connector 13"/>
                              <wps:cNvCnPr/>
                              <wps:spPr>
                                <a:xfrm>
                                  <a:off x="780517" y="6151430"/>
                                  <a:ext cx="0" cy="254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Arrow Connector 14"/>
                              <wps:cNvCnPr/>
                              <wps:spPr>
                                <a:xfrm>
                                  <a:off x="2744489" y="6119624"/>
                                  <a:ext cx="0" cy="254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Arrow Connector 15"/>
                              <wps:cNvCnPr/>
                              <wps:spPr>
                                <a:xfrm>
                                  <a:off x="5408176" y="6175284"/>
                                  <a:ext cx="0" cy="2540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c:wp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2E4889" id="Canvas 3" o:spid="_x0000_s1026" editas="canvas" style="position:absolute;margin-left:-40.7pt;margin-top:-248.35pt;width:494.65pt;height:721.85pt;z-index:251658240;mso-width-relative:margin;mso-height-relative:margin" coordsize="62814,91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y6rZAMAAHUYAAAOAAAAZHJzL2Uyb0RvYy54bWzsmUtv2zAMgO8D9h8E3VdbfjuoUwxpt8uw&#10;Feu2u2LLiQFbMiQtj38/Snacdl2SZo9DV/dgyJFIidRnimIvrzZNjVZMqkrwDJMLFyPGc1FUfJHh&#10;r1/evUkwUprygtaCswxvmcJX09evLtfthHliKeqCSQRKuJqs2wwvtW4njqPyJWuouhAt49BZCtlQ&#10;Da9y4RSSrkF7Uzue60bOWsiilSJnSsGv110nnlr9Zcly/aksFdOozjCsTduntM+5eTrTSzpZSNou&#10;q7xfBv2NVTS04jDpoOqaaoq+y+qRqqbKpVCi1Be5aBxRllXOrA1gDXF/smZG+Yoqa0wO3tktEFp/&#10;Ue98AT4AlZM1bAazbdgK1Q6bov5ssrslbZm1QU3yj6tbiaoiwyFGnDYAxExwDrsk5ATd1HOxRqHZ&#10;k3VrB8/4rezfVHsrjYM3pWyQFLCRxE1c84dRWVftN/jB7gD4FG3gxfdJlHoYbTOcpH4YJN1es41G&#10;OfQHaQwKMMqh3/M9L/ZNv9NNYCZqpdLvmWiQaWR4zrge1urbmejqg9Kd0G6wEay5eWpa1Te8QHrb&#10;gpVaVpQvatbPYYY4xsbOKtvS25p14p9ZCT4yNthp7LfAZrVEKwoU0zyHpZBBE4w2YmVV14Oge1qw&#10;H29Emf1OzhEeJOzMgutBuKm4kL+aXW92Sy678TsPdHYbF8xFsbX7bV0DCHYc/HMWo4MsRsbLx1k0&#10;HuiR88MkCfx4j1xqxMG/PXJ+kHopdI/IvXjkgIID4S8+CzkShiQyIRCimO8miQ/tR8yF0N8xR+LY&#10;htcxzJmz33ybR4Pr/xXm4LA7wJw9Go+HuaccuX7kxsQ/BqPnEy/tYYTszbcBcoTxBcIIFHQw3mlJ&#10;q8VSo7dSQvY3pFjIsnEcyntnb+q5sYlzJpsjJAih/SAO7kJgGJiMEboOU6f6FQ1L6dKwMdvr8szn&#10;nu0RuBOcQA+GACFPZi9MSEIiuNFY+CDHG+F7cEcZrxrDtZf4p+GzF9Enwxcnbki6O0dEQhLA+TsG&#10;vv39eGRvz15wmr3grMDnxUEQJHCUQ+CLCEkjz8rvb7zjqWtqMrYG8MJrLGQo+B1M+GDIWadu4CYk&#10;htqNhS8OvWSE735l8HlEPij12dK2Tcj7Orwpnt9/t5XC/X8Lpj8AAAD//wMAUEsDBBQABgAIAAAA&#10;IQAMgXC64gAAAAwBAAAPAAAAZHJzL2Rvd25yZXYueG1sTI89T8MwEIZ3JP6DdUhsrd0qNE2IUyFQ&#10;BgaGNiDWS2ySUH9Esdum/55jgu093aP3nit2szXsrKcweCdhtRTAtGu9Glwn4b2uFltgIaJTaLzT&#10;Eq46wK68vSkwV/7i9vp8iB2jEhdylNDHOOach7bXFsPSj9rR7stPFiONU8fVhBcqt4avhdhwi4Oj&#10;Cz2O+rnX7fFwshKqel9X5mH99vnxUr02eByy7/Qq5f3d/PQILOo5/sHwq0/qUJJT409OBWYkLLar&#10;hFAKSbZJgRGSiTQD1lBIUgG8LPj/J8ofAAAA//8DAFBLAQItABQABgAIAAAAIQC2gziS/gAAAOEB&#10;AAATAAAAAAAAAAAAAAAAAAAAAABbQ29udGVudF9UeXBlc10ueG1sUEsBAi0AFAAGAAgAAAAhADj9&#10;If/WAAAAlAEAAAsAAAAAAAAAAAAAAAAALwEAAF9yZWxzLy5yZWxzUEsBAi0AFAAGAAgAAAAhAEd/&#10;LqtkAwAAdRgAAA4AAAAAAAAAAAAAAAAALgIAAGRycy9lMm9Eb2MueG1sUEsBAi0AFAAGAAgAAAAh&#10;AAyBcLriAAAADAEAAA8AAAAAAAAAAAAAAAAAvgUAAGRycy9kb3ducmV2LnhtbFBLBQYAAAAABAAE&#10;APMAAADNB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62814;height:91674;visibility:visible;mso-wrap-style:square">
                        <v:fill o:detectmouseclick="t"/>
                        <v:path o:connecttype="none"/>
                      </v:shape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Connector: Elbow 5" o:spid="_x0000_s1028" type="#_x0000_t34" style="position:absolute;left:13316;top:8935;width:4972;height:232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X7kwAAAANoAAAAPAAAAZHJzL2Rvd25yZXYueG1sRI9Pi8Iw&#10;FMTvwn6H8Ba8ramCy9o1LSII4s0/CN4ezWtTtnkpTWrrtzfCgsdhZn7DrPPRNuJOna8dK5jPEhDE&#10;hdM1Vwou593XDwgfkDU2jknBgzzk2cdkjal2Ax/pfgqViBD2KSowIbSplL4wZNHPXEscvdJ1FkOU&#10;XSV1h0OE20YukuRbWqw5LhhsaWuo+Dv1VkHv2uttb/mgS9JhZeabvqwHpaaf4+YXRKAxvMP/7b1W&#10;sITXlXgDZPYEAAD//wMAUEsBAi0AFAAGAAgAAAAhANvh9svuAAAAhQEAABMAAAAAAAAAAAAAAAAA&#10;AAAAAFtDb250ZW50X1R5cGVzXS54bWxQSwECLQAUAAYACAAAACEAWvQsW78AAAAVAQAACwAAAAAA&#10;AAAAAAAAAAAfAQAAX3JlbHMvLnJlbHNQSwECLQAUAAYACAAAACEA6gl+5MAAAADaAAAADwAAAAAA&#10;AAAAAAAAAAAHAgAAZHJzL2Rvd25yZXYueG1sUEsFBgAAAAADAAMAtwAAAPQCAAAAAA==&#10;" strokecolor="#4579b8 [3044]">
                        <v:stroke endarrow="block"/>
                      </v:shape>
                      <v:shape id="Connector: Elbow 6" o:spid="_x0000_s1029" type="#_x0000_t34" style="position:absolute;left:35884;top:8935;width:3493;height:232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shMvwAAANoAAAAPAAAAZHJzL2Rvd25yZXYueG1sRE9Ni8Iw&#10;EL0L/ocwC15kTfVQpJqWIiiCJ7vrwdvQzLZlm0ltYu3++40geHy87202mlYM1LvGsoLlIgJBXFrd&#10;cKXg+2v/uQbhPLLG1jIp+CMHWTqdbDHR9sFnGgpfiRDCLkEFtfddIqUrazLoFrYjDtyP7Q36APtK&#10;6h4fIdy0chVFsTTYcGiosaNdTeVvcTdhBl/yIoqH4nbIl+vjtd3xad4oNfsY8w0IT6N/i1/uo1YQ&#10;w/NK8INM/wEAAP//AwBQSwECLQAUAAYACAAAACEA2+H2y+4AAACFAQAAEwAAAAAAAAAAAAAAAAAA&#10;AAAAW0NvbnRlbnRfVHlwZXNdLnhtbFBLAQItABQABgAIAAAAIQBa9CxbvwAAABUBAAALAAAAAAAA&#10;AAAAAAAAAB8BAABfcmVscy8ucmVsc1BLAQItABQABgAIAAAAIQBxJshMvwAAANoAAAAPAAAAAAAA&#10;AAAAAAAAAAcCAABkcnMvZG93bnJldi54bWxQSwUGAAAAAAMAAwC3AAAA8wIAAAAA&#10;" strokecolor="#4579b8 [3044]">
                        <v:stroke endarrow="block"/>
                      </v:shape>
                      <v:shape id="Connector: Elbow 7" o:spid="_x0000_s1030" type="#_x0000_t34" style="position:absolute;left:15516;top:30883;width:3492;height:231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m3XvwAAANoAAAAPAAAAZHJzL2Rvd25yZXYueG1sRE9Ni8Iw&#10;EL0v+B/CCHtZbKoHlWoqRVCEPW3Vg7ehGdtiM6lNrN1/v1kQPD7e93ozmEb01LnasoJpFIMgLqyu&#10;uVRwOu4mSxDOI2tsLJOCX3KwSUcfa0y0ffIP9bkvRQhhl6CCyvs2kdIVFRl0kW2JA3e1nUEfYFdK&#10;3eEzhJtGzuJ4Lg3WHBoqbGlbUXHLHybM4HOWx/M+v++z6fJwabb8/VUr9TkeshUIT4N/i1/ug1aw&#10;gP8rwQ8y/QMAAP//AwBQSwECLQAUAAYACAAAACEA2+H2y+4AAACFAQAAEwAAAAAAAAAAAAAAAAAA&#10;AAAAW0NvbnRlbnRfVHlwZXNdLnhtbFBLAQItABQABgAIAAAAIQBa9CxbvwAAABUBAAALAAAAAAAA&#10;AAAAAAAAAB8BAABfcmVscy8ucmVsc1BLAQItABQABgAIAAAAIQAeam3XvwAAANoAAAAPAAAAAAAA&#10;AAAAAAAAAAcCAABkcnMvZG93bnJldi54bWxQSwUGAAAAAAMAAwC3AAAA8wIAAAAA&#10;" strokecolor="#4579b8 [3044]">
                        <v:stroke endarrow="block"/>
                      </v:shape>
                      <v:shape id="Connector: Elbow 8" o:spid="_x0000_s1031" type="#_x0000_t34" style="position:absolute;left:36071;top:30883;width:3231;height:220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NF6ugAAANoAAAAPAAAAZHJzL2Rvd25yZXYueG1sRE+7CsIw&#10;FN0F/yFcwU1THUSrUUQQxM0HgtuluW2KzU1pUlv/3gyC4+G8N7veVuJNjS8dK5hNExDEmdMlFwru&#10;t+NkCcIHZI2VY1LwIQ+77XCwwVS7ji/0voZCxBD2KSowIdSplD4zZNFPXU0cudw1FkOETSF1g10M&#10;t5WcJ8lCWiw5Nhis6WAoe11bq6B19eN5snzWOemwMrN9m5edUuNRv1+DCNSHv/jnPmkFcWu8Em+A&#10;3H4BAAD//wMAUEsBAi0AFAAGAAgAAAAhANvh9svuAAAAhQEAABMAAAAAAAAAAAAAAAAAAAAAAFtD&#10;b250ZW50X1R5cGVzXS54bWxQSwECLQAUAAYACAAAACEAWvQsW78AAAAVAQAACwAAAAAAAAAAAAAA&#10;AAAfAQAAX3JlbHMvLnJlbHNQSwECLQAUAAYACAAAACEABAjReroAAADaAAAADwAAAAAAAAAAAAAA&#10;AAAHAgAAZHJzL2Rvd25yZXYueG1sUEsFBgAAAAADAAMAtwAAAO4CAAAAAA==&#10;" strokecolor="#4579b8 [3044]">
                        <v:stroke endarrow="block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9" o:spid="_x0000_s1032" type="#_x0000_t32" style="position:absolute;left:9207;top:21145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lDVxQAAANoAAAAPAAAAZHJzL2Rvd25yZXYueG1sRI9Pa8JA&#10;FMTvhX6H5RW8lLqp1mjTbEQE8V8v2go9PrKvSWj2bciuGr+9Kwg9DjPzGyaddqYWJ2pdZVnBaz8C&#10;QZxbXXGh4Ptr8TIB4TyyxtoyKbiQg2n2+JBiou2Zd3Ta+0IECLsEFZTeN4mULi/JoOvbhjh4v7Y1&#10;6INsC6lbPAe4qeUgimJpsOKwUGJD85Lyv/3RKJgPx5vD8/ptGeMn+y0PVuvR5kep3lM3+wDhqfP/&#10;4Xt7pRW8w+1KuAEyuwIAAP//AwBQSwECLQAUAAYACAAAACEA2+H2y+4AAACFAQAAEwAAAAAAAAAA&#10;AAAAAAAAAAAAW0NvbnRlbnRfVHlwZXNdLnhtbFBLAQItABQABgAIAAAAIQBa9CxbvwAAABUBAAAL&#10;AAAAAAAAAAAAAAAAAB8BAABfcmVscy8ucmVsc1BLAQItABQABgAIAAAAIQCyplDVxQAAANoAAAAP&#10;AAAAAAAAAAAAAAAAAAcCAABkcnMvZG93bnJldi54bWxQSwUGAAAAAAMAAwC3AAAA+QIAAAAA&#10;" strokecolor="#4579b8 [3044]">
                        <v:stroke endarrow="block"/>
                      </v:shape>
                      <v:shape id="Straight Arrow Connector 12" o:spid="_x0000_s1033" type="#_x0000_t32" style="position:absolute;left:58181;top:21929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7kRwgAAANsAAAAPAAAAZHJzL2Rvd25yZXYueG1sRE9La8JA&#10;EL4X+h+WKXgR3TTWKNFViiD1dfEFHofsNAnNzobsVuO/7wpCb/PxPWc6b00lrtS40rKC934Egjiz&#10;uuRcwem47I1BOI+ssbJMCu7kYD57fZliqu2N93Q9+FyEEHYpKii8r1MpXVaQQde3NXHgvm1j0AfY&#10;5FI3eAvhppJxFCXSYMmhocCaFgVlP4dfo2AxGG3O3fXHV4I79luOV+vh5qJU5639nIDw1Pp/8dO9&#10;0mF+DI9fwgFy9gcAAP//AwBQSwECLQAUAAYACAAAACEA2+H2y+4AAACFAQAAEwAAAAAAAAAAAAAA&#10;AAAAAAAAW0NvbnRlbnRfVHlwZXNdLnhtbFBLAQItABQABgAIAAAAIQBa9CxbvwAAABUBAAALAAAA&#10;AAAAAAAAAAAAAB8BAABfcmVscy8ucmVsc1BLAQItABQABgAIAAAAIQBHV7kRwgAAANsAAAAPAAAA&#10;AAAAAAAAAAAAAAcCAABkcnMvZG93bnJldi54bWxQSwUGAAAAAAMAAwC3AAAA9gIAAAAA&#10;" strokecolor="#4579b8 [3044]">
                        <v:stroke endarrow="block"/>
                      </v:shape>
                      <v:shape id="Straight Arrow Connector 13" o:spid="_x0000_s1034" type="#_x0000_t32" style="position:absolute;left:7805;top:61514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xyKxAAAANsAAAAPAAAAZHJzL2Rvd25yZXYueG1sRE9La8JA&#10;EL4X/A/LCL2UZqOpD6KrFEGqqZdqCx6H7JgEs7Mhu5r033cLhd7m43vOct2bWtypdZVlBaMoBkGc&#10;W11xoeDztH2eg3AeWWNtmRR8k4P1avCwxFTbjj/ofvSFCCHsUlRQet+kUrq8JIMusg1x4C62NegD&#10;bAupW+xCuKnlOI6n0mDFoaHEhjYl5dfjzSjYJLPs62n/8jbFA/t3Hu/2k+ys1OOwf12A8NT7f/Gf&#10;e6fD/AR+fwkHyNUPAAAA//8DAFBLAQItABQABgAIAAAAIQDb4fbL7gAAAIUBAAATAAAAAAAAAAAA&#10;AAAAAAAAAABbQ29udGVudF9UeXBlc10ueG1sUEsBAi0AFAAGAAgAAAAhAFr0LFu/AAAAFQEAAAsA&#10;AAAAAAAAAAAAAAAAHwEAAF9yZWxzLy5yZWxzUEsBAi0AFAAGAAgAAAAhACgbHIrEAAAA2wAAAA8A&#10;AAAAAAAAAAAAAAAABwIAAGRycy9kb3ducmV2LnhtbFBLBQYAAAAAAwADALcAAAD4AgAAAAA=&#10;" strokecolor="#4579b8 [3044]">
                        <v:stroke endarrow="block"/>
                      </v:shape>
                      <v:shape id="Straight Arrow Connector 14" o:spid="_x0000_s1035" type="#_x0000_t32" style="position:absolute;left:27444;top:61196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oT+wQAAANsAAAAPAAAAZHJzL2Rvd25yZXYueG1sRE9Li8Iw&#10;EL4L+x/CLOxFNF3fVKMsgvi8+AKPQzO2ZZtJaaJ2//1GELzNx/ecyaw2hbhT5XLLCr7bEQjixOqc&#10;UwWn46I1AuE8ssbCMin4Iwez6UdjgrG2D97T/eBTEULYxagg876MpXRJRgZd25bEgbvayqAPsEql&#10;rvARwk0hO1E0kAZzDg0ZljTPKPk93IyCeXe4OTfXveUAd+y33Fmt+5uLUl+f9c8YhKfav8Uv90qH&#10;+T14/hIOkNN/AAAA//8DAFBLAQItABQABgAIAAAAIQDb4fbL7gAAAIUBAAATAAAAAAAAAAAAAAAA&#10;AAAAAABbQ29udGVudF9UeXBlc10ueG1sUEsBAi0AFAAGAAgAAAAhAFr0LFu/AAAAFQEAAAsAAAAA&#10;AAAAAAAAAAAAHwEAAF9yZWxzLy5yZWxzUEsBAi0AFAAGAAgAAAAhAKfyhP7BAAAA2wAAAA8AAAAA&#10;AAAAAAAAAAAABwIAAGRycy9kb3ducmV2LnhtbFBLBQYAAAAAAwADALcAAAD1AgAAAAA=&#10;" strokecolor="#4579b8 [3044]">
                        <v:stroke endarrow="block"/>
                      </v:shape>
                      <v:shape id="Straight Arrow Connector 15" o:spid="_x0000_s1036" type="#_x0000_t32" style="position:absolute;left:54081;top:61752;width:0;height:25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iFlwwAAANsAAAAPAAAAZHJzL2Rvd25yZXYueG1sRE9Na8JA&#10;EL0X/A/LCL2UujE1KtFVSqDUqJdqCx6H7JgEs7Mhu9X033cLQm/zeJ+zXPemEVfqXG1ZwXgUgSAu&#10;rK65VPB5fHueg3AeWWNjmRT8kIP1avCwxFTbG3/Q9eBLEULYpaig8r5NpXRFRQbdyLbEgTvbzqAP&#10;sCul7vAWwk0j4yiaSoM1h4YKW8oqKi6Hb6Mge5ltv57yyfsU9+x3HG/yZHtS6nHYvy5AeOr9v/ju&#10;3ugwP4G/X8IBcvULAAD//wMAUEsBAi0AFAAGAAgAAAAhANvh9svuAAAAhQEAABMAAAAAAAAAAAAA&#10;AAAAAAAAAFtDb250ZW50X1R5cGVzXS54bWxQSwECLQAUAAYACAAAACEAWvQsW78AAAAVAQAACwAA&#10;AAAAAAAAAAAAAAAfAQAAX3JlbHMvLnJlbHNQSwECLQAUAAYACAAAACEAyL4hZcMAAADbAAAADwAA&#10;AAAAAAAAAAAAAAAHAgAAZHJzL2Rvd25yZXYueG1sUEsFBgAAAAADAAMAtwAAAPcCAAAAAA==&#10;" strokecolor="#4579b8 [3044]">
                        <v:stroke endarrow="block"/>
                      </v:shape>
                    </v:group>
                  </w:pict>
                </mc:Fallback>
              </mc:AlternateContent>
            </w:r>
            <w:r w:rsidR="008D4FCA" w:rsidRPr="008D4FCA">
              <w:rPr>
                <w:color w:val="000000"/>
                <w:lang w:eastAsia="ru-RU"/>
              </w:rPr>
              <w:t>Телосложение</w:t>
            </w:r>
          </w:p>
          <w:p w:rsidR="002324B4" w:rsidRDefault="008D4FCA" w:rsidP="002324B4">
            <w:pPr>
              <w:pStyle w:val="SkillPassive"/>
            </w:pPr>
            <w:r w:rsidRPr="008D4FCA">
              <w:t>пассивный навык</w:t>
            </w:r>
          </w:p>
          <w:p w:rsidR="008D4FCA" w:rsidRPr="008D4FCA" w:rsidRDefault="002324B4" w:rsidP="002324B4">
            <w:pPr>
              <w:pStyle w:val="SkillDescription"/>
            </w:pPr>
            <w:r>
              <w:t>П</w:t>
            </w:r>
            <w:r w:rsidR="008D4FCA" w:rsidRPr="008D4FCA">
              <w:t>олучает 1 дополнительный нательный хит.</w:t>
            </w: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Легкая поступь</w:t>
            </w:r>
          </w:p>
          <w:p w:rsidR="002324B4" w:rsidRDefault="008D4FCA" w:rsidP="002324B4">
            <w:pPr>
              <w:pStyle w:val="SkillActive"/>
            </w:pPr>
            <w:r w:rsidRPr="008D4FCA">
              <w:t>активный навык</w:t>
            </w:r>
          </w:p>
          <w:p w:rsidR="008D4FCA" w:rsidRPr="008D4FCA" w:rsidRDefault="002324B4" w:rsidP="002324B4">
            <w:pPr>
              <w:pStyle w:val="SkillDescription"/>
            </w:pPr>
            <w:r>
              <w:t>М</w:t>
            </w:r>
            <w:r w:rsidR="008D4FCA" w:rsidRPr="008D4FCA">
              <w:t>ожет ловко увернуться от одной ловушки в подземелье. Перед входом в подземелье он при мастере бросает кубик (d6). При выпавших 5 или 6 на кубике игрок во время прохождения подземелья выбирает одну ловушку, от которой уворачивается (он один, а не вся его группа).</w:t>
            </w: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Камуфляж</w:t>
            </w:r>
          </w:p>
          <w:p w:rsidR="002324B4" w:rsidRDefault="008D4FCA" w:rsidP="002324B4">
            <w:pPr>
              <w:pStyle w:val="SkillActive"/>
            </w:pPr>
            <w:r w:rsidRPr="008D4FCA">
              <w:t>активный навык</w:t>
            </w:r>
          </w:p>
          <w:p w:rsidR="002324B4" w:rsidRDefault="008D4FCA" w:rsidP="002324B4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:rsidR="002324B4" w:rsidRDefault="008D4FCA" w:rsidP="002324B4">
            <w:pPr>
              <w:pStyle w:val="SkillWarning"/>
            </w:pPr>
            <w:r w:rsidRPr="008D4FCA">
              <w:t xml:space="preserve">Игрок может использовать </w:t>
            </w:r>
            <w:r w:rsidR="002324B4">
              <w:t>«</w:t>
            </w:r>
            <w:r w:rsidRPr="008D4FCA">
              <w:t>Камуфляж</w:t>
            </w:r>
            <w:r w:rsidR="002324B4">
              <w:t>»</w:t>
            </w:r>
            <w:r w:rsidRPr="008D4FCA">
              <w:t xml:space="preserve"> только один раз за прохождение подземелья.</w:t>
            </w:r>
          </w:p>
          <w:p w:rsidR="008D4FCA" w:rsidRPr="008D4FCA" w:rsidRDefault="008D4FCA" w:rsidP="002324B4">
            <w:pPr>
              <w:pStyle w:val="SkillDescription"/>
            </w:pPr>
            <w:r w:rsidRPr="008D4FCA">
              <w:t xml:space="preserve">Персонаж может спрятаться от монстров, слившись с окружающей обстановкой, для чего он прижимается к стене или другой поверхности и кричит </w:t>
            </w:r>
            <w:r w:rsidR="002324B4">
              <w:t>«К</w:t>
            </w:r>
            <w:r w:rsidRPr="008D4FCA">
              <w:t>амуфляж</w:t>
            </w:r>
            <w:r w:rsidR="002324B4">
              <w:t>!»</w:t>
            </w:r>
            <w:r w:rsidRPr="008D4FCA">
              <w:t>, после чего</w:t>
            </w:r>
            <w:r w:rsidRPr="008D4FCA">
              <w:t xml:space="preserve"> </w:t>
            </w:r>
            <w:r w:rsidRPr="008D4FCA">
              <w:t>считается невидимым для монстров, пока не начал атаковать или передвигаться. При этом он остается видимым для других игроков.</w:t>
            </w:r>
          </w:p>
        </w:tc>
        <w:bookmarkStart w:id="0" w:name="_GoBack"/>
        <w:bookmarkEnd w:id="0"/>
      </w:tr>
      <w:tr w:rsidR="00B2264F" w:rsidRPr="008D4FCA" w:rsidTr="001E4B4E">
        <w:trPr>
          <w:trHeight w:val="277"/>
        </w:trPr>
        <w:tc>
          <w:tcPr>
            <w:tcW w:w="0" w:type="auto"/>
            <w:shd w:val="clear" w:color="auto" w:fill="auto"/>
            <w:vAlign w:val="center"/>
          </w:tcPr>
          <w:p w:rsidR="008D4FCA" w:rsidRPr="002324B4" w:rsidRDefault="008D4FCA" w:rsidP="002324B4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5</w:t>
            </w:r>
          </w:p>
        </w:tc>
        <w:tc>
          <w:tcPr>
            <w:tcW w:w="0" w:type="auto"/>
          </w:tcPr>
          <w:p w:rsidR="002324B4" w:rsidRDefault="008D4FCA" w:rsidP="008D4F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Задира</w:t>
            </w:r>
          </w:p>
          <w:p w:rsidR="002324B4" w:rsidRDefault="008D4FCA" w:rsidP="002324B4">
            <w:pPr>
              <w:pStyle w:val="SkillPassive"/>
            </w:pPr>
            <w:r w:rsidRPr="008D4FCA">
              <w:t>пассивный навык</w:t>
            </w:r>
          </w:p>
          <w:p w:rsidR="002324B4" w:rsidRDefault="002324B4" w:rsidP="002324B4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:rsidR="002324B4" w:rsidRDefault="008D4FCA" w:rsidP="002324B4">
            <w:pPr>
              <w:pStyle w:val="SkillDescription"/>
            </w:pPr>
            <w:r w:rsidRPr="008D4FCA">
              <w:t>Игрок не может</w:t>
            </w:r>
            <w:r w:rsidR="002324B4">
              <w:t xml:space="preserve"> </w:t>
            </w:r>
            <w:r w:rsidRPr="008D4FCA">
              <w:t>упасть в тяжелое ранение пока живы остальные члены его группы.</w:t>
            </w:r>
          </w:p>
          <w:p w:rsidR="008D4FCA" w:rsidRPr="008D4FCA" w:rsidRDefault="002324B4" w:rsidP="002324B4">
            <w:pPr>
              <w:pStyle w:val="SkillWarning"/>
              <w:rPr>
                <w:color w:val="000000"/>
              </w:rPr>
            </w:pPr>
            <w:r w:rsidRPr="008D4FCA">
              <w:t>Игрок должен уведомить мастера</w:t>
            </w:r>
            <w:r>
              <w:t xml:space="preserve"> </w:t>
            </w:r>
            <w:r w:rsidRPr="002324B4">
              <w:t>данжа</w:t>
            </w:r>
            <w:r w:rsidRPr="008D4FCA">
              <w:t xml:space="preserve"> о наличии этой способности.</w:t>
            </w: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Грозный вид</w:t>
            </w:r>
          </w:p>
          <w:p w:rsidR="002324B4" w:rsidRDefault="008D4FCA" w:rsidP="002324B4">
            <w:pPr>
              <w:pStyle w:val="SkillPassive"/>
            </w:pPr>
            <w:r w:rsidRPr="008D4FCA">
              <w:t>пассивный навык</w:t>
            </w:r>
          </w:p>
          <w:p w:rsidR="00B2264F" w:rsidRDefault="00B2264F" w:rsidP="00B2264F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:rsidR="002324B4" w:rsidRDefault="002324B4" w:rsidP="002324B4">
            <w:pPr>
              <w:pStyle w:val="SkillDescription"/>
            </w:pPr>
            <w:r>
              <w:t>М</w:t>
            </w:r>
            <w:r w:rsidR="008D4FCA" w:rsidRPr="008D4FCA">
              <w:t>онстры не атакуют персонажа, если он заходит в комнату один.</w:t>
            </w:r>
            <w:r w:rsidR="008D4FCA" w:rsidRPr="008D4FCA">
              <w:t xml:space="preserve"> </w:t>
            </w:r>
            <w:r w:rsidR="008D4FCA" w:rsidRPr="008D4FCA">
              <w:t>Если игрок атакует монстра - монстр имеет право отреагировать. Как только другие игроки заходят в комнату, эффект прекращается.</w:t>
            </w:r>
          </w:p>
          <w:p w:rsidR="008D4FCA" w:rsidRPr="008D4FCA" w:rsidRDefault="008D4FCA" w:rsidP="002324B4">
            <w:pPr>
              <w:pStyle w:val="SkillWarning"/>
            </w:pPr>
            <w:r w:rsidRPr="008D4FCA">
              <w:t>Игрок должен уведомить мастера о наличии этой способности.</w:t>
            </w:r>
          </w:p>
        </w:tc>
        <w:tc>
          <w:tcPr>
            <w:tcW w:w="0" w:type="auto"/>
            <w:hideMark/>
          </w:tcPr>
          <w:p w:rsidR="002324B4" w:rsidRDefault="008D4FCA" w:rsidP="008D4F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Критический урон</w:t>
            </w:r>
          </w:p>
          <w:p w:rsidR="002324B4" w:rsidRDefault="008D4FCA" w:rsidP="002324B4">
            <w:pPr>
              <w:pStyle w:val="SkillActive"/>
            </w:pPr>
            <w:r w:rsidRPr="008D4FCA">
              <w:t>активный навык</w:t>
            </w:r>
          </w:p>
          <w:p w:rsidR="002324B4" w:rsidRDefault="002324B4" w:rsidP="002324B4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:rsidR="002324B4" w:rsidRDefault="002324B4" w:rsidP="002324B4">
            <w:pPr>
              <w:pStyle w:val="SkillWarning"/>
            </w:pPr>
            <w:r w:rsidRPr="008D4FCA">
              <w:t xml:space="preserve">Игрок может использовать </w:t>
            </w:r>
            <w:r>
              <w:t>«</w:t>
            </w:r>
            <w:r>
              <w:t>Критический урон</w:t>
            </w:r>
            <w:r>
              <w:t>»</w:t>
            </w:r>
            <w:r w:rsidRPr="008D4FCA">
              <w:t xml:space="preserve"> только один раз за прохождение подземелья.</w:t>
            </w:r>
          </w:p>
          <w:p w:rsidR="002324B4" w:rsidRDefault="002324B4" w:rsidP="002324B4">
            <w:pPr>
              <w:pStyle w:val="SkillDescription"/>
            </w:pPr>
            <w:r>
              <w:t>У</w:t>
            </w:r>
            <w:r w:rsidR="008D4FCA" w:rsidRPr="008D4FCA">
              <w:t>бивает одним выстрелом любых монстров</w:t>
            </w:r>
            <w:r>
              <w:t xml:space="preserve">. </w:t>
            </w:r>
            <w:r w:rsidR="008D4FCA" w:rsidRPr="008D4FCA">
              <w:t xml:space="preserve">Такой удар сопровождается голосовым маркером: </w:t>
            </w:r>
            <w:r w:rsidR="00B2264F">
              <w:t>«</w:t>
            </w:r>
            <w:r w:rsidR="008D4FCA" w:rsidRPr="008D4FCA">
              <w:t>Казнь!</w:t>
            </w:r>
            <w:r w:rsidR="00B2264F">
              <w:t>»</w:t>
            </w:r>
          </w:p>
          <w:p w:rsidR="008D4FCA" w:rsidRPr="008D4FCA" w:rsidRDefault="008D4FCA" w:rsidP="002324B4">
            <w:pPr>
              <w:pStyle w:val="SkillWarning"/>
              <w:rPr>
                <w:color w:val="000000"/>
              </w:rPr>
            </w:pPr>
            <w:r w:rsidRPr="008D4FCA">
              <w:t>Игрок должен уведомить мастера о наличии этой способности.</w:t>
            </w:r>
          </w:p>
        </w:tc>
      </w:tr>
    </w:tbl>
    <w:p w:rsidR="00951C4C" w:rsidRPr="008D4FCA" w:rsidRDefault="00951C4C"/>
    <w:sectPr w:rsidR="00951C4C" w:rsidRPr="008D4FCA" w:rsidSect="001E4B4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76"/>
    <w:rsid w:val="001B0A76"/>
    <w:rsid w:val="001E4B4E"/>
    <w:rsid w:val="002324B4"/>
    <w:rsid w:val="00246181"/>
    <w:rsid w:val="00342086"/>
    <w:rsid w:val="004522E2"/>
    <w:rsid w:val="008B2AE7"/>
    <w:rsid w:val="008D4FCA"/>
    <w:rsid w:val="00951C4C"/>
    <w:rsid w:val="00A65F5E"/>
    <w:rsid w:val="00B2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044F"/>
  <w15:docId w15:val="{8DEA27FB-BCDC-4F1A-A99A-85CE9752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24B4"/>
    <w:pPr>
      <w:spacing w:before="120" w:after="120" w:line="240" w:lineRule="auto"/>
    </w:pPr>
    <w:rPr>
      <w:rFonts w:ascii="Fira Sans" w:hAnsi="Fira San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blStylePr w:type="band2Horz">
      <w:tblPr/>
      <w:tcPr>
        <w:shd w:val="clear" w:color="auto" w:fill="EAF1DD" w:themeFill="accent3" w:themeFillTint="33"/>
      </w:tcPr>
    </w:tblStylePr>
  </w:style>
  <w:style w:type="paragraph" w:customStyle="1" w:styleId="SkillPassive">
    <w:name w:val="Skill Passive"/>
    <w:basedOn w:val="Normal"/>
    <w:link w:val="SkillPassiveChar"/>
    <w:qFormat/>
    <w:rsid w:val="008D4FCA"/>
    <w:pPr>
      <w:spacing w:after="0"/>
    </w:pPr>
    <w:rPr>
      <w:i/>
      <w:color w:val="4F81BD" w:themeColor="accent1"/>
      <w:sz w:val="20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2324B4"/>
    <w:rPr>
      <w:color w:val="F79646" w:themeColor="accent6"/>
    </w:rPr>
  </w:style>
  <w:style w:type="character" w:customStyle="1" w:styleId="SkillPassiveChar">
    <w:name w:val="Skill Passive Char"/>
    <w:basedOn w:val="DefaultParagraphFont"/>
    <w:link w:val="SkillPassive"/>
    <w:rsid w:val="008D4FCA"/>
    <w:rPr>
      <w:rFonts w:ascii="Fira Sans" w:hAnsi="Fira Sans"/>
      <w:i/>
      <w:color w:val="4F81BD" w:themeColor="accent1"/>
      <w:sz w:val="20"/>
      <w:lang w:eastAsia="ru-RU"/>
    </w:rPr>
  </w:style>
  <w:style w:type="paragraph" w:customStyle="1" w:styleId="SkillDescription">
    <w:name w:val="Skill Description"/>
    <w:basedOn w:val="Normal"/>
    <w:link w:val="SkillDescriptionChar"/>
    <w:qFormat/>
    <w:rsid w:val="008D4FCA"/>
    <w:pPr>
      <w:spacing w:after="0"/>
    </w:pPr>
    <w:rPr>
      <w:color w:val="595959" w:themeColor="text1" w:themeTint="A6"/>
      <w:sz w:val="20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2324B4"/>
    <w:rPr>
      <w:rFonts w:ascii="Fira Sans" w:hAnsi="Fira Sans"/>
      <w:i/>
      <w:color w:val="F79646" w:themeColor="accent6"/>
      <w:sz w:val="20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2324B4"/>
    <w:rPr>
      <w:i/>
      <w:color w:val="FF0000"/>
    </w:rPr>
  </w:style>
  <w:style w:type="character" w:customStyle="1" w:styleId="SkillDescriptionChar">
    <w:name w:val="Skill Description Char"/>
    <w:basedOn w:val="DefaultParagraphFont"/>
    <w:link w:val="SkillDescription"/>
    <w:rsid w:val="008D4FCA"/>
    <w:rPr>
      <w:rFonts w:ascii="Fira Sans" w:hAnsi="Fira Sans"/>
      <w:color w:val="595959" w:themeColor="text1" w:themeTint="A6"/>
      <w:sz w:val="20"/>
      <w:lang w:eastAsia="ru-RU"/>
    </w:rPr>
  </w:style>
  <w:style w:type="table" w:styleId="TableGrid">
    <w:name w:val="Table Grid"/>
    <w:basedOn w:val="TableNormal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2324B4"/>
    <w:rPr>
      <w:rFonts w:ascii="Fira Sans" w:hAnsi="Fira Sans"/>
      <w:i/>
      <w:color w:val="FF0000"/>
      <w:sz w:val="20"/>
      <w:lang w:eastAsia="ru-RU"/>
    </w:rPr>
  </w:style>
  <w:style w:type="table" w:styleId="PlainTable1">
    <w:name w:val="Plain Table 1"/>
    <w:basedOn w:val="TableNormal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TableNormal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styleId="GridTable2-Accent2">
    <w:name w:val="Grid Table 2 Accent 2"/>
    <w:basedOn w:val="TableNormal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B04E8-8FB4-4640-A0E7-4A8BF160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Egor Chekmarev</cp:lastModifiedBy>
  <cp:revision>3</cp:revision>
  <dcterms:created xsi:type="dcterms:W3CDTF">2019-02-05T06:50:00Z</dcterms:created>
  <dcterms:modified xsi:type="dcterms:W3CDTF">2019-02-05T07:00:00Z</dcterms:modified>
</cp:coreProperties>
</file>