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A5C" w:rsidRDefault="005A6A5C" w:rsidP="005A6A5C">
      <w:pPr>
        <w:pStyle w:val="a3"/>
        <w:spacing w:before="0" w:beforeAutospacing="0" w:after="0" w:afterAutospacing="0" w:line="343" w:lineRule="atLeast"/>
        <w:rPr>
          <w:rFonts w:ascii="Helvetica" w:hAnsi="Helvetica" w:cs="Helvetica"/>
          <w:color w:val="333333"/>
        </w:rPr>
      </w:pPr>
      <w:bookmarkStart w:id="0" w:name="_GoBack"/>
      <w:bookmarkEnd w:id="0"/>
      <w:r w:rsidRPr="0006021B">
        <w:rPr>
          <w:rFonts w:ascii="Helvetica" w:hAnsi="Helvetica" w:cs="Helvetica"/>
          <w:b/>
          <w:color w:val="333333"/>
        </w:rPr>
        <w:t>Общие положения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</w:r>
      <w:r w:rsidR="006B48BD">
        <w:rPr>
          <w:rFonts w:ascii="Helvetica" w:hAnsi="Helvetica" w:cs="Helvetica"/>
          <w:color w:val="333333"/>
        </w:rPr>
        <w:t xml:space="preserve">1) </w:t>
      </w:r>
      <w:r>
        <w:rPr>
          <w:rFonts w:ascii="Helvetica" w:hAnsi="Helvetica" w:cs="Helvetica"/>
          <w:color w:val="333333"/>
        </w:rPr>
        <w:t>Игроки в боевых взаимодействиях могут использовать только допущенное до игры оружие, соответствующим образом промаркированное</w:t>
      </w:r>
      <w:proofErr w:type="gramStart"/>
      <w:r>
        <w:rPr>
          <w:rFonts w:ascii="Helvetica" w:hAnsi="Helvetica" w:cs="Helvetica"/>
          <w:color w:val="333333"/>
        </w:rPr>
        <w:t>.</w:t>
      </w:r>
      <w:proofErr w:type="gramEnd"/>
      <w:r>
        <w:rPr>
          <w:rFonts w:ascii="Helvetica" w:hAnsi="Helvetica" w:cs="Helvetica"/>
          <w:color w:val="333333"/>
        </w:rPr>
        <w:t xml:space="preserve"> </w:t>
      </w:r>
      <w:proofErr w:type="gramStart"/>
      <w:r>
        <w:rPr>
          <w:rFonts w:ascii="Helvetica" w:hAnsi="Helvetica" w:cs="Helvetica"/>
          <w:color w:val="333333"/>
        </w:rPr>
        <w:t>с</w:t>
      </w:r>
      <w:proofErr w:type="gramEnd"/>
      <w:r>
        <w:rPr>
          <w:rFonts w:ascii="Helvetica" w:hAnsi="Helvetica" w:cs="Helvetica"/>
          <w:color w:val="333333"/>
        </w:rPr>
        <w:t>м. Правила по допуску оружия.</w:t>
      </w:r>
      <w:r>
        <w:rPr>
          <w:rFonts w:ascii="Helvetica" w:hAnsi="Helvetica" w:cs="Helvetica"/>
          <w:color w:val="333333"/>
        </w:rPr>
        <w:br/>
      </w:r>
      <w:r w:rsidR="006B48BD">
        <w:rPr>
          <w:rFonts w:ascii="Helvetica" w:hAnsi="Helvetica" w:cs="Helvetica"/>
          <w:color w:val="333333"/>
        </w:rPr>
        <w:t>2)</w:t>
      </w:r>
      <w:r>
        <w:rPr>
          <w:rFonts w:ascii="Helvetica" w:hAnsi="Helvetica" w:cs="Helvetica"/>
          <w:color w:val="333333"/>
        </w:rPr>
        <w:t xml:space="preserve"> Игроки не должны использовать чужое оружие без разрешения хозяина.</w:t>
      </w:r>
      <w:r>
        <w:rPr>
          <w:rFonts w:ascii="Helvetica" w:hAnsi="Helvetica" w:cs="Helvetica"/>
          <w:color w:val="333333"/>
        </w:rPr>
        <w:br/>
      </w:r>
      <w:r w:rsidR="006B48BD">
        <w:rPr>
          <w:rFonts w:ascii="Helvetica" w:hAnsi="Helvetica" w:cs="Helvetica"/>
          <w:color w:val="333333"/>
        </w:rPr>
        <w:t>3)</w:t>
      </w:r>
      <w:r>
        <w:rPr>
          <w:rFonts w:ascii="Helvetica" w:hAnsi="Helvetica" w:cs="Helvetica"/>
          <w:color w:val="333333"/>
        </w:rPr>
        <w:t xml:space="preserve"> Игроки должны использовать оружие, разрешенное его типу персонажа.</w:t>
      </w:r>
      <w:r>
        <w:rPr>
          <w:rFonts w:ascii="Helvetica" w:hAnsi="Helvetica" w:cs="Helvetica"/>
          <w:color w:val="333333"/>
        </w:rPr>
        <w:br/>
      </w:r>
      <w:r w:rsidR="006B48BD">
        <w:rPr>
          <w:rFonts w:ascii="Helvetica" w:hAnsi="Helvetica" w:cs="Helvetica"/>
          <w:color w:val="333333"/>
        </w:rPr>
        <w:t>4)</w:t>
      </w:r>
      <w:r>
        <w:rPr>
          <w:rFonts w:ascii="Helvetica" w:hAnsi="Helvetica" w:cs="Helvetica"/>
          <w:color w:val="333333"/>
        </w:rPr>
        <w:t xml:space="preserve"> Игрок, вступивший в боевое взаимодействие должен осознавать, что может получить или нанести травму. Поэтому запрещается наносить чрезмерно сильные удары по </w:t>
      </w:r>
      <w:proofErr w:type="spellStart"/>
      <w:r>
        <w:rPr>
          <w:rFonts w:ascii="Helvetica" w:hAnsi="Helvetica" w:cs="Helvetica"/>
          <w:color w:val="333333"/>
        </w:rPr>
        <w:t>неодоспешенным</w:t>
      </w:r>
      <w:proofErr w:type="spellEnd"/>
      <w:r>
        <w:rPr>
          <w:rFonts w:ascii="Helvetica" w:hAnsi="Helvetica" w:cs="Helvetica"/>
          <w:color w:val="333333"/>
        </w:rPr>
        <w:t xml:space="preserve"> игрокам и в незащищенные доспехом места, следует избегать попадания в </w:t>
      </w:r>
      <w:proofErr w:type="spellStart"/>
      <w:r>
        <w:rPr>
          <w:rFonts w:ascii="Helvetica" w:hAnsi="Helvetica" w:cs="Helvetica"/>
          <w:color w:val="333333"/>
        </w:rPr>
        <w:t>непоражаемые</w:t>
      </w:r>
      <w:proofErr w:type="spellEnd"/>
      <w:r>
        <w:rPr>
          <w:rFonts w:ascii="Helvetica" w:hAnsi="Helvetica" w:cs="Helvetica"/>
          <w:color w:val="333333"/>
        </w:rPr>
        <w:t xml:space="preserve"> зоны (голова, кисти рук</w:t>
      </w:r>
      <w:proofErr w:type="gramStart"/>
      <w:r>
        <w:rPr>
          <w:rFonts w:ascii="Helvetica" w:hAnsi="Helvetica" w:cs="Helvetica"/>
          <w:color w:val="333333"/>
        </w:rPr>
        <w:t xml:space="preserve"> ,</w:t>
      </w:r>
      <w:proofErr w:type="gramEnd"/>
      <w:r>
        <w:rPr>
          <w:rFonts w:ascii="Helvetica" w:hAnsi="Helvetica" w:cs="Helvetica"/>
          <w:color w:val="333333"/>
        </w:rPr>
        <w:t xml:space="preserve"> шея, область паха), в случае, если противник не защищается - только обозначить удар/удары. Мастера будут наказывать игроков, стиль ведения боя которых ведет к потенциальным травмам противника.</w:t>
      </w:r>
      <w:r>
        <w:rPr>
          <w:rFonts w:ascii="Helvetica" w:hAnsi="Helvetica" w:cs="Helvetica"/>
          <w:color w:val="333333"/>
        </w:rPr>
        <w:br/>
      </w:r>
      <w:r w:rsidR="006B48BD">
        <w:rPr>
          <w:rFonts w:ascii="Helvetica" w:hAnsi="Helvetica" w:cs="Helvetica"/>
          <w:color w:val="333333"/>
        </w:rPr>
        <w:t>5)</w:t>
      </w:r>
      <w:r>
        <w:rPr>
          <w:rFonts w:ascii="Helvetica" w:hAnsi="Helvetica" w:cs="Helvetica"/>
          <w:color w:val="333333"/>
        </w:rPr>
        <w:t xml:space="preserve"> Игрок, не желающий вступать в боевое взаимодействие и не спасающийся бегством, может поднять безоружные руки и громко объявить "сдаюсь!", чтобы обозначить для противника ситуацию беззащитности.</w:t>
      </w:r>
      <w:r>
        <w:rPr>
          <w:rFonts w:ascii="Helvetica" w:hAnsi="Helvetica" w:cs="Helvetica"/>
          <w:color w:val="333333"/>
        </w:rPr>
        <w:br/>
      </w:r>
      <w:r w:rsidR="006B48BD">
        <w:rPr>
          <w:rFonts w:ascii="Helvetica" w:hAnsi="Helvetica" w:cs="Helvetica"/>
          <w:color w:val="333333"/>
        </w:rPr>
        <w:t>6)</w:t>
      </w:r>
      <w:r>
        <w:rPr>
          <w:rFonts w:ascii="Helvetica" w:hAnsi="Helvetica" w:cs="Helvetica"/>
          <w:color w:val="333333"/>
        </w:rPr>
        <w:t xml:space="preserve"> В случае нанесения травмы (умышленной или </w:t>
      </w:r>
      <w:proofErr w:type="gramStart"/>
      <w:r>
        <w:rPr>
          <w:rFonts w:ascii="Helvetica" w:hAnsi="Helvetica" w:cs="Helvetica"/>
          <w:color w:val="333333"/>
        </w:rPr>
        <w:t xml:space="preserve">неумышленной) </w:t>
      </w:r>
      <w:proofErr w:type="gramEnd"/>
      <w:r>
        <w:rPr>
          <w:rFonts w:ascii="Helvetica" w:hAnsi="Helvetica" w:cs="Helvetica"/>
          <w:color w:val="333333"/>
        </w:rPr>
        <w:t xml:space="preserve">игрок обязан выйти из игры. Степень его вины и наказание определяет мастер по </w:t>
      </w:r>
      <w:proofErr w:type="spellStart"/>
      <w:r>
        <w:rPr>
          <w:rFonts w:ascii="Helvetica" w:hAnsi="Helvetica" w:cs="Helvetica"/>
          <w:color w:val="333333"/>
        </w:rPr>
        <w:t>боевке</w:t>
      </w:r>
      <w:proofErr w:type="spellEnd"/>
      <w:r>
        <w:rPr>
          <w:rFonts w:ascii="Helvetica" w:hAnsi="Helvetica" w:cs="Helvetica"/>
          <w:color w:val="333333"/>
        </w:rPr>
        <w:t>, главный мастер или лица их замещающие.</w:t>
      </w:r>
      <w:r>
        <w:rPr>
          <w:rFonts w:ascii="Helvetica" w:hAnsi="Helvetica" w:cs="Helvetica"/>
          <w:color w:val="333333"/>
        </w:rPr>
        <w:br/>
      </w:r>
      <w:r w:rsidR="006B48BD">
        <w:rPr>
          <w:rFonts w:ascii="Helvetica" w:hAnsi="Helvetica" w:cs="Helvetica"/>
          <w:color w:val="333333"/>
        </w:rPr>
        <w:t>7)</w:t>
      </w:r>
      <w:r>
        <w:rPr>
          <w:rFonts w:ascii="Helvetica" w:hAnsi="Helvetica" w:cs="Helvetica"/>
          <w:color w:val="333333"/>
        </w:rPr>
        <w:t xml:space="preserve"> На игре запрещаются: колющие удары любым оружием кроме пик, рубящие удары пиками, удары небоевой частью оружия, захваты, борцовские приемы, перехват щитов и оружия за любую часть, удары щитом, удары ногой в щит.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</w:r>
      <w:r w:rsidRPr="0006021B">
        <w:rPr>
          <w:rFonts w:ascii="Helvetica" w:hAnsi="Helvetica" w:cs="Helvetica"/>
          <w:b/>
          <w:color w:val="333333"/>
        </w:rPr>
        <w:br/>
        <w:t xml:space="preserve">Дневная и ночная </w:t>
      </w:r>
      <w:proofErr w:type="spellStart"/>
      <w:r w:rsidRPr="0006021B">
        <w:rPr>
          <w:rFonts w:ascii="Helvetica" w:hAnsi="Helvetica" w:cs="Helvetica"/>
          <w:b/>
          <w:color w:val="333333"/>
        </w:rPr>
        <w:t>боевка</w:t>
      </w:r>
      <w:proofErr w:type="spellEnd"/>
      <w:r w:rsidRPr="0006021B">
        <w:rPr>
          <w:rFonts w:ascii="Helvetica" w:hAnsi="Helvetica" w:cs="Helvetica"/>
          <w:b/>
          <w:color w:val="333333"/>
        </w:rPr>
        <w:t>.</w:t>
      </w:r>
      <w:r>
        <w:rPr>
          <w:rStyle w:val="apple-converted-space"/>
          <w:rFonts w:ascii="Helvetica" w:hAnsi="Helvetica" w:cs="Helvetica"/>
          <w:color w:val="333333"/>
        </w:rPr>
        <w:t> 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</w:r>
      <w:r w:rsidR="006B48BD">
        <w:rPr>
          <w:rFonts w:ascii="Helvetica" w:hAnsi="Helvetica" w:cs="Helvetica"/>
          <w:color w:val="333333"/>
        </w:rPr>
        <w:t xml:space="preserve">1) </w:t>
      </w:r>
      <w:r>
        <w:rPr>
          <w:rFonts w:ascii="Helvetica" w:hAnsi="Helvetica" w:cs="Helvetica"/>
          <w:color w:val="333333"/>
        </w:rPr>
        <w:t xml:space="preserve"> Дневная </w:t>
      </w:r>
      <w:proofErr w:type="spellStart"/>
      <w:r>
        <w:rPr>
          <w:rFonts w:ascii="Helvetica" w:hAnsi="Helvetica" w:cs="Helvetica"/>
          <w:color w:val="333333"/>
        </w:rPr>
        <w:t>боевка</w:t>
      </w:r>
      <w:proofErr w:type="spellEnd"/>
      <w:r>
        <w:rPr>
          <w:rFonts w:ascii="Helvetica" w:hAnsi="Helvetica" w:cs="Helvetica"/>
          <w:color w:val="333333"/>
        </w:rPr>
        <w:t xml:space="preserve"> с 9-00 до 20-00. Допускается всё оружие прошедшее допуск на данную игру.</w:t>
      </w:r>
      <w:r>
        <w:rPr>
          <w:rFonts w:ascii="Helvetica" w:hAnsi="Helvetica" w:cs="Helvetica"/>
          <w:color w:val="333333"/>
        </w:rPr>
        <w:br/>
      </w:r>
      <w:r w:rsidR="006B48BD">
        <w:rPr>
          <w:rFonts w:ascii="Helvetica" w:hAnsi="Helvetica" w:cs="Helvetica"/>
          <w:color w:val="333333"/>
        </w:rPr>
        <w:t>2)</w:t>
      </w:r>
      <w:r>
        <w:rPr>
          <w:rFonts w:ascii="Helvetica" w:hAnsi="Helvetica" w:cs="Helvetica"/>
          <w:color w:val="333333"/>
        </w:rPr>
        <w:t xml:space="preserve"> </w:t>
      </w:r>
      <w:proofErr w:type="gramStart"/>
      <w:r>
        <w:rPr>
          <w:rFonts w:ascii="Helvetica" w:hAnsi="Helvetica" w:cs="Helvetica"/>
          <w:color w:val="333333"/>
        </w:rPr>
        <w:t>Ночная</w:t>
      </w:r>
      <w:proofErr w:type="gramEnd"/>
      <w:r>
        <w:rPr>
          <w:rFonts w:ascii="Helvetica" w:hAnsi="Helvetica" w:cs="Helvetica"/>
          <w:color w:val="333333"/>
        </w:rPr>
        <w:t xml:space="preserve"> </w:t>
      </w:r>
      <w:proofErr w:type="spellStart"/>
      <w:r>
        <w:rPr>
          <w:rFonts w:ascii="Helvetica" w:hAnsi="Helvetica" w:cs="Helvetica"/>
          <w:color w:val="333333"/>
        </w:rPr>
        <w:t>боевка</w:t>
      </w:r>
      <w:proofErr w:type="spellEnd"/>
      <w:r>
        <w:rPr>
          <w:rFonts w:ascii="Helvetica" w:hAnsi="Helvetica" w:cs="Helvetica"/>
          <w:color w:val="333333"/>
        </w:rPr>
        <w:t xml:space="preserve">: с 20-00 до 09-00. На </w:t>
      </w:r>
      <w:proofErr w:type="gramStart"/>
      <w:r>
        <w:rPr>
          <w:rFonts w:ascii="Helvetica" w:hAnsi="Helvetica" w:cs="Helvetica"/>
          <w:color w:val="333333"/>
        </w:rPr>
        <w:t>ночную</w:t>
      </w:r>
      <w:proofErr w:type="gramEnd"/>
      <w:r>
        <w:rPr>
          <w:rFonts w:ascii="Helvetica" w:hAnsi="Helvetica" w:cs="Helvetica"/>
          <w:color w:val="333333"/>
        </w:rPr>
        <w:t xml:space="preserve"> </w:t>
      </w:r>
      <w:proofErr w:type="spellStart"/>
      <w:r>
        <w:rPr>
          <w:rFonts w:ascii="Helvetica" w:hAnsi="Helvetica" w:cs="Helvetica"/>
          <w:color w:val="333333"/>
        </w:rPr>
        <w:t>боёвку</w:t>
      </w:r>
      <w:proofErr w:type="spellEnd"/>
      <w:r>
        <w:rPr>
          <w:rFonts w:ascii="Helvetica" w:hAnsi="Helvetica" w:cs="Helvetica"/>
          <w:color w:val="333333"/>
        </w:rPr>
        <w:t xml:space="preserve"> допускается: всё одноручное оружие ближнего боя.</w:t>
      </w:r>
      <w:r>
        <w:rPr>
          <w:rFonts w:ascii="Helvetica" w:hAnsi="Helvetica" w:cs="Helvetica"/>
          <w:color w:val="333333"/>
        </w:rPr>
        <w:br/>
        <w:t>Не допускается: любое стрелковое оружие</w:t>
      </w:r>
      <w:r w:rsidR="0006021B">
        <w:rPr>
          <w:rFonts w:ascii="Helvetica" w:hAnsi="Helvetica" w:cs="Helvetica"/>
          <w:color w:val="333333"/>
        </w:rPr>
        <w:t>, все двуручное, древковое оружие, копья и щиты</w:t>
      </w:r>
      <w:r>
        <w:rPr>
          <w:rFonts w:ascii="Helvetica" w:hAnsi="Helvetica" w:cs="Helvetica"/>
          <w:color w:val="333333"/>
        </w:rPr>
        <w:t xml:space="preserve">. Нельзя применять магические снаряды. В ночной </w:t>
      </w:r>
      <w:proofErr w:type="spellStart"/>
      <w:r>
        <w:rPr>
          <w:rFonts w:ascii="Helvetica" w:hAnsi="Helvetica" w:cs="Helvetica"/>
          <w:color w:val="333333"/>
        </w:rPr>
        <w:t>боевке</w:t>
      </w:r>
      <w:proofErr w:type="spellEnd"/>
      <w:r>
        <w:rPr>
          <w:rFonts w:ascii="Helvetica" w:hAnsi="Helvetica" w:cs="Helvetica"/>
          <w:color w:val="333333"/>
        </w:rPr>
        <w:t xml:space="preserve"> из-за плохой видимости игроки обязаны уделять дополнительное внимание к тому, куда наносится удар.</w:t>
      </w:r>
      <w:r>
        <w:rPr>
          <w:rFonts w:ascii="Helvetica" w:hAnsi="Helvetica" w:cs="Helvetica"/>
          <w:color w:val="333333"/>
        </w:rPr>
        <w:br/>
      </w:r>
      <w:r w:rsidR="006B48BD">
        <w:rPr>
          <w:rFonts w:ascii="Helvetica" w:hAnsi="Helvetica" w:cs="Helvetica"/>
          <w:color w:val="333333"/>
        </w:rPr>
        <w:t>3)</w:t>
      </w:r>
      <w:r>
        <w:rPr>
          <w:rFonts w:ascii="Helvetica" w:hAnsi="Helvetica" w:cs="Helvetica"/>
          <w:color w:val="333333"/>
        </w:rPr>
        <w:t xml:space="preserve"> С 2.00 до 9.00 Тихое время. Игроки имеют право находится в неигровом лагере (спать и т.п.) и не обязаны вступать в игровые взаимодействия с </w:t>
      </w:r>
      <w:proofErr w:type="gramStart"/>
      <w:r>
        <w:rPr>
          <w:rFonts w:ascii="Helvetica" w:hAnsi="Helvetica" w:cs="Helvetica"/>
          <w:color w:val="333333"/>
        </w:rPr>
        <w:t>теми</w:t>
      </w:r>
      <w:proofErr w:type="gramEnd"/>
      <w:r>
        <w:rPr>
          <w:rFonts w:ascii="Helvetica" w:hAnsi="Helvetica" w:cs="Helvetica"/>
          <w:color w:val="333333"/>
        </w:rPr>
        <w:t xml:space="preserve"> кто продолжает играть. В это время мастера не отслеживают игровые взаимодействия и следят только за соблюдением полигонных правил. </w:t>
      </w:r>
      <w:proofErr w:type="gramStart"/>
      <w:r>
        <w:rPr>
          <w:rFonts w:ascii="Helvetica" w:hAnsi="Helvetica" w:cs="Helvetica"/>
          <w:color w:val="333333"/>
        </w:rPr>
        <w:t>Игроки, продолжающие играть в Тихое время делают</w:t>
      </w:r>
      <w:proofErr w:type="gramEnd"/>
      <w:r>
        <w:rPr>
          <w:rFonts w:ascii="Helvetica" w:hAnsi="Helvetica" w:cs="Helvetica"/>
          <w:color w:val="333333"/>
        </w:rPr>
        <w:t xml:space="preserve"> это по правилам ночной </w:t>
      </w:r>
      <w:proofErr w:type="spellStart"/>
      <w:r>
        <w:rPr>
          <w:rFonts w:ascii="Helvetica" w:hAnsi="Helvetica" w:cs="Helvetica"/>
          <w:color w:val="333333"/>
        </w:rPr>
        <w:t>боевки</w:t>
      </w:r>
      <w:proofErr w:type="spellEnd"/>
      <w:r>
        <w:rPr>
          <w:rFonts w:ascii="Helvetica" w:hAnsi="Helvetica" w:cs="Helvetica"/>
          <w:color w:val="333333"/>
        </w:rPr>
        <w:t xml:space="preserve">, отсидка в </w:t>
      </w:r>
      <w:proofErr w:type="spellStart"/>
      <w:r>
        <w:rPr>
          <w:rFonts w:ascii="Helvetica" w:hAnsi="Helvetica" w:cs="Helvetica"/>
          <w:color w:val="333333"/>
        </w:rPr>
        <w:t>мертвятнике</w:t>
      </w:r>
      <w:proofErr w:type="spellEnd"/>
      <w:r>
        <w:rPr>
          <w:rFonts w:ascii="Helvetica" w:hAnsi="Helvetica" w:cs="Helvetica"/>
          <w:color w:val="333333"/>
        </w:rPr>
        <w:t>, разбор других игровых действий мастерами в случае необходимости происходит после 09.00 следующего дня.</w:t>
      </w:r>
      <w:r w:rsidR="006B48BD">
        <w:rPr>
          <w:rFonts w:ascii="Helvetica" w:hAnsi="Helvetica" w:cs="Helvetica"/>
          <w:color w:val="333333"/>
        </w:rPr>
        <w:t xml:space="preserve"> Игрок, умерший в Тихое </w:t>
      </w:r>
      <w:r w:rsidR="006B48BD">
        <w:rPr>
          <w:rFonts w:ascii="Helvetica" w:hAnsi="Helvetica" w:cs="Helvetica"/>
          <w:color w:val="333333"/>
        </w:rPr>
        <w:lastRenderedPageBreak/>
        <w:t>время обязан покинуть игровую зону до 09.00</w:t>
      </w:r>
      <w:r w:rsidR="00546066">
        <w:rPr>
          <w:rFonts w:ascii="Helvetica" w:hAnsi="Helvetica" w:cs="Helvetica"/>
          <w:color w:val="333333"/>
        </w:rPr>
        <w:t xml:space="preserve"> следующего дня.</w:t>
      </w:r>
      <w:r w:rsidR="006B48BD">
        <w:rPr>
          <w:rFonts w:ascii="Helvetica" w:hAnsi="Helvetica" w:cs="Helvetica"/>
          <w:color w:val="333333"/>
        </w:rPr>
        <w:t xml:space="preserve"> </w:t>
      </w:r>
      <w:r>
        <w:rPr>
          <w:rFonts w:ascii="Helvetica" w:hAnsi="Helvetica" w:cs="Helvetica"/>
          <w:color w:val="333333"/>
        </w:rPr>
        <w:br/>
      </w:r>
    </w:p>
    <w:p w:rsidR="00254EE3" w:rsidRDefault="005A6A5C" w:rsidP="005A6A5C">
      <w:pPr>
        <w:pStyle w:val="a3"/>
        <w:spacing w:before="0" w:beforeAutospacing="0" w:after="0" w:afterAutospacing="0" w:line="343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</w:r>
      <w:proofErr w:type="gramStart"/>
      <w:r w:rsidRPr="0006021B">
        <w:rPr>
          <w:rFonts w:ascii="Helvetica" w:hAnsi="Helvetica" w:cs="Helvetica"/>
          <w:b/>
          <w:color w:val="333333"/>
        </w:rPr>
        <w:t xml:space="preserve">Хиты и </w:t>
      </w:r>
      <w:proofErr w:type="spellStart"/>
      <w:r w:rsidRPr="0006021B">
        <w:rPr>
          <w:rFonts w:ascii="Helvetica" w:hAnsi="Helvetica" w:cs="Helvetica"/>
          <w:b/>
          <w:color w:val="333333"/>
        </w:rPr>
        <w:t>хитосъем</w:t>
      </w:r>
      <w:proofErr w:type="spellEnd"/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</w:r>
      <w:r w:rsidR="00546066" w:rsidRPr="0006021B">
        <w:rPr>
          <w:rFonts w:ascii="Helvetica" w:hAnsi="Helvetica" w:cs="Helvetica"/>
          <w:color w:val="333333"/>
          <w:u w:val="single"/>
        </w:rPr>
        <w:t>1)</w:t>
      </w:r>
      <w:r w:rsidRPr="0006021B">
        <w:rPr>
          <w:rFonts w:ascii="Helvetica" w:hAnsi="Helvetica" w:cs="Helvetica"/>
          <w:color w:val="333333"/>
          <w:u w:val="single"/>
        </w:rPr>
        <w:t xml:space="preserve"> Общие положения</w:t>
      </w:r>
      <w:r>
        <w:rPr>
          <w:rFonts w:ascii="Helvetica" w:hAnsi="Helvetica" w:cs="Helvetica"/>
          <w:color w:val="333333"/>
        </w:rPr>
        <w:br/>
      </w:r>
      <w:r w:rsidR="00546066">
        <w:rPr>
          <w:rFonts w:ascii="Helvetica" w:hAnsi="Helvetica" w:cs="Helvetica"/>
          <w:color w:val="333333"/>
        </w:rPr>
        <w:t>1.1)</w:t>
      </w:r>
      <w:r>
        <w:rPr>
          <w:rFonts w:ascii="Helvetica" w:hAnsi="Helvetica" w:cs="Helvetica"/>
          <w:color w:val="333333"/>
        </w:rPr>
        <w:t xml:space="preserve"> Снятие хита - удар (попадание) оружием в поражаемую зону.</w:t>
      </w:r>
      <w:r>
        <w:rPr>
          <w:rFonts w:ascii="Helvetica" w:hAnsi="Helvetica" w:cs="Helvetica"/>
          <w:color w:val="333333"/>
        </w:rPr>
        <w:br/>
      </w:r>
      <w:r w:rsidR="00546066">
        <w:rPr>
          <w:rFonts w:ascii="Helvetica" w:hAnsi="Helvetica" w:cs="Helvetica"/>
          <w:color w:val="333333"/>
        </w:rPr>
        <w:t>1.2)</w:t>
      </w:r>
      <w:r>
        <w:rPr>
          <w:rFonts w:ascii="Helvetica" w:hAnsi="Helvetica" w:cs="Helvetica"/>
          <w:color w:val="333333"/>
        </w:rPr>
        <w:t xml:space="preserve"> Голова, шея, кисти рук, область паха – не поражаемые зоны.</w:t>
      </w:r>
      <w:proofErr w:type="gramEnd"/>
      <w:r>
        <w:rPr>
          <w:rFonts w:ascii="Helvetica" w:hAnsi="Helvetica" w:cs="Helvetica"/>
          <w:color w:val="333333"/>
        </w:rPr>
        <w:t xml:space="preserve"> </w:t>
      </w:r>
      <w:proofErr w:type="gramStart"/>
      <w:r>
        <w:rPr>
          <w:rFonts w:ascii="Helvetica" w:hAnsi="Helvetica" w:cs="Helvetica"/>
          <w:color w:val="333333"/>
        </w:rPr>
        <w:t>Остальная часть тела – поражаемая зона.</w:t>
      </w:r>
      <w:r>
        <w:rPr>
          <w:rFonts w:ascii="Helvetica" w:hAnsi="Helvetica" w:cs="Helvetica"/>
          <w:color w:val="333333"/>
        </w:rPr>
        <w:br/>
      </w:r>
      <w:r w:rsidR="00546066">
        <w:rPr>
          <w:rFonts w:ascii="Helvetica" w:hAnsi="Helvetica" w:cs="Helvetica"/>
          <w:color w:val="333333"/>
        </w:rPr>
        <w:t>1.3)</w:t>
      </w:r>
      <w:r>
        <w:rPr>
          <w:rFonts w:ascii="Helvetica" w:hAnsi="Helvetica" w:cs="Helvetica"/>
          <w:color w:val="333333"/>
        </w:rPr>
        <w:t xml:space="preserve"> Удар должен наноситься с силой и амплитудой, достаточной чтобы адресат его почувствовал.</w:t>
      </w:r>
      <w:proofErr w:type="gramEnd"/>
      <w:r>
        <w:rPr>
          <w:rFonts w:ascii="Helvetica" w:hAnsi="Helvetica" w:cs="Helvetica"/>
          <w:color w:val="333333"/>
        </w:rPr>
        <w:t xml:space="preserve"> Приём "швейная машинка</w:t>
      </w:r>
      <w:proofErr w:type="gramStart"/>
      <w:r>
        <w:rPr>
          <w:rFonts w:ascii="Helvetica" w:hAnsi="Helvetica" w:cs="Helvetica"/>
          <w:color w:val="333333"/>
        </w:rPr>
        <w:t>"</w:t>
      </w:r>
      <w:r w:rsidR="0006021B">
        <w:rPr>
          <w:rFonts w:ascii="Helvetica" w:hAnsi="Helvetica" w:cs="Helvetica"/>
          <w:color w:val="333333"/>
        </w:rPr>
        <w:t>(</w:t>
      </w:r>
      <w:proofErr w:type="gramEnd"/>
      <w:r w:rsidR="0006021B">
        <w:rPr>
          <w:rFonts w:ascii="Helvetica" w:hAnsi="Helvetica" w:cs="Helvetica"/>
          <w:color w:val="333333"/>
        </w:rPr>
        <w:t>нанесение серии ударов в одну зону с малой амплитудой и высокой скоростью)</w:t>
      </w:r>
      <w:r>
        <w:rPr>
          <w:rFonts w:ascii="Helvetica" w:hAnsi="Helvetica" w:cs="Helvetica"/>
          <w:color w:val="333333"/>
        </w:rPr>
        <w:t xml:space="preserve"> засчитывается за один удар. </w:t>
      </w:r>
      <w:proofErr w:type="gramStart"/>
      <w:r>
        <w:rPr>
          <w:rFonts w:ascii="Helvetica" w:hAnsi="Helvetica" w:cs="Helvetica"/>
          <w:color w:val="333333"/>
        </w:rPr>
        <w:t>Запрещено наносить удары двумя единицами оружия сразу (засчитывается как одно попадание).</w:t>
      </w:r>
      <w:r>
        <w:rPr>
          <w:rFonts w:ascii="Helvetica" w:hAnsi="Helvetica" w:cs="Helvetica"/>
          <w:color w:val="333333"/>
        </w:rPr>
        <w:br/>
      </w:r>
      <w:r w:rsidR="00546066">
        <w:rPr>
          <w:rFonts w:ascii="Helvetica" w:hAnsi="Helvetica" w:cs="Helvetica"/>
          <w:color w:val="333333"/>
        </w:rPr>
        <w:t>1.4)</w:t>
      </w:r>
      <w:r>
        <w:rPr>
          <w:rFonts w:ascii="Helvetica" w:hAnsi="Helvetica" w:cs="Helvetica"/>
          <w:color w:val="333333"/>
        </w:rPr>
        <w:t xml:space="preserve"> Игрок самостоятельно считает снятые с него хиты.</w:t>
      </w:r>
      <w:proofErr w:type="gramEnd"/>
      <w:r>
        <w:rPr>
          <w:rFonts w:ascii="Helvetica" w:hAnsi="Helvetica" w:cs="Helvetica"/>
          <w:color w:val="333333"/>
        </w:rPr>
        <w:t xml:space="preserve"> Находящиеся рядом игроки могут без оскорблений указать игроку на неправильный подсчет, а также обратиться к ближайшему мастеру для разбирательства. В зависимости </w:t>
      </w:r>
      <w:proofErr w:type="gramStart"/>
      <w:r>
        <w:rPr>
          <w:rFonts w:ascii="Helvetica" w:hAnsi="Helvetica" w:cs="Helvetica"/>
          <w:color w:val="333333"/>
        </w:rPr>
        <w:t>от</w:t>
      </w:r>
      <w:proofErr w:type="gramEnd"/>
      <w:r>
        <w:rPr>
          <w:rFonts w:ascii="Helvetica" w:hAnsi="Helvetica" w:cs="Helvetica"/>
          <w:color w:val="333333"/>
        </w:rPr>
        <w:t xml:space="preserve"> </w:t>
      </w:r>
      <w:proofErr w:type="gramStart"/>
      <w:r>
        <w:rPr>
          <w:rFonts w:ascii="Helvetica" w:hAnsi="Helvetica" w:cs="Helvetica"/>
          <w:color w:val="333333"/>
        </w:rPr>
        <w:t>обстоятельств мастер принимает решение о наказании нерадивых игроков.</w:t>
      </w:r>
      <w:r>
        <w:rPr>
          <w:rFonts w:ascii="Helvetica" w:hAnsi="Helvetica" w:cs="Helvetica"/>
          <w:color w:val="333333"/>
        </w:rPr>
        <w:br/>
      </w:r>
      <w:r w:rsidR="00546066">
        <w:rPr>
          <w:rFonts w:ascii="Helvetica" w:hAnsi="Helvetica" w:cs="Helvetica"/>
          <w:color w:val="333333"/>
        </w:rPr>
        <w:t>1.5)</w:t>
      </w:r>
      <w:r>
        <w:rPr>
          <w:rFonts w:ascii="Helvetica" w:hAnsi="Helvetica" w:cs="Helvetica"/>
          <w:color w:val="333333"/>
        </w:rPr>
        <w:t xml:space="preserve"> Игроку, использующему оружие, снимающее более 1 хита, рекомендуется, во избежание недоразумений, перед боевым столкновением указать на это противнику.</w:t>
      </w:r>
      <w:r>
        <w:rPr>
          <w:rStyle w:val="apple-converted-space"/>
          <w:rFonts w:ascii="Helvetica" w:hAnsi="Helvetica" w:cs="Helvetica"/>
          <w:color w:val="333333"/>
        </w:rPr>
        <w:t> 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</w:r>
      <w:r w:rsidR="00546066" w:rsidRPr="0006021B">
        <w:rPr>
          <w:rFonts w:ascii="Helvetica" w:hAnsi="Helvetica" w:cs="Helvetica"/>
          <w:color w:val="333333"/>
          <w:u w:val="single"/>
        </w:rPr>
        <w:t>2)</w:t>
      </w:r>
      <w:r w:rsidRPr="0006021B">
        <w:rPr>
          <w:rFonts w:ascii="Helvetica" w:hAnsi="Helvetica" w:cs="Helvetica"/>
          <w:color w:val="333333"/>
          <w:u w:val="single"/>
        </w:rPr>
        <w:t xml:space="preserve"> </w:t>
      </w:r>
      <w:proofErr w:type="spellStart"/>
      <w:r w:rsidRPr="0006021B">
        <w:rPr>
          <w:rFonts w:ascii="Helvetica" w:hAnsi="Helvetica" w:cs="Helvetica"/>
          <w:color w:val="333333"/>
          <w:u w:val="single"/>
        </w:rPr>
        <w:t>Хитосъем</w:t>
      </w:r>
      <w:proofErr w:type="spellEnd"/>
      <w:r>
        <w:rPr>
          <w:rFonts w:ascii="Helvetica" w:hAnsi="Helvetica" w:cs="Helvetica"/>
          <w:color w:val="333333"/>
        </w:rPr>
        <w:br/>
      </w:r>
      <w:r w:rsidR="00546066">
        <w:rPr>
          <w:rFonts w:ascii="Helvetica" w:hAnsi="Helvetica" w:cs="Helvetica"/>
          <w:color w:val="333333"/>
        </w:rPr>
        <w:t>2.1)</w:t>
      </w:r>
      <w:r>
        <w:rPr>
          <w:rFonts w:ascii="Helvetica" w:hAnsi="Helvetica" w:cs="Helvetica"/>
          <w:color w:val="333333"/>
        </w:rPr>
        <w:t xml:space="preserve"> Все оружие ближнего боя </w:t>
      </w:r>
      <w:r w:rsidR="00546066">
        <w:rPr>
          <w:rFonts w:ascii="Helvetica" w:hAnsi="Helvetica" w:cs="Helvetica"/>
          <w:color w:val="333333"/>
        </w:rPr>
        <w:t xml:space="preserve">игроков </w:t>
      </w:r>
      <w:r>
        <w:rPr>
          <w:rFonts w:ascii="Helvetica" w:hAnsi="Helvetica" w:cs="Helvetica"/>
          <w:color w:val="333333"/>
        </w:rPr>
        <w:t>делится на 3 основных типа:</w:t>
      </w:r>
      <w:proofErr w:type="gramEnd"/>
      <w:r>
        <w:rPr>
          <w:rFonts w:ascii="Helvetica" w:hAnsi="Helvetica" w:cs="Helvetica"/>
          <w:color w:val="333333"/>
        </w:rPr>
        <w:t xml:space="preserve"> Лёгкое, Обычное и Тяжёлое. </w:t>
      </w:r>
      <w:r>
        <w:rPr>
          <w:rFonts w:ascii="Helvetica" w:hAnsi="Helvetica" w:cs="Helvetica"/>
          <w:color w:val="333333"/>
        </w:rPr>
        <w:br/>
      </w:r>
      <w:r w:rsidR="00546066">
        <w:rPr>
          <w:rFonts w:ascii="Helvetica" w:hAnsi="Helvetica" w:cs="Helvetica"/>
          <w:color w:val="333333"/>
        </w:rPr>
        <w:t>2.2)</w:t>
      </w:r>
      <w:r w:rsidR="00254EE3">
        <w:rPr>
          <w:rFonts w:ascii="Helvetica" w:hAnsi="Helvetica" w:cs="Helvetica"/>
          <w:color w:val="333333"/>
        </w:rPr>
        <w:t xml:space="preserve"> Легким</w:t>
      </w:r>
      <w:r>
        <w:rPr>
          <w:rFonts w:ascii="Helvetica" w:hAnsi="Helvetica" w:cs="Helvetica"/>
          <w:color w:val="333333"/>
        </w:rPr>
        <w:t xml:space="preserve"> оружием являются ножи и кинжалы, дубинки и короткое оружие длиной до 60 см</w:t>
      </w:r>
      <w:r w:rsidR="00254EE3">
        <w:rPr>
          <w:rFonts w:ascii="Helvetica" w:hAnsi="Helvetica" w:cs="Helvetica"/>
          <w:color w:val="333333"/>
        </w:rPr>
        <w:t xml:space="preserve">. </w:t>
      </w:r>
      <w:r>
        <w:rPr>
          <w:rFonts w:ascii="Helvetica" w:hAnsi="Helvetica" w:cs="Helvetica"/>
          <w:color w:val="333333"/>
        </w:rPr>
        <w:t xml:space="preserve"> Лёгкое оружие снимает попаданием 1 хит, такое оружие не может быть улучшено и его </w:t>
      </w:r>
      <w:proofErr w:type="spellStart"/>
      <w:r>
        <w:rPr>
          <w:rFonts w:ascii="Helvetica" w:hAnsi="Helvetica" w:cs="Helvetica"/>
          <w:color w:val="333333"/>
        </w:rPr>
        <w:t>хитосъем</w:t>
      </w:r>
      <w:proofErr w:type="spellEnd"/>
      <w:r>
        <w:rPr>
          <w:rFonts w:ascii="Helvetica" w:hAnsi="Helvetica" w:cs="Helvetica"/>
          <w:color w:val="333333"/>
        </w:rPr>
        <w:t xml:space="preserve"> никогда не может превышать 1 хит.</w:t>
      </w:r>
      <w:r>
        <w:rPr>
          <w:rFonts w:ascii="Helvetica" w:hAnsi="Helvetica" w:cs="Helvetica"/>
          <w:color w:val="333333"/>
        </w:rPr>
        <w:br/>
      </w:r>
      <w:r w:rsidR="00546066">
        <w:rPr>
          <w:rFonts w:ascii="Helvetica" w:hAnsi="Helvetica" w:cs="Helvetica"/>
          <w:color w:val="333333"/>
        </w:rPr>
        <w:t>2.3)</w:t>
      </w:r>
      <w:r w:rsidR="00254EE3">
        <w:rPr>
          <w:rFonts w:ascii="Helvetica" w:hAnsi="Helvetica" w:cs="Helvetica"/>
          <w:color w:val="333333"/>
        </w:rPr>
        <w:t xml:space="preserve"> Обычным</w:t>
      </w:r>
      <w:r>
        <w:rPr>
          <w:rFonts w:ascii="Helvetica" w:hAnsi="Helvetica" w:cs="Helvetica"/>
          <w:color w:val="333333"/>
        </w:rPr>
        <w:t xml:space="preserve"> оружием является любое одноручное оружие (мечи, топоры, булавы, молоты и т.д.)</w:t>
      </w:r>
      <w:proofErr w:type="gramStart"/>
      <w:r>
        <w:rPr>
          <w:rFonts w:ascii="Helvetica" w:hAnsi="Helvetica" w:cs="Helvetica"/>
          <w:color w:val="333333"/>
        </w:rPr>
        <w:t>,а</w:t>
      </w:r>
      <w:proofErr w:type="gramEnd"/>
      <w:r>
        <w:rPr>
          <w:rFonts w:ascii="Helvetica" w:hAnsi="Helvetica" w:cs="Helvetica"/>
          <w:color w:val="333333"/>
        </w:rPr>
        <w:t xml:space="preserve"> также пики (колющие). Посохи так же являются обычным оружием. Обычное оружие снимает попаданием 1 хит. Может быть улучшено и может наносить до 2х хитов при ударе.</w:t>
      </w:r>
      <w:r>
        <w:rPr>
          <w:rFonts w:ascii="Helvetica" w:hAnsi="Helvetica" w:cs="Helvetica"/>
          <w:color w:val="333333"/>
        </w:rPr>
        <w:br/>
      </w:r>
      <w:r w:rsidR="00546066">
        <w:rPr>
          <w:rFonts w:ascii="Helvetica" w:hAnsi="Helvetica" w:cs="Helvetica"/>
          <w:color w:val="333333"/>
        </w:rPr>
        <w:t>2.4)</w:t>
      </w:r>
      <w:r>
        <w:rPr>
          <w:rFonts w:ascii="Helvetica" w:hAnsi="Helvetica" w:cs="Helvetica"/>
          <w:color w:val="333333"/>
        </w:rPr>
        <w:t xml:space="preserve"> Тяжёлым оружием являются двуручные мечи (более 130 см длиной, с рукоятью более 25 см длиной</w:t>
      </w:r>
      <w:proofErr w:type="gramStart"/>
      <w:r>
        <w:rPr>
          <w:rFonts w:ascii="Helvetica" w:hAnsi="Helvetica" w:cs="Helvetica"/>
          <w:color w:val="333333"/>
        </w:rPr>
        <w:t xml:space="preserve"> )</w:t>
      </w:r>
      <w:proofErr w:type="gramEnd"/>
      <w:r>
        <w:rPr>
          <w:rFonts w:ascii="Helvetica" w:hAnsi="Helvetica" w:cs="Helvetica"/>
          <w:color w:val="333333"/>
        </w:rPr>
        <w:t>, двуручные топоры, двуручные цепы, молоты и алебарды. Тяжёлое оружие удерживается в бою исключительно двумя руками. Тяжёлое оружие снимает попаданием 2 хита. Может быть улучшено и может наносить до 3х хитов при ударе. Тяжёлое оружие, удерживаемое в момент попадания 1 рукой, снимает 1 хи</w:t>
      </w:r>
      <w:proofErr w:type="gramStart"/>
      <w:r>
        <w:rPr>
          <w:rFonts w:ascii="Helvetica" w:hAnsi="Helvetica" w:cs="Helvetica"/>
          <w:color w:val="333333"/>
        </w:rPr>
        <w:t>т(</w:t>
      </w:r>
      <w:proofErr w:type="gramEnd"/>
      <w:r>
        <w:rPr>
          <w:rFonts w:ascii="Helvetica" w:hAnsi="Helvetica" w:cs="Helvetica"/>
          <w:color w:val="333333"/>
        </w:rPr>
        <w:t xml:space="preserve">даже с улучшением). </w:t>
      </w:r>
      <w:r>
        <w:rPr>
          <w:rFonts w:ascii="Helvetica" w:hAnsi="Helvetica" w:cs="Helvetica"/>
          <w:color w:val="333333"/>
        </w:rPr>
        <w:br/>
      </w:r>
      <w:r w:rsidR="00546066">
        <w:rPr>
          <w:rFonts w:ascii="Helvetica" w:hAnsi="Helvetica" w:cs="Helvetica"/>
          <w:color w:val="333333"/>
        </w:rPr>
        <w:t>2.5)</w:t>
      </w:r>
      <w:r>
        <w:rPr>
          <w:rFonts w:ascii="Helvetica" w:hAnsi="Helvetica" w:cs="Helvetica"/>
          <w:color w:val="333333"/>
        </w:rPr>
        <w:t xml:space="preserve"> Класс оружия определяется мастером при допуске. </w:t>
      </w:r>
      <w:proofErr w:type="gramStart"/>
      <w:r>
        <w:rPr>
          <w:rFonts w:ascii="Helvetica" w:hAnsi="Helvetica" w:cs="Helvetica"/>
          <w:color w:val="333333"/>
        </w:rPr>
        <w:t xml:space="preserve">Оружие маркируется цветными браслетами/лентами, закрепленными на видимой части оружия (по </w:t>
      </w:r>
      <w:r>
        <w:rPr>
          <w:rFonts w:ascii="Helvetica" w:hAnsi="Helvetica" w:cs="Helvetica"/>
          <w:color w:val="333333"/>
        </w:rPr>
        <w:lastRenderedPageBreak/>
        <w:t>числу снимаемых хитов).</w:t>
      </w:r>
      <w:r>
        <w:rPr>
          <w:rStyle w:val="apple-converted-space"/>
          <w:rFonts w:ascii="Helvetica" w:hAnsi="Helvetica" w:cs="Helvetica"/>
          <w:color w:val="333333"/>
        </w:rPr>
        <w:t> </w:t>
      </w:r>
      <w:r>
        <w:rPr>
          <w:rFonts w:ascii="Helvetica" w:hAnsi="Helvetica" w:cs="Helvetica"/>
          <w:color w:val="333333"/>
        </w:rPr>
        <w:br/>
      </w:r>
      <w:r w:rsidR="00546066">
        <w:rPr>
          <w:rFonts w:ascii="Helvetica" w:hAnsi="Helvetica" w:cs="Helvetica"/>
          <w:color w:val="333333"/>
        </w:rPr>
        <w:t>2.6)</w:t>
      </w:r>
      <w:r>
        <w:rPr>
          <w:rFonts w:ascii="Helvetica" w:hAnsi="Helvetica" w:cs="Helvetica"/>
          <w:color w:val="333333"/>
        </w:rPr>
        <w:t xml:space="preserve"> </w:t>
      </w:r>
      <w:r w:rsidR="0006021B">
        <w:rPr>
          <w:rFonts w:ascii="Helvetica" w:hAnsi="Helvetica" w:cs="Helvetica"/>
          <w:color w:val="333333"/>
        </w:rPr>
        <w:t>О</w:t>
      </w:r>
      <w:r>
        <w:rPr>
          <w:rFonts w:ascii="Helvetica" w:hAnsi="Helvetica" w:cs="Helvetica"/>
          <w:color w:val="333333"/>
        </w:rPr>
        <w:t>ружие монстров и игротехнических персонажей также маркируется в соответствии с наносимым урон</w:t>
      </w:r>
      <w:r w:rsidR="0006021B">
        <w:rPr>
          <w:rFonts w:ascii="Helvetica" w:hAnsi="Helvetica" w:cs="Helvetica"/>
          <w:color w:val="333333"/>
        </w:rPr>
        <w:t>ом по аналогии с типами оружия.</w:t>
      </w:r>
      <w:r>
        <w:rPr>
          <w:rFonts w:ascii="Helvetica" w:hAnsi="Helvetica" w:cs="Helvetica"/>
          <w:color w:val="333333"/>
        </w:rPr>
        <w:br/>
      </w:r>
      <w:r w:rsidR="00546066">
        <w:rPr>
          <w:rFonts w:ascii="Helvetica" w:hAnsi="Helvetica" w:cs="Helvetica"/>
          <w:color w:val="333333"/>
        </w:rPr>
        <w:t>2.7)</w:t>
      </w:r>
      <w:r w:rsidR="00254EE3">
        <w:rPr>
          <w:rFonts w:ascii="Helvetica" w:hAnsi="Helvetica" w:cs="Helvetica"/>
          <w:color w:val="333333"/>
        </w:rPr>
        <w:t xml:space="preserve"> Луки и арбалеты в этом отношении считаются тяжелым оружием и наносят 2 хита, однако </w:t>
      </w:r>
      <w:r w:rsidR="00546066">
        <w:rPr>
          <w:rFonts w:ascii="Helvetica" w:hAnsi="Helvetica" w:cs="Helvetica"/>
          <w:color w:val="333333"/>
        </w:rPr>
        <w:t xml:space="preserve">такое оружие не может быть улучшено и его </w:t>
      </w:r>
      <w:proofErr w:type="spellStart"/>
      <w:r w:rsidR="00546066">
        <w:rPr>
          <w:rFonts w:ascii="Helvetica" w:hAnsi="Helvetica" w:cs="Helvetica"/>
          <w:color w:val="333333"/>
        </w:rPr>
        <w:t>хитосъем</w:t>
      </w:r>
      <w:proofErr w:type="spellEnd"/>
      <w:r w:rsidR="00546066">
        <w:rPr>
          <w:rFonts w:ascii="Helvetica" w:hAnsi="Helvetica" w:cs="Helvetica"/>
          <w:color w:val="333333"/>
        </w:rPr>
        <w:t xml:space="preserve"> никогда не может превышать</w:t>
      </w:r>
      <w:proofErr w:type="gramEnd"/>
      <w:r w:rsidR="00546066">
        <w:rPr>
          <w:rFonts w:ascii="Helvetica" w:hAnsi="Helvetica" w:cs="Helvetica"/>
          <w:color w:val="333333"/>
        </w:rPr>
        <w:t xml:space="preserve"> </w:t>
      </w:r>
      <w:proofErr w:type="gramStart"/>
      <w:r w:rsidR="00546066">
        <w:rPr>
          <w:rFonts w:ascii="Helvetica" w:hAnsi="Helvetica" w:cs="Helvetica"/>
          <w:color w:val="333333"/>
        </w:rPr>
        <w:t>2 хита.</w:t>
      </w:r>
      <w:r w:rsidR="00546066">
        <w:rPr>
          <w:rFonts w:ascii="Helvetica" w:hAnsi="Helvetica" w:cs="Helvetica"/>
          <w:color w:val="333333"/>
        </w:rPr>
        <w:br/>
        <w:t xml:space="preserve">2.8) Огненные шары при попадании наносят 2 хита. </w:t>
      </w:r>
      <w:r>
        <w:rPr>
          <w:rFonts w:ascii="Helvetica" w:hAnsi="Helvetica" w:cs="Helvetica"/>
          <w:color w:val="333333"/>
        </w:rPr>
        <w:br/>
      </w:r>
      <w:r w:rsidR="00546066">
        <w:rPr>
          <w:rFonts w:ascii="Helvetica" w:hAnsi="Helvetica" w:cs="Helvetica"/>
          <w:color w:val="333333"/>
        </w:rPr>
        <w:t>2.9)</w:t>
      </w:r>
      <w:r>
        <w:rPr>
          <w:rFonts w:ascii="Helvetica" w:hAnsi="Helvetica" w:cs="Helvetica"/>
          <w:color w:val="333333"/>
        </w:rPr>
        <w:t xml:space="preserve"> </w:t>
      </w:r>
      <w:r w:rsidR="00254EE3">
        <w:rPr>
          <w:rFonts w:ascii="Helvetica" w:hAnsi="Helvetica" w:cs="Helvetica"/>
          <w:color w:val="333333"/>
        </w:rPr>
        <w:t>Стрелы луков и арбалетов не пробивают щитов</w:t>
      </w:r>
      <w:proofErr w:type="gramEnd"/>
    </w:p>
    <w:p w:rsidR="005A6A5C" w:rsidRDefault="00546066" w:rsidP="005A6A5C">
      <w:pPr>
        <w:pStyle w:val="a3"/>
        <w:spacing w:before="0" w:beforeAutospacing="0" w:after="0" w:afterAutospacing="0" w:line="343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2.10)</w:t>
      </w:r>
      <w:r w:rsidR="005A6A5C">
        <w:rPr>
          <w:rFonts w:ascii="Helvetica" w:hAnsi="Helvetica" w:cs="Helvetica"/>
          <w:color w:val="333333"/>
        </w:rPr>
        <w:t xml:space="preserve"> Попадание в щит или оружие магическим снарядо</w:t>
      </w:r>
      <w:proofErr w:type="gramStart"/>
      <w:r w:rsidR="005A6A5C">
        <w:rPr>
          <w:rFonts w:ascii="Helvetica" w:hAnsi="Helvetica" w:cs="Helvetica"/>
          <w:color w:val="333333"/>
        </w:rPr>
        <w:t>м</w:t>
      </w:r>
      <w:r w:rsidR="0006021B">
        <w:rPr>
          <w:rFonts w:ascii="Helvetica" w:hAnsi="Helvetica" w:cs="Helvetica"/>
          <w:color w:val="333333"/>
        </w:rPr>
        <w:t>(</w:t>
      </w:r>
      <w:proofErr w:type="gramEnd"/>
      <w:r w:rsidR="0006021B">
        <w:rPr>
          <w:rFonts w:ascii="Helvetica" w:hAnsi="Helvetica" w:cs="Helvetica"/>
          <w:color w:val="333333"/>
        </w:rPr>
        <w:t>любого типа)</w:t>
      </w:r>
      <w:r w:rsidR="005A6A5C">
        <w:rPr>
          <w:rFonts w:ascii="Helvetica" w:hAnsi="Helvetica" w:cs="Helvetica"/>
          <w:color w:val="333333"/>
        </w:rPr>
        <w:t xml:space="preserve"> засчит</w:t>
      </w:r>
      <w:r w:rsidR="00254EE3">
        <w:rPr>
          <w:rFonts w:ascii="Helvetica" w:hAnsi="Helvetica" w:cs="Helvetica"/>
          <w:color w:val="333333"/>
        </w:rPr>
        <w:t>ывается как попадание по игроку</w:t>
      </w:r>
      <w:r w:rsidR="005A6A5C">
        <w:rPr>
          <w:rFonts w:ascii="Helvetica" w:hAnsi="Helvetica" w:cs="Helvetica"/>
          <w:color w:val="333333"/>
        </w:rPr>
        <w:t>.</w:t>
      </w:r>
    </w:p>
    <w:p w:rsidR="00254EE3" w:rsidRDefault="00546066" w:rsidP="005A6A5C">
      <w:pPr>
        <w:pStyle w:val="a3"/>
        <w:spacing w:before="0" w:beforeAutospacing="0" w:after="0" w:afterAutospacing="0" w:line="343" w:lineRule="atLeast"/>
        <w:rPr>
          <w:rFonts w:ascii="Helvetica" w:hAnsi="Helvetica" w:cs="Helvetica"/>
          <w:color w:val="333333"/>
        </w:rPr>
      </w:pPr>
      <w:proofErr w:type="gramStart"/>
      <w:r>
        <w:rPr>
          <w:rFonts w:ascii="Helvetica" w:hAnsi="Helvetica" w:cs="Helvetica"/>
          <w:color w:val="333333"/>
        </w:rPr>
        <w:t>2.11)</w:t>
      </w:r>
      <w:r w:rsidR="005A6A5C">
        <w:rPr>
          <w:rFonts w:ascii="Helvetica" w:hAnsi="Helvetica" w:cs="Helvetica"/>
          <w:color w:val="333333"/>
        </w:rPr>
        <w:t xml:space="preserve"> Попадание в элементы одежды (плащи, буфы и т.д.) и антуража (рога, шипы и т.д.) не засчитывается.</w:t>
      </w:r>
      <w:proofErr w:type="gramEnd"/>
      <w:r w:rsidR="005A6A5C">
        <w:rPr>
          <w:rFonts w:ascii="Helvetica" w:hAnsi="Helvetica" w:cs="Helvetica"/>
          <w:color w:val="333333"/>
        </w:rPr>
        <w:t xml:space="preserve"> При этом попадания, при которых элемент одежды или антуража </w:t>
      </w:r>
      <w:proofErr w:type="gramStart"/>
      <w:r w:rsidR="005A6A5C">
        <w:rPr>
          <w:rFonts w:ascii="Helvetica" w:hAnsi="Helvetica" w:cs="Helvetica"/>
          <w:color w:val="333333"/>
        </w:rPr>
        <w:t xml:space="preserve">прибило к </w:t>
      </w:r>
      <w:proofErr w:type="spellStart"/>
      <w:r w:rsidR="005A6A5C">
        <w:rPr>
          <w:rFonts w:ascii="Helvetica" w:hAnsi="Helvetica" w:cs="Helvetica"/>
          <w:color w:val="333333"/>
        </w:rPr>
        <w:t>хитовой</w:t>
      </w:r>
      <w:proofErr w:type="spellEnd"/>
      <w:r w:rsidR="005A6A5C">
        <w:rPr>
          <w:rFonts w:ascii="Helvetica" w:hAnsi="Helvetica" w:cs="Helvetica"/>
          <w:color w:val="333333"/>
        </w:rPr>
        <w:t xml:space="preserve"> зоне засчитывается</w:t>
      </w:r>
      <w:proofErr w:type="gramEnd"/>
      <w:r w:rsidR="005A6A5C">
        <w:rPr>
          <w:rFonts w:ascii="Helvetica" w:hAnsi="Helvetica" w:cs="Helvetica"/>
          <w:color w:val="333333"/>
        </w:rPr>
        <w:t xml:space="preserve">. </w:t>
      </w:r>
      <w:proofErr w:type="gramStart"/>
      <w:r w:rsidR="005A6A5C">
        <w:rPr>
          <w:rFonts w:ascii="Helvetica" w:hAnsi="Helvetica" w:cs="Helvetica"/>
          <w:color w:val="333333"/>
        </w:rPr>
        <w:t>Целенаправленно использовать элементы одежды и антуража для защиты запрещено.</w:t>
      </w:r>
      <w:r w:rsidR="005A6A5C">
        <w:rPr>
          <w:rFonts w:ascii="Helvetica" w:hAnsi="Helvetica" w:cs="Helvetica"/>
          <w:color w:val="333333"/>
        </w:rPr>
        <w:br/>
      </w:r>
      <w:r w:rsidR="005A6A5C">
        <w:rPr>
          <w:rFonts w:ascii="Helvetica" w:hAnsi="Helvetica" w:cs="Helvetica"/>
          <w:color w:val="333333"/>
        </w:rPr>
        <w:br/>
      </w:r>
      <w:r w:rsidRPr="0006021B">
        <w:rPr>
          <w:rFonts w:ascii="Helvetica" w:hAnsi="Helvetica" w:cs="Helvetica"/>
          <w:color w:val="333333"/>
          <w:u w:val="single"/>
        </w:rPr>
        <w:t xml:space="preserve">3) </w:t>
      </w:r>
      <w:r w:rsidR="005A6A5C" w:rsidRPr="0006021B">
        <w:rPr>
          <w:rFonts w:ascii="Helvetica" w:hAnsi="Helvetica" w:cs="Helvetica"/>
          <w:color w:val="333333"/>
          <w:u w:val="single"/>
        </w:rPr>
        <w:t xml:space="preserve"> Хиты</w:t>
      </w:r>
      <w:r w:rsidR="005A6A5C"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t>3.1)</w:t>
      </w:r>
      <w:r w:rsidR="005A6A5C">
        <w:rPr>
          <w:rFonts w:ascii="Helvetica" w:hAnsi="Helvetica" w:cs="Helvetica"/>
          <w:color w:val="333333"/>
        </w:rPr>
        <w:t xml:space="preserve"> Базовое количество хитов всех игроков – два хита.</w:t>
      </w:r>
      <w:proofErr w:type="gramEnd"/>
      <w:r w:rsidR="005A6A5C">
        <w:rPr>
          <w:rFonts w:ascii="Helvetica" w:hAnsi="Helvetica" w:cs="Helvetica"/>
          <w:color w:val="333333"/>
        </w:rPr>
        <w:t xml:space="preserve"> Дополнительные хиты игрок получает за счёт применения </w:t>
      </w:r>
      <w:r w:rsidR="006B48BD">
        <w:rPr>
          <w:rFonts w:ascii="Helvetica" w:hAnsi="Helvetica" w:cs="Helvetica"/>
          <w:color w:val="333333"/>
        </w:rPr>
        <w:t>навыков</w:t>
      </w:r>
      <w:r w:rsidR="005A6A5C">
        <w:rPr>
          <w:rFonts w:ascii="Helvetica" w:hAnsi="Helvetica" w:cs="Helvetica"/>
          <w:color w:val="333333"/>
        </w:rPr>
        <w:t xml:space="preserve">, таких как Лёгкий Доспех, </w:t>
      </w:r>
      <w:r w:rsidR="00254EE3">
        <w:rPr>
          <w:rFonts w:ascii="Helvetica" w:hAnsi="Helvetica" w:cs="Helvetica"/>
          <w:color w:val="333333"/>
        </w:rPr>
        <w:t xml:space="preserve">Средний доспех, </w:t>
      </w:r>
      <w:r w:rsidR="005A6A5C">
        <w:rPr>
          <w:rFonts w:ascii="Helvetica" w:hAnsi="Helvetica" w:cs="Helvetica"/>
          <w:color w:val="333333"/>
        </w:rPr>
        <w:t xml:space="preserve">Тяжёлый доспех, </w:t>
      </w:r>
      <w:proofErr w:type="spellStart"/>
      <w:r w:rsidR="00254EE3">
        <w:rPr>
          <w:rFonts w:ascii="Helvetica" w:hAnsi="Helvetica" w:cs="Helvetica"/>
          <w:color w:val="333333"/>
        </w:rPr>
        <w:t>Бездоспешный</w:t>
      </w:r>
      <w:proofErr w:type="spellEnd"/>
      <w:r w:rsidR="00254EE3">
        <w:rPr>
          <w:rFonts w:ascii="Helvetica" w:hAnsi="Helvetica" w:cs="Helvetica"/>
          <w:color w:val="333333"/>
        </w:rPr>
        <w:t xml:space="preserve"> бой</w:t>
      </w:r>
      <w:r w:rsidR="005A6A5C">
        <w:rPr>
          <w:rFonts w:ascii="Helvetica" w:hAnsi="Helvetica" w:cs="Helvetica"/>
          <w:color w:val="333333"/>
        </w:rPr>
        <w:t>,</w:t>
      </w:r>
      <w:r w:rsidR="00254EE3">
        <w:rPr>
          <w:rFonts w:ascii="Helvetica" w:hAnsi="Helvetica" w:cs="Helvetica"/>
          <w:color w:val="333333"/>
        </w:rPr>
        <w:t xml:space="preserve"> Магические татуировки</w:t>
      </w:r>
      <w:r w:rsidR="005A6A5C">
        <w:rPr>
          <w:rFonts w:ascii="Helvetica" w:hAnsi="Helvetica" w:cs="Helvetica"/>
          <w:color w:val="333333"/>
        </w:rPr>
        <w:t xml:space="preserve"> </w:t>
      </w:r>
      <w:r w:rsidR="00254EE3">
        <w:rPr>
          <w:rFonts w:ascii="Helvetica" w:hAnsi="Helvetica" w:cs="Helvetica"/>
          <w:color w:val="333333"/>
        </w:rPr>
        <w:t>и некоторые другие.</w:t>
      </w:r>
      <w:r>
        <w:rPr>
          <w:rFonts w:ascii="Helvetica" w:hAnsi="Helvetica" w:cs="Helvetica"/>
          <w:color w:val="333333"/>
        </w:rPr>
        <w:t xml:space="preserve"> Так же игрок может получить дополнительные хиты за расовый бонус.</w:t>
      </w:r>
    </w:p>
    <w:p w:rsidR="005A6A5C" w:rsidRDefault="00546066" w:rsidP="005A6A5C">
      <w:pPr>
        <w:pStyle w:val="a3"/>
        <w:spacing w:before="0" w:beforeAutospacing="0" w:after="0" w:afterAutospacing="0" w:line="343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3.2)</w:t>
      </w:r>
      <w:r w:rsidR="005A6A5C">
        <w:rPr>
          <w:rFonts w:ascii="Helvetica" w:hAnsi="Helvetica" w:cs="Helvetica"/>
          <w:color w:val="333333"/>
        </w:rPr>
        <w:t xml:space="preserve"> Дополнительные хиты у игроков от </w:t>
      </w:r>
      <w:r w:rsidR="006B48BD">
        <w:rPr>
          <w:rFonts w:ascii="Helvetica" w:hAnsi="Helvetica" w:cs="Helvetica"/>
          <w:color w:val="333333"/>
        </w:rPr>
        <w:t>навыков</w:t>
      </w:r>
      <w:r w:rsidR="005A6A5C">
        <w:rPr>
          <w:rFonts w:ascii="Helvetica" w:hAnsi="Helvetica" w:cs="Helvetica"/>
          <w:color w:val="333333"/>
        </w:rPr>
        <w:t xml:space="preserve"> Лёгкий Доспех, </w:t>
      </w:r>
      <w:r w:rsidR="00254EE3">
        <w:rPr>
          <w:rFonts w:ascii="Helvetica" w:hAnsi="Helvetica" w:cs="Helvetica"/>
          <w:color w:val="333333"/>
        </w:rPr>
        <w:t>Средний доспех,</w:t>
      </w:r>
      <w:r w:rsidR="006B48BD">
        <w:rPr>
          <w:rFonts w:ascii="Helvetica" w:hAnsi="Helvetica" w:cs="Helvetica"/>
          <w:color w:val="333333"/>
        </w:rPr>
        <w:t xml:space="preserve"> </w:t>
      </w:r>
      <w:r w:rsidR="005A6A5C">
        <w:rPr>
          <w:rFonts w:ascii="Helvetica" w:hAnsi="Helvetica" w:cs="Helvetica"/>
          <w:color w:val="333333"/>
        </w:rPr>
        <w:t>Тяжёлый доспех действуют только при условии, что игрок облачен в соответствующий доспех.</w:t>
      </w:r>
      <w:r>
        <w:rPr>
          <w:rFonts w:ascii="Helvetica" w:hAnsi="Helvetica" w:cs="Helvetica"/>
          <w:color w:val="333333"/>
        </w:rPr>
        <w:t xml:space="preserve"> </w:t>
      </w:r>
      <w:proofErr w:type="gramStart"/>
      <w:r>
        <w:rPr>
          <w:rFonts w:ascii="Helvetica" w:hAnsi="Helvetica" w:cs="Helvetica"/>
          <w:color w:val="333333"/>
        </w:rPr>
        <w:t>Иные навыки, дающие дополнительные хиты так же требуют выполнения условий, указанных в описании навыка.</w:t>
      </w:r>
      <w:r w:rsidR="005A6A5C"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t>3.3)</w:t>
      </w:r>
      <w:r w:rsidR="005A6A5C">
        <w:rPr>
          <w:rFonts w:ascii="Helvetica" w:hAnsi="Helvetica" w:cs="Helvetica"/>
          <w:color w:val="333333"/>
        </w:rPr>
        <w:t xml:space="preserve"> Игрок, потерявший один или более, но не все хиты, после боевого столкновения считается легко раненым.</w:t>
      </w:r>
      <w:proofErr w:type="gramEnd"/>
      <w:r w:rsidR="005A6A5C">
        <w:rPr>
          <w:rFonts w:ascii="Helvetica" w:hAnsi="Helvetica" w:cs="Helvetica"/>
          <w:color w:val="333333"/>
        </w:rPr>
        <w:t xml:space="preserve"> Действия легко раненого игрока ничем не ограничены и он может совершать все то же самое, что и здоровый игрок.</w:t>
      </w:r>
      <w:r w:rsidR="005A6A5C"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t>3.4)</w:t>
      </w:r>
      <w:r w:rsidR="005A6A5C">
        <w:rPr>
          <w:rFonts w:ascii="Helvetica" w:hAnsi="Helvetica" w:cs="Helvetica"/>
          <w:color w:val="333333"/>
        </w:rPr>
        <w:t xml:space="preserve"> Легко раненый игрок в отсутствии медицинской помощи </w:t>
      </w:r>
      <w:r>
        <w:rPr>
          <w:rFonts w:ascii="Helvetica" w:hAnsi="Helvetica" w:cs="Helvetica"/>
          <w:color w:val="333333"/>
        </w:rPr>
        <w:t xml:space="preserve">теряет один хит в 5 минут от кровопотери. </w:t>
      </w:r>
      <w:r w:rsidR="005A6A5C">
        <w:rPr>
          <w:rFonts w:ascii="Helvetica" w:hAnsi="Helvetica" w:cs="Helvetica"/>
          <w:color w:val="333333"/>
        </w:rPr>
        <w:br/>
      </w:r>
      <w:proofErr w:type="gramStart"/>
      <w:r>
        <w:rPr>
          <w:rFonts w:ascii="Helvetica" w:hAnsi="Helvetica" w:cs="Helvetica"/>
          <w:color w:val="333333"/>
        </w:rPr>
        <w:t>3.5)</w:t>
      </w:r>
      <w:r w:rsidR="005A6A5C">
        <w:rPr>
          <w:rFonts w:ascii="Helvetica" w:hAnsi="Helvetica" w:cs="Helvetica"/>
          <w:color w:val="333333"/>
        </w:rPr>
        <w:t xml:space="preserve"> </w:t>
      </w:r>
      <w:proofErr w:type="gramEnd"/>
      <w:r w:rsidR="005A6A5C">
        <w:rPr>
          <w:rFonts w:ascii="Helvetica" w:hAnsi="Helvetica" w:cs="Helvetica"/>
          <w:color w:val="333333"/>
        </w:rPr>
        <w:t>Потеря всех хитов приводит к тяжёлому ранению.</w:t>
      </w:r>
      <w:r w:rsidR="005A6A5C">
        <w:rPr>
          <w:rStyle w:val="apple-converted-space"/>
          <w:rFonts w:ascii="Helvetica" w:hAnsi="Helvetica" w:cs="Helvetica"/>
          <w:color w:val="333333"/>
        </w:rPr>
        <w:t> </w:t>
      </w:r>
      <w:r w:rsidR="005A6A5C"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t>3.6)</w:t>
      </w:r>
      <w:r w:rsidR="005A6A5C">
        <w:rPr>
          <w:rFonts w:ascii="Helvetica" w:hAnsi="Helvetica" w:cs="Helvetica"/>
          <w:color w:val="333333"/>
        </w:rPr>
        <w:t xml:space="preserve"> Тяжелораненый персонаж не может вступать в игровые взаимодействия (</w:t>
      </w:r>
      <w:r w:rsidR="0006021B">
        <w:rPr>
          <w:rFonts w:ascii="Helvetica" w:hAnsi="Helvetica" w:cs="Helvetica"/>
          <w:color w:val="333333"/>
        </w:rPr>
        <w:t>сражаться, применять заклинания</w:t>
      </w:r>
      <w:r w:rsidR="005A6A5C">
        <w:rPr>
          <w:rFonts w:ascii="Helvetica" w:hAnsi="Helvetica" w:cs="Helvetica"/>
          <w:color w:val="333333"/>
        </w:rPr>
        <w:t xml:space="preserve"> и т.п.), громко разговаривать, ходить. Может ползти, стонать и шептать. Может передвигаться медленным шагом, опираясь на плечо другого игрока. </w:t>
      </w:r>
      <w:proofErr w:type="gramStart"/>
      <w:r w:rsidR="005A6A5C">
        <w:rPr>
          <w:rFonts w:ascii="Helvetica" w:hAnsi="Helvetica" w:cs="Helvetica"/>
          <w:color w:val="333333"/>
        </w:rPr>
        <w:t xml:space="preserve">Умирает через </w:t>
      </w:r>
      <w:r>
        <w:rPr>
          <w:rFonts w:ascii="Helvetica" w:hAnsi="Helvetica" w:cs="Helvetica"/>
          <w:color w:val="333333"/>
        </w:rPr>
        <w:t>5 мин</w:t>
      </w:r>
      <w:r w:rsidR="005A6A5C">
        <w:rPr>
          <w:rFonts w:ascii="Helvetica" w:hAnsi="Helvetica" w:cs="Helvetica"/>
          <w:color w:val="333333"/>
        </w:rPr>
        <w:t>, самостоятельно снимая «браслет жизни».</w:t>
      </w:r>
      <w:r w:rsidR="005A6A5C">
        <w:rPr>
          <w:rStyle w:val="apple-converted-space"/>
          <w:rFonts w:ascii="Helvetica" w:hAnsi="Helvetica" w:cs="Helvetica"/>
          <w:color w:val="333333"/>
        </w:rPr>
        <w:t> </w:t>
      </w:r>
      <w:r w:rsidR="005A6A5C">
        <w:rPr>
          <w:rFonts w:ascii="Helvetica" w:hAnsi="Helvetica" w:cs="Helvetica"/>
          <w:color w:val="333333"/>
        </w:rPr>
        <w:br/>
      </w:r>
      <w:r w:rsidR="005A6A5C">
        <w:rPr>
          <w:rFonts w:ascii="Helvetica" w:hAnsi="Helvetica" w:cs="Helvetica"/>
          <w:color w:val="333333"/>
        </w:rPr>
        <w:br/>
      </w:r>
      <w:r w:rsidR="001C6C7B" w:rsidRPr="0006021B">
        <w:rPr>
          <w:rFonts w:ascii="Helvetica" w:hAnsi="Helvetica" w:cs="Helvetica"/>
          <w:color w:val="333333"/>
          <w:u w:val="single"/>
        </w:rPr>
        <w:t>4)</w:t>
      </w:r>
      <w:r w:rsidR="005A6A5C" w:rsidRPr="0006021B">
        <w:rPr>
          <w:rFonts w:ascii="Helvetica" w:hAnsi="Helvetica" w:cs="Helvetica"/>
          <w:color w:val="333333"/>
          <w:u w:val="single"/>
        </w:rPr>
        <w:t xml:space="preserve"> Смерть персонажа</w:t>
      </w:r>
      <w:r w:rsidR="005A6A5C">
        <w:rPr>
          <w:rFonts w:ascii="Helvetica" w:hAnsi="Helvetica" w:cs="Helvetica"/>
          <w:color w:val="333333"/>
        </w:rPr>
        <w:br/>
      </w:r>
      <w:r w:rsidR="001C6C7B">
        <w:rPr>
          <w:rFonts w:ascii="Helvetica" w:hAnsi="Helvetica" w:cs="Helvetica"/>
          <w:color w:val="333333"/>
        </w:rPr>
        <w:t>4.1)</w:t>
      </w:r>
      <w:r w:rsidR="005A6A5C">
        <w:rPr>
          <w:rFonts w:ascii="Helvetica" w:hAnsi="Helvetica" w:cs="Helvetica"/>
          <w:color w:val="333333"/>
        </w:rPr>
        <w:t xml:space="preserve"> Смерть считается наступившей только после снятия «браслета жизни».</w:t>
      </w:r>
      <w:proofErr w:type="gramEnd"/>
    </w:p>
    <w:p w:rsidR="005A6A5C" w:rsidRDefault="001C6C7B" w:rsidP="005A6A5C">
      <w:pPr>
        <w:pStyle w:val="a3"/>
        <w:spacing w:before="0" w:beforeAutospacing="0" w:after="0" w:afterAutospacing="0" w:line="343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4.2)</w:t>
      </w:r>
      <w:r w:rsidR="005A6A5C">
        <w:rPr>
          <w:rFonts w:ascii="Helvetica" w:hAnsi="Helvetica" w:cs="Helvetica"/>
          <w:color w:val="333333"/>
        </w:rPr>
        <w:t xml:space="preserve"> "Браслет жизни" снимается самостоятельно в случае смерти от болезни, ран и иных действий, приводящих к смерти.</w:t>
      </w:r>
    </w:p>
    <w:p w:rsidR="005A6A5C" w:rsidRDefault="001C6C7B" w:rsidP="005A6A5C">
      <w:pPr>
        <w:pStyle w:val="a3"/>
        <w:spacing w:before="0" w:beforeAutospacing="0" w:after="0" w:afterAutospacing="0" w:line="343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lastRenderedPageBreak/>
        <w:t>4.3)</w:t>
      </w:r>
      <w:r w:rsidR="005A6A5C">
        <w:rPr>
          <w:rFonts w:ascii="Helvetica" w:hAnsi="Helvetica" w:cs="Helvetica"/>
          <w:color w:val="333333"/>
        </w:rPr>
        <w:t xml:space="preserve"> "Браслет жизни" снимается при </w:t>
      </w:r>
      <w:r>
        <w:rPr>
          <w:rFonts w:ascii="Helvetica" w:hAnsi="Helvetica" w:cs="Helvetica"/>
          <w:color w:val="333333"/>
        </w:rPr>
        <w:t>убийстве персонажа с помощью специального навыка</w:t>
      </w:r>
      <w:r w:rsidR="005A6A5C">
        <w:rPr>
          <w:rFonts w:ascii="Helvetica" w:hAnsi="Helvetica" w:cs="Helvetica"/>
          <w:color w:val="333333"/>
        </w:rPr>
        <w:t>. Для этого необходимо громко и чётко объявив "</w:t>
      </w:r>
      <w:r>
        <w:rPr>
          <w:rFonts w:ascii="Helvetica" w:hAnsi="Helvetica" w:cs="Helvetica"/>
          <w:color w:val="333333"/>
        </w:rPr>
        <w:t>Убит</w:t>
      </w:r>
      <w:r w:rsidR="005A6A5C">
        <w:rPr>
          <w:rFonts w:ascii="Helvetica" w:hAnsi="Helvetica" w:cs="Helvetica"/>
          <w:color w:val="333333"/>
        </w:rPr>
        <w:t xml:space="preserve">" потребовать его браслет. </w:t>
      </w:r>
    </w:p>
    <w:p w:rsidR="005A6A5C" w:rsidRDefault="001C6C7B" w:rsidP="001C6C7B">
      <w:pPr>
        <w:pStyle w:val="a3"/>
        <w:spacing w:before="0" w:beforeAutospacing="0" w:after="0" w:afterAutospacing="0" w:line="343" w:lineRule="atLeast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4.4)</w:t>
      </w:r>
      <w:r w:rsidR="005A6A5C">
        <w:rPr>
          <w:rFonts w:ascii="Helvetica" w:hAnsi="Helvetica" w:cs="Helvetica"/>
          <w:color w:val="333333"/>
        </w:rPr>
        <w:t xml:space="preserve">  Если игрок потерял "браслет жизни», он обязан в кратчайший срок доложить об этом ближайшему мастеру для принятия им соответствующих мер.</w:t>
      </w:r>
      <w:r w:rsidR="005A6A5C">
        <w:rPr>
          <w:rFonts w:ascii="Helvetica" w:hAnsi="Helvetica" w:cs="Helvetica"/>
          <w:color w:val="333333"/>
        </w:rPr>
        <w:br/>
      </w:r>
      <w:r w:rsidR="005A6A5C">
        <w:rPr>
          <w:rFonts w:ascii="Helvetica" w:hAnsi="Helvetica" w:cs="Helvetica"/>
          <w:color w:val="333333"/>
        </w:rPr>
        <w:br/>
      </w:r>
    </w:p>
    <w:p w:rsidR="00BD5B1F" w:rsidRDefault="00BD5B1F" w:rsidP="005A6A5C"/>
    <w:sectPr w:rsidR="00BD5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E4A"/>
    <w:rsid w:val="0006021B"/>
    <w:rsid w:val="001C6C7B"/>
    <w:rsid w:val="00254EE3"/>
    <w:rsid w:val="00546066"/>
    <w:rsid w:val="005A6A5C"/>
    <w:rsid w:val="006B48BD"/>
    <w:rsid w:val="00BD5B1F"/>
    <w:rsid w:val="00E54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6A5C"/>
  </w:style>
  <w:style w:type="character" w:styleId="a4">
    <w:name w:val="Strong"/>
    <w:basedOn w:val="a0"/>
    <w:uiPriority w:val="22"/>
    <w:qFormat/>
    <w:rsid w:val="005A6A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6A5C"/>
  </w:style>
  <w:style w:type="character" w:styleId="a4">
    <w:name w:val="Strong"/>
    <w:basedOn w:val="a0"/>
    <w:uiPriority w:val="22"/>
    <w:qFormat/>
    <w:rsid w:val="005A6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6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2</cp:revision>
  <dcterms:created xsi:type="dcterms:W3CDTF">2016-09-09T17:19:00Z</dcterms:created>
  <dcterms:modified xsi:type="dcterms:W3CDTF">2016-09-09T17:19:00Z</dcterms:modified>
</cp:coreProperties>
</file>