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4CA" w:rsidRPr="006654CA" w:rsidRDefault="006654CA" w:rsidP="006654CA">
      <w:pPr>
        <w:shd w:val="clear" w:color="auto" w:fill="FFFFFF"/>
        <w:spacing w:after="0" w:line="375" w:lineRule="atLeast"/>
        <w:ind w:left="-15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6654C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ПРИ: </w:t>
      </w:r>
      <w:proofErr w:type="spellStart"/>
      <w:r w:rsidRPr="006654C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Аднажды</w:t>
      </w:r>
      <w:proofErr w:type="spellEnd"/>
      <w:r w:rsidRPr="006654C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в </w:t>
      </w:r>
      <w:proofErr w:type="spellStart"/>
      <w:r w:rsidRPr="006654C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Овцепиках</w:t>
      </w:r>
      <w:proofErr w:type="spellEnd"/>
    </w:p>
    <w:p w:rsidR="006654CA" w:rsidRPr="006654CA" w:rsidRDefault="006654CA" w:rsidP="006654CA">
      <w:pPr>
        <w:shd w:val="clear" w:color="auto" w:fill="FFFFFF"/>
        <w:spacing w:after="0" w:line="375" w:lineRule="atLeast"/>
        <w:ind w:left="-15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6654CA" w:rsidRPr="006654CA" w:rsidRDefault="006654CA" w:rsidP="006654CA">
      <w:pPr>
        <w:shd w:val="clear" w:color="auto" w:fill="FFFFFF"/>
        <w:spacing w:after="0" w:line="375" w:lineRule="atLeast"/>
        <w:ind w:left="-15"/>
        <w:outlineLvl w:val="1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6654CA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Контакты мастеров: </w:t>
      </w:r>
    </w:p>
    <w:p w:rsidR="006654CA" w:rsidRPr="006654CA" w:rsidRDefault="006654CA" w:rsidP="006654CA">
      <w:pPr>
        <w:shd w:val="clear" w:color="auto" w:fill="FFFFFF"/>
        <w:spacing w:after="0" w:line="375" w:lineRule="atLeast"/>
        <w:ind w:left="-15"/>
        <w:outlineLvl w:val="1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89507699498 - Анастасия Морган</w:t>
      </w:r>
    </w:p>
    <w:p w:rsidR="006654CA" w:rsidRPr="006654CA" w:rsidRDefault="006654CA" w:rsidP="006654CA">
      <w:pPr>
        <w:shd w:val="clear" w:color="auto" w:fill="FFFFFF"/>
        <w:spacing w:after="0" w:line="375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</w:t>
      </w:r>
      <w:proofErr w:type="gramEnd"/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как добраться и с </w:t>
      </w:r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просьбами забрать из </w:t>
      </w:r>
      <w:proofErr w:type="spellStart"/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Хлевного</w:t>
      </w:r>
      <w:proofErr w:type="spellEnd"/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: </w:t>
      </w:r>
      <w:r w:rsidRPr="006654C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+79802470019 - Михаил</w:t>
      </w:r>
    </w:p>
    <w:p w:rsidR="00CC32B9" w:rsidRPr="006654CA" w:rsidRDefault="00F31D78">
      <w:pPr>
        <w:rPr>
          <w:rFonts w:ascii="Times New Roman" w:hAnsi="Times New Roman" w:cs="Times New Roman"/>
          <w:sz w:val="24"/>
          <w:szCs w:val="24"/>
        </w:rPr>
      </w:pPr>
    </w:p>
    <w:p w:rsidR="006654CA" w:rsidRPr="006654CA" w:rsidRDefault="006654CA" w:rsidP="006654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4CA">
        <w:rPr>
          <w:rFonts w:ascii="Times New Roman" w:hAnsi="Times New Roman" w:cs="Times New Roman"/>
          <w:b/>
          <w:sz w:val="24"/>
          <w:szCs w:val="24"/>
        </w:rPr>
        <w:t>Правила по боевым взаимодействиям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6654CA" w:rsidRPr="006654CA" w:rsidRDefault="006654CA" w:rsidP="006654CA">
      <w:pPr>
        <w:rPr>
          <w:rFonts w:ascii="Times New Roman" w:hAnsi="Times New Roman" w:cs="Times New Roman"/>
          <w:b/>
          <w:sz w:val="24"/>
          <w:szCs w:val="24"/>
        </w:rPr>
      </w:pPr>
      <w:r w:rsidRPr="006654CA">
        <w:rPr>
          <w:rFonts w:ascii="Times New Roman" w:hAnsi="Times New Roman" w:cs="Times New Roman"/>
          <w:b/>
          <w:sz w:val="24"/>
          <w:szCs w:val="24"/>
        </w:rPr>
        <w:t>Общие положения: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оружие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которое будет использоваться на игре, должно быть маркировано соответствующим чипом.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- На игру допускается только LARP оружие - клинковое оружие, древковое, луки, арбалеты и сельскохозяйственные орудия. 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 Нельзя использовать чужое оружие без разрешения хозяина.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 Поражаемая зона полная, за исключением головы, шеи, паха. Для оружия ближнего боя также не поражаемая зона - кисти рук.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 Личное оружие не отчуждаемо.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Кулуарного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убийство на игре нет.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Ночная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боевка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с 20-00 до 8-00 - Не допускается стрелковое оружие и оружие длиннее 80 см.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 Наличие оружия у персонажа должно быть логически обосновано.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Тямбары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и им подобное не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антуражное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оружие к использованию на игре не допускаются.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- Если вы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сомневаетесь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допустят ваше оружие или нет - спросите заранее у мастера.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 Игрок самостоятельно считает снятые с него хиты.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- В случае нанесения травмы, даже легко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>умышленной или не умышленной) игрок обязан выйти из игры. Степень его вины и наказание определяет мастер.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654CA" w:rsidRPr="006654CA" w:rsidRDefault="006654CA" w:rsidP="006654CA">
      <w:pPr>
        <w:rPr>
          <w:rFonts w:ascii="Times New Roman" w:hAnsi="Times New Roman" w:cs="Times New Roman"/>
          <w:b/>
          <w:sz w:val="24"/>
          <w:szCs w:val="24"/>
        </w:rPr>
      </w:pPr>
      <w:r w:rsidRPr="006654CA">
        <w:rPr>
          <w:rFonts w:ascii="Times New Roman" w:hAnsi="Times New Roman" w:cs="Times New Roman"/>
          <w:b/>
          <w:sz w:val="24"/>
          <w:szCs w:val="24"/>
        </w:rPr>
        <w:t>Оружие ближнего боя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Оружие ближнего боя делится на боевое и подручно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>в том числе сельскохозяйственное).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К боевому оружию относятся: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Мечи, копья, алебарды, двуручные топоры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>рбалеты, луки.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Боевое оружие снимает -2xp</w:t>
      </w:r>
    </w:p>
    <w:p w:rsidR="006654CA" w:rsidRPr="006654CA" w:rsidRDefault="006654CA" w:rsidP="006654CA">
      <w:pPr>
        <w:rPr>
          <w:rFonts w:ascii="Times New Roman" w:hAnsi="Times New Roman" w:cs="Times New Roman"/>
          <w:i/>
          <w:sz w:val="24"/>
          <w:szCs w:val="24"/>
        </w:rPr>
      </w:pPr>
      <w:r w:rsidRPr="006654CA">
        <w:rPr>
          <w:rFonts w:ascii="Times New Roman" w:hAnsi="Times New Roman" w:cs="Times New Roman"/>
          <w:i/>
          <w:sz w:val="24"/>
          <w:szCs w:val="24"/>
        </w:rPr>
        <w:t>Подручное и другое оружие: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Ножи, вилы, сковороды. утюги,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дубинки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>ирпичи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>, табуреты и т.д.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lastRenderedPageBreak/>
        <w:t xml:space="preserve">Они снимают - 1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xp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>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Удары должны наноситься боевой частью оружия с должной амплитудой;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Приём «швейная машин</w:t>
      </w:r>
      <w:r>
        <w:rPr>
          <w:rFonts w:ascii="Times New Roman" w:hAnsi="Times New Roman" w:cs="Times New Roman"/>
          <w:sz w:val="24"/>
          <w:szCs w:val="24"/>
        </w:rPr>
        <w:t>ка» считается одним попаданием.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Антуражное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сельхоз и бытовое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оружие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не имеющее режущих частей может использоваться для оглушение. При этом оно должно иметь соответствующую маркировку о допуске.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654CA" w:rsidRPr="006654CA" w:rsidRDefault="006654CA" w:rsidP="006654CA">
      <w:pPr>
        <w:rPr>
          <w:rFonts w:ascii="Times New Roman" w:hAnsi="Times New Roman" w:cs="Times New Roman"/>
          <w:b/>
          <w:sz w:val="24"/>
          <w:szCs w:val="24"/>
        </w:rPr>
      </w:pPr>
      <w:r w:rsidRPr="006654CA">
        <w:rPr>
          <w:rFonts w:ascii="Times New Roman" w:hAnsi="Times New Roman" w:cs="Times New Roman"/>
          <w:b/>
          <w:sz w:val="24"/>
          <w:szCs w:val="24"/>
        </w:rPr>
        <w:t>Требования к оружию: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Материал для всех видов оружия и наконечников стрел и болтов - LARP изготовленный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Эластичного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Пенополимера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с гибким сердечником (при необходимости) и покрытого сверху окрашенным эластичным покрытием. Боевая часть оружия должна быть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обмягчена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полностью.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Колющим оружием на данной игре является исключительно копья (типа пики). Наносить колющие удары любым другим оружием ЗАПРЕЩЕНО. Наносить пикой рубящие удары ЗАПРЕЩЕНО. 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Все применяемое на игре оружие должно быть выполнено аккуратно и эстетично – и по внешнему виду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54CA">
        <w:rPr>
          <w:rFonts w:ascii="Times New Roman" w:hAnsi="Times New Roman" w:cs="Times New Roman"/>
          <w:sz w:val="24"/>
          <w:szCs w:val="24"/>
        </w:rPr>
        <w:t>походить на оружие-оригинал.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Допуск оружия производится по совокупности всех его параметров – твёрдости, веса, упругости материала исполнения и длины. Все образцы, не соответствующие некоторым данным параметрам будут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допущены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>/не допущены индивидуально.</w:t>
      </w:r>
    </w:p>
    <w:p w:rsidR="006654CA" w:rsidRPr="006654CA" w:rsidRDefault="006654CA" w:rsidP="006654CA">
      <w:pPr>
        <w:rPr>
          <w:rFonts w:ascii="Times New Roman" w:hAnsi="Times New Roman" w:cs="Times New Roman"/>
          <w:sz w:val="24"/>
          <w:szCs w:val="24"/>
        </w:rPr>
      </w:pPr>
      <w:r w:rsidRPr="006654CA">
        <w:rPr>
          <w:rFonts w:ascii="Times New Roman" w:hAnsi="Times New Roman" w:cs="Times New Roman"/>
          <w:sz w:val="24"/>
          <w:szCs w:val="24"/>
        </w:rPr>
        <w:t>Диаметр кончика наконечника пики/копья должен быть не менее 35мм. При этом наконечник должен быть устроен таким образом, чтобы даже при сильных колющих ударах он сминался, возвращаясь в первоначальное состояние после снятия нагрузки. Древко копья должно быть покрыто смягчителем толщиной не менее 5 мм минимум на 100 см, считая длину наконечника.</w:t>
      </w:r>
    </w:p>
    <w:p w:rsidR="006654CA" w:rsidRDefault="006654CA" w:rsidP="006654C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654CA">
        <w:rPr>
          <w:rFonts w:ascii="Times New Roman" w:hAnsi="Times New Roman" w:cs="Times New Roman"/>
          <w:sz w:val="24"/>
          <w:szCs w:val="24"/>
        </w:rPr>
        <w:t xml:space="preserve">К игре допускаются только щиты,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протектированные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полностью – плоскость, кромки и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умбон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 xml:space="preserve"> (если он есть). </w:t>
      </w:r>
      <w:proofErr w:type="gramStart"/>
      <w:r w:rsidRPr="006654CA">
        <w:rPr>
          <w:rFonts w:ascii="Times New Roman" w:hAnsi="Times New Roman" w:cs="Times New Roman"/>
          <w:sz w:val="24"/>
          <w:szCs w:val="24"/>
        </w:rPr>
        <w:t>Внутренняя</w:t>
      </w:r>
      <w:proofErr w:type="gramEnd"/>
      <w:r w:rsidRPr="006654CA">
        <w:rPr>
          <w:rFonts w:ascii="Times New Roman" w:hAnsi="Times New Roman" w:cs="Times New Roman"/>
          <w:sz w:val="24"/>
          <w:szCs w:val="24"/>
        </w:rPr>
        <w:t xml:space="preserve"> стороны щита может быть не </w:t>
      </w:r>
      <w:proofErr w:type="spellStart"/>
      <w:r w:rsidRPr="006654CA">
        <w:rPr>
          <w:rFonts w:ascii="Times New Roman" w:hAnsi="Times New Roman" w:cs="Times New Roman"/>
          <w:sz w:val="24"/>
          <w:szCs w:val="24"/>
        </w:rPr>
        <w:t>протектированной</w:t>
      </w:r>
      <w:proofErr w:type="spellEnd"/>
      <w:r w:rsidRPr="006654CA">
        <w:rPr>
          <w:rFonts w:ascii="Times New Roman" w:hAnsi="Times New Roman" w:cs="Times New Roman"/>
          <w:sz w:val="24"/>
          <w:szCs w:val="24"/>
        </w:rPr>
        <w:t>.</w:t>
      </w:r>
      <w:r w:rsidRPr="006654CA">
        <w:rPr>
          <w:rFonts w:ascii="Times New Roman" w:hAnsi="Times New Roman" w:cs="Times New Roman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654CA" w:rsidRDefault="006654CA" w:rsidP="00665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Оружие дальнего боя:</w:t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 игру допускаются луки с натяжением до 14 кг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., 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арбалеты до 18 кг.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Наконечники игровых стрел и болтов должны иметь диаметр эстетичной и мягкой боевой части не менее 5 см, толщиной амортизирующих слоев над закладным элементом не менее 30мм и с мягкостью в диапазоне 10-20 по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Шору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 Даже при сильном давлении на головную часть древко или сердечник не должно прощупываться. При сомнении в прочности древка или боевой части игровых болтов и стрел может производиться тестовый отстрел.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стрела или болт могут быть разобраны для ознакомления с ее конструкцией.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Стрелковое оружие допускается комплексно (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лук+стрелы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арбалет+болты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), пользоваться чужими стрелами/болтами запрещено.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При сомнении мастера на допуске оружия, его гуманность может быть протестирована на владельце.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</w:t>
      </w:r>
    </w:p>
    <w:p w:rsidR="006654CA" w:rsidRDefault="006654CA" w:rsidP="00665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654CA" w:rsidRDefault="006654CA" w:rsidP="00665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Доспех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опускается доспех и стилизация на 14-16 века. Кольчуг на игре нет. Можно использовать защиту рук, ног, стеганую защиту, кирасы или аналогичные виды защиты корпуса. Шлем - по желанию. Использование щита на игре возможно, в этом случае ношение шлема обязательно.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Наличие доспеха должно быть обусловлено деятельностью персонажа.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Классификация и бонусы защиты: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 защиты - 2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xp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базовых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Стеганая защита - +1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xp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Кираса - +2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xp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</w:t>
      </w:r>
    </w:p>
    <w:p w:rsidR="006654CA" w:rsidRDefault="006654CA" w:rsidP="00665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Добивание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 этого нужно в течение 15 секунд быть рядом с жертвой (можно считать вслух, чтобы не возникало споров по поводу времени) и аккуратно ткнуть (аккуратно!) боевой частью оружия в область сердца или в корпус. Если все это время вы держите свою ладонь на рту вашей жертвы, она не может кричать.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не было разногласий произнесите “добиваю” так чтобы жертва вас услышала.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Оглушение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тыгрывается касанием не боевой частью оружия в область между лопатками и словесным обозначением “оглушен” (достаточно того чтобы только оглушаемый услышал вас). Оглушить можно только стоящего к вам человека или человека неторопливо идущего, не подозревающего о ваших намерениях (эффект неожиданности). Оглушение длится 5 минут (медленный счет до 500 про себя).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После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прошествия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этого времени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оглушенный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приходит в себя.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Оглушенный не помнит ничего из того что произошло с ним или вокруг, пока он был без сознания.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Оглушенного персонажа можно привести в сознание похлопыванием по щекам.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оглушения в течени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часа приводят к легкому ранению. Больше - 1хит за каждое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последующе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</w:t>
      </w:r>
    </w:p>
    <w:p w:rsidR="006654CA" w:rsidRDefault="006654CA" w:rsidP="00665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54C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Связывание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вязать можно только «по игре», т.е. веревка должна быть завязана на руках или ногах, а кандалы застегнуты, но это не должно причинять дискомфорт связываемому. Пользоваться тем, что веревка неплотно затянута, а кандалы свободно открываются без ключа, для освобождения нельзя.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Освободиться от веревки можно только «перерезав» ее игровым ножом - время на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перерезание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веревки - 2 минуты и отыгрыш того что вы перерезаете ее о режущую кромку, если вас застали и остановили во время этого занятия, на следующую попытку (если она у вас вообще будет) отсчет времени начнется заново.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кандалов можно освободится—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помощи ключа от них или сбить их молотом на наковальне, «перебив» цепочку.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 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Обыск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существляется по игре или по жизни на усмотрение обыскиваемого.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Прятать что-либо в нижнее белье — запрещено. Обыскивать можно с согласия обыскиваемого или если он находится в беспомощном состоянии. Для обыска по игре обыскивающий называет место или деталь одежды, обыскиваемый должен отдать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там спрятано.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Пример обыска: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Обыскивающий говорит - обыскиваю сумку/левый ботинок/носок/правый карман.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Обыскиваемый отдает игровые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предметы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там спрятаны при их наличии или говорит что там ничего нет/вы ничего не находите.</w:t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</w:t>
      </w:r>
    </w:p>
    <w:p w:rsidR="006654CA" w:rsidRDefault="006654CA" w:rsidP="006654CA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Пытки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Вашего персонажа могут пытать. Мы помним, что все живут в старом добром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Ланкре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одни простодушные крестьяне, но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случится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 всякое.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Технически, пытать может каждый, главное помните, что процесс должен укладываться в логику персонажа.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Процесс: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Жертву привязывают к стулу или иному, надежно фиксирующему объекту.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Пытающий готовит пыточный инструментарий. Это должны быть подходящие для пыток предметы. Не будьте в этом вопросе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минималистичны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стремитесь к разнообразию и убедительности.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Пытающий проводит отыгрыш пыток, жертва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страдает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/кричит/молится/и т.п.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Удовлетворив свои порочные потребности,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пытующий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задает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вопрос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который хочет получить ответ и бросает кубик. Если выпало 5-6, жертва максимально полно отвечает на вопрос, 3-4 - отвечает односложно "да", "нет", 1-2 -стойко молчит.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Всего за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пытку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возможно задать 3 вопроса, после этого жертву нужно либо отпустить, либо она умирает при четвертой попытке.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7. Любая пытка сказывается на жертве. Если работали с конечностью, то по окончании пытки у жертвы будет ранена эта конечность. Если работали с корпусом – будет ранен корпус.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пытующий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забудет перевязать свою жертву.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Выживший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после пытки остается в тяжелом ранении.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8. Помните, что и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пытующий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жертва должны отыгрывать процесс.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Пытующий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саму пытку, а жертва – свою реакцию на нее, боль, страдание, неудовольствие от процесса и палача и т.д.</w:t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обычных людей 3 хита 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Операции и стационарное лечение проводится в домах. 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Самолечения на игре нет.</w:t>
      </w:r>
    </w:p>
    <w:p w:rsidR="006654CA" w:rsidRPr="006654CA" w:rsidRDefault="006654CA" w:rsidP="00F31D78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6654CA">
        <w:rPr>
          <w:rFonts w:ascii="Times New Roman" w:hAnsi="Times New Roman" w:cs="Times New Roman"/>
          <w:b/>
          <w:color w:val="000000"/>
          <w:sz w:val="24"/>
          <w:szCs w:val="24"/>
        </w:rPr>
        <w:t>Расхитовка</w:t>
      </w:r>
      <w:proofErr w:type="spellEnd"/>
      <w:r w:rsidRPr="006654CA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-1 хит - легкое ранение. Вы не можете пользоваться травмированной конечностью (или ближайшая к ране). Можно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бежать если ранена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нога, громко кричать, сражаться.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использовании перевязки (чистые аптечные бинты и припарки) велика вероятность что рана залечится без врачебного вмешательства - в течени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 часа. В это время вы не можете пользоваться раненой конечностью.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отсутствии лечения или перевязки через 15 минут -1 хит от кровопотери.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лечении в стационаре - 10 минут.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-2хита - Вы не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можете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передвигается быстро. Если повреждена нога, то только с </w:t>
      </w:r>
      <w:proofErr w:type="spell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постоонней</w:t>
      </w:r>
      <w:proofErr w:type="spell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помощью. Можно Громко кричать. Можно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пользоваться оружием используя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здоровую конечность.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Такие травмы считаются тяжелыми (они аналог полостных ранений и сильный кровопотери) и не лечатся без врачебного вмешательства. При не оказании в течени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15 минут квалифицированной помощи раненый теряет -1 хит.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лечения проводится операция.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успешном лечении восстановление 1 хит в течени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10 минут в стационаре. Далее - так же как лечение легкого ранения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-3 хита - Бессознательное состояние. Вы не можете передвигаться самостоятельно. Можно лежать, тихонечко стонать и ждать пока вас спасут или безвременной кончины через 15 минут.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Лечится только в стационаре.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Переломы - соответствует -1 хит. Невозможно пользоваться травмированной конечностью, боль.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лечении в больнице восстановление 30 минут и высокие шансы что кости срастутся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верно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травмы не останется.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 врачебного вмешательства - 2 часа. В это время вы не можете пользоваться конечностью. Полноценно от перелома нельзя восстановиться. Конечность у вас подлечится, но будет плохо функционировать. Как пример - если кости руки срослись неверно, вы не можете стрелять с этой руки.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 проведение операций процедур как они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проводится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знают только те, кто обладает врачебными навыками. Не все операции проходят гладко. Чем тяжелее </w:t>
      </w:r>
      <w:proofErr w:type="gramStart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травма</w:t>
      </w:r>
      <w:proofErr w:type="gramEnd"/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 больше шанс что ваш персонаж останется травмированным или покалеченным до конца своего существования.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Болезни: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получаете карточку с инструкциями и следуете написан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ому.</w:t>
      </w:r>
      <w:r w:rsidRPr="006654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Лечится только профессионалами. То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654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есть ведьмам.</w:t>
      </w:r>
      <w:r w:rsidR="00F31D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F31D78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Правила по экономике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Экономика на игре будет: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а) сельскохозяйственная,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б) бартерная.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Это значит то, что игровых денег как таковых ваш персонаж, возможно, не увидит до конца игры, а если и увидит, то не поймет какой в них смысл (разве можно менять 50 кг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рекрасной овцы на какой-то жалкий металлический кругляш?).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Все процессы купли-продажи меновые, курс обмена не будет фиксирован (будут только стартовые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цены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с которых все начнется) и оставляется на откуп игрокам: торгуйтесь, уговаривайте, договаривайтесь и т.д.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Экономические циклы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сего на игре будет 5 экономических циклов: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i/>
          <w:color w:val="000000"/>
          <w:sz w:val="24"/>
          <w:szCs w:val="20"/>
          <w:shd w:val="clear" w:color="auto" w:fill="FFFFFF"/>
        </w:rPr>
        <w:t>В пятницу: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Первый цикл - 20.00 - 24.00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i/>
          <w:color w:val="000000"/>
          <w:sz w:val="24"/>
          <w:szCs w:val="20"/>
          <w:shd w:val="clear" w:color="auto" w:fill="FFFFFF"/>
        </w:rPr>
        <w:t>В</w:t>
      </w:r>
      <w:proofErr w:type="gramEnd"/>
      <w:r w:rsidRPr="00F31D78">
        <w:rPr>
          <w:rFonts w:ascii="Times New Roman" w:hAnsi="Times New Roman" w:cs="Times New Roman"/>
          <w:i/>
          <w:color w:val="000000"/>
          <w:sz w:val="24"/>
          <w:szCs w:val="20"/>
          <w:shd w:val="clear" w:color="auto" w:fill="FFFFFF"/>
        </w:rPr>
        <w:t xml:space="preserve"> субботу: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Второй цикл - 8.00 - 12.00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Третий цикл - 12.00 - 16.00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Четвертый цикл - 16.00 - 20.00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Пятый цикл - 20.00-24.00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Ресурсы.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На игре 5 видов ресурсов.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3 сельскохозяйственных ресурса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получаемые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от животных:</w:t>
      </w:r>
      <w:r w:rsidR="00F31D78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мясо, молоко, шерсть.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 два вида материальных ресурсов:</w:t>
      </w:r>
      <w:r w:rsidR="00F31D78">
        <w:rPr>
          <w:rFonts w:ascii="Times New Roman" w:hAnsi="Times New Roman" w:cs="Times New Roman"/>
          <w:color w:val="000000"/>
          <w:sz w:val="24"/>
          <w:szCs w:val="20"/>
        </w:rPr>
        <w:t xml:space="preserve"> де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рево</w:t>
      </w:r>
      <w:r w:rsidR="00F31D78">
        <w:rPr>
          <w:rFonts w:ascii="Times New Roman" w:hAnsi="Times New Roman" w:cs="Times New Roman"/>
          <w:color w:val="000000"/>
          <w:sz w:val="24"/>
          <w:szCs w:val="20"/>
        </w:rPr>
        <w:t>, ж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елезо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lastRenderedPageBreak/>
        <w:t xml:space="preserve">Все ресурсы будут моделироваться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зачипованными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мастерскими заготовками.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Мясо приносят свиньи, молоко приносят коровы, шерсть приносят овцы.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Срок годности молока и мяса - 1 цикл.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Шерсть, сыр, солонина - не портятся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Ч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ерез ремесленников скоропортящиеся продукты можно конвертировать в непортящиеся.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Молочник делает из молока сыр.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Мясник делает из мяса солонину.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При приготовлении непортящихся продуктов работает коэффициент 3:1.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Животные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аждая семья (персонаж) на старт игры может иметь строго ограниченное количество животных, в процессе игры расширение подворья зависит только от персонажей. Животных игроки готовят самостоятельно. Чип жизни животного представляет собой бирку на шее “рогульки” с именем животного. Срыв печати - смерть животного.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На одну “рогульку” коровы можно повесить только одну бирку животного.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На овцу и свинью до пяти бирок животных.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Примеры исполнения рогулек в правилах по антуражу.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Животные различаются по половым признакам.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Размножение животных: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Чтобы увеличить поголовье нужно животное женского пола поставить в отдельный загон с животным мужского пола на один цикл.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Животное изъятое из загона для размножения до конца цикла приносит ресурсы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 не приносит потомство в конце цикла.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Максимальное соотношение животных М к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Ж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для размножения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Коровы 1М + 2Ж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Овцы 1М+5Ж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Свиньи 1М+5Ж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Чем качественнее и комфортнее загон, тем больше здоровых животных может быть в приплоде.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Коровы приносят 1-2 теленка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Овцы 2-4 ягненка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Свиньи 6-8 поросят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Содержание животных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- Животные могут содержаться как в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загончиках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 так и без них.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- Размножение животных может происходить только в загонах.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- Нахождение в загоне более благотворно сказывается на здоровье животных.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Загон строится из </w:t>
      </w:r>
      <w:proofErr w:type="spellStart"/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из</w:t>
      </w:r>
      <w:proofErr w:type="spellEnd"/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расчета 0,5*0,5м. на одно животное.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lastRenderedPageBreak/>
        <w:t xml:space="preserve">Стены - имитация плетня, забор, стены из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нетканки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- на ваш выбор и вкус.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Самые заботливые хозяева могут даже сделать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навесик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и кормушки (не обязательно).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Каждый загон должен иметь паспо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рт стр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оения.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Если все ячейки в паспорте закрыты чипами ресурсов, то такой загон крепок, сух и животные в нем принесут много ресурсов и потомства.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Если в паспорте осталось 1-2 целых чипа,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значит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ваш загон превратился в продуваемый ветрами сырой сарай где животным не очень комфортно.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Получение ресурсов с животных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МГ переработала правила и решила уйти от стандартного выпаса чурбачков и добавила веселья и динамики процессу получения ресурса.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Процесс получения ресурса моделируется игрой, для каждого вида животного своей. Вы не обязаны сами играть в нее - можете нанять игрока (уговорить, заставить и т.д.).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а) Коровы.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Игра "Меткий дояр" - на ловкость и точность и немного удачи.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б) Овцы.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Игра “Волки и овцы” - на скорость и ловкость. Вы можете получить гору добра, а можете и лишиться овец по итогам.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в) Свиньи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Игра “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Свинобол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” - как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келинг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,т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олько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со свиньями (они же мячики). Свиньи удачливых хозяев едят больше и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живут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дольше радуя своими килограммами.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По результатам стараний фермеры получают от животных: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Корова: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15 чипов мяса единовременно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5-10 единиц молока каждый цикл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Овца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2 единицы мяса единовременно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1-4 единиц шерсти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Свинья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5-16 единиц мяса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Материальные ресурсы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данному виду относятся дерево и железо.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 первую очередь они нужны для починки и изготовления загонов для животных и домов.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Дерево добывает плотник/дровосек в лесу.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Металл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-у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кузнеца.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Строения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аждое строение имеет свой ресурс прочности он указывается в паспорте строения.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Например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у фермера загон для размножения в хорошем состоянии имеет паспорт где указано что для пребывания его в хорошем состоянии нужно чтобы в него были вложены 3 единицы дерева и 3 железа.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 течени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времени вложенные ресурсы изнашиваются и строение ветшает.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lastRenderedPageBreak/>
        <w:t xml:space="preserve">В ветхом строении больше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шансов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что животное заболеет и принесет меньше приплода.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Время износа 1 единиц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ы(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чипа) дерева или железа 1-2 цикла в зависимости от погоды и событий в мире.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Чтобы восстановить строение нужно воспользоваться услугами кузнеца или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плотника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чтобы он заменил изношенный ресурс на новый.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Нюансы.</w:t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а) При размножении животных есть шанс, что ни животное, ни потомство не выживут. Присутствие ведьмы или ветеринара увеличивает шансы животного на успешное завершение процесса. Также условия содержания животного влияют и на количество потомства и на сопротивляемость животных болезням.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б) Чужих животных можно украсть. Необходимо физически унести чурбак моделирующий животное. Один человек может нести только один чурба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к(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в случае овец и свиней это будет чурбачок со всеми повешенными на него бирками). Животное можно перекрасить и продать, забить на мясо, оставить у себя - в общем,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все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на что хватит вашей фантазии.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в) Животное может заболеть (чип болезни), в этом случае оно не приносит ресурсов до выздоровления. Лечить животное можно только в загоне. Врачеванием занимаются ведьмы.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____________________________________________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“Куда тратить деньги?”, или, в нашем случае “Куда деть продукцию”.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а) Вы отдаете ей налоги в замок.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Герцог, милостью своей установил налоговую ставку всего в 80% от выращенного. всеми тремя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сельхоз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.р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есурсами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 Трясти с вас будут деньги, но можно попробовать откупиться натур продуктами.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б) Проесть в 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кабаке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Кабак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будет кормить вас за “игровую валюту”.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в) Обмен между собой.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Не в каждой семье есть все необходимые животные, а налоги платить как-то нужно. И лавочник в городе принимает каждый раз новый </w:t>
      </w:r>
      <w:proofErr w:type="spell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сельхоз</w:t>
      </w:r>
      <w:proofErr w:type="gramStart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.р</w:t>
      </w:r>
      <w:proofErr w:type="gram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есурс</w:t>
      </w:r>
      <w:proofErr w:type="spellEnd"/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г) Вложиться в “Фьючерсную свинину” и подобные ей конторы.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д) Расплатиться с лавочников на рынке и прочее, прочее.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**************************************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Стартовые цены на животных и продукцию.</w:t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Эти цены действительны на старт игры и для оценки стоимости караванов. В дальнейшем они могут меняться в любую сторону в зависимости от хода игры. 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Корова - 10 серебряных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Молоко - 5 медяков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Сыр - 2 серебряных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Овца - 7 серебряных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Шерсть - 7 медяков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Свинья - 4 серебряных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Мясо - 2 медяка</w:t>
      </w:r>
      <w:r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Солонина - 1 серебряный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lastRenderedPageBreak/>
        <w:t>Правила по костюмам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Тема костюмов не слишком часто всплывает в книгах-первоисточниках. По коротким описаниям можно сделать выводы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что это вторая половина 19го века. Если соотнести развитие технологий в Плоском мире с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нашим</w:t>
      </w:r>
      <w:proofErr w:type="gramEnd"/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можно даже сузить рамки. Но мы с вами играем в 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Ланкр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. Мода добирается сюда не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то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что годами, целыми десятилетиями. Здесь много фольклорного и даже сказочного и можно дать волю фантазии или собрать хороший костюм из того что есть.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Для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тех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кто сведущ в моде вы можете использовать любые костюмы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которые были бы уместны в деревне 1850-1900х. годов в Европе и Англии. Для всех остальных самым близким описанием это костюмы в духе старой доброй Англии.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Цвета одежды могут быть любыми. Да, в реальности цвета в деревне выбирают практичные, но вы можете использовать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те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что нравятся за исключением "кислотных", неоновых или совсем уж не естественных.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Жители </w:t>
      </w:r>
      <w:proofErr w:type="spellStart"/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Ланкра</w:t>
      </w:r>
      <w:proofErr w:type="spellEnd"/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не горцы, п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оэтому мы не рекомендуем использование тартана.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Так же рекомендуем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озаботится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антуражными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теплыми ве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щами - пальто, плащи, меховые жи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леты. По ночам может быть достаточно прохладно.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Требования к женскому костюму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Женщины 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Ланкра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ходят в платьях или юбках. Брюки и даже шаровары это нонсенс и неблагонравно.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Деревенские дамы носят платья довольно простого покроя. Вы можете взять даже средневековые платья и добавить к ним еще деталей 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и 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добиться нужного результата. Можно так же использовать юбки, блузы, шали, жилетки.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Хорошим дополнением будут фартучки, платки на голову.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Замужняя женщина не покажется на людях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простоволосой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 Убирайте волосы в прически.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Юные девушки могут плести косы с вплетенными лентами, носить венки из цветов.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Для переноса вещей можно использовать сумочки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ошели, плетеные корзины.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Состоятельные дамы могут иметь больше аксессуаров подчеркивающих их положение - зонтики, перчатки, кружева, шали и платки, изящные шляпки.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Требования к мужскому костюму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Мужчины 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Ланкра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предпочитают практичную одежду. Штаны, рубашки, жилеты, пиджаки, пальто, удобные ботинки или сапоги.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Любой уважающий себя мужчина носит шляпу, кепи или иной головной убор.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Более состоятельные мужчины могут добавлять аксессуары - перчатки, трости, шарфы, булавки.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____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proofErr w:type="gramStart"/>
      <w:r w:rsidR="00F31D78" w:rsidRPr="00F31D78">
        <w:rPr>
          <w:rFonts w:ascii="Times New Roman" w:hAnsi="Times New Roman" w:cs="Times New Roman"/>
          <w:i/>
          <w:color w:val="000000"/>
          <w:sz w:val="24"/>
          <w:szCs w:val="20"/>
          <w:shd w:val="clear" w:color="auto" w:fill="FFFFFF"/>
        </w:rPr>
        <w:t>Не допустимо</w:t>
      </w:r>
      <w:proofErr w:type="gramEnd"/>
      <w:r w:rsidR="00F31D78" w:rsidRPr="00F31D78">
        <w:rPr>
          <w:rFonts w:ascii="Times New Roman" w:hAnsi="Times New Roman" w:cs="Times New Roman"/>
          <w:i/>
          <w:color w:val="000000"/>
          <w:sz w:val="24"/>
          <w:szCs w:val="20"/>
          <w:shd w:val="clear" w:color="auto" w:fill="FFFFFF"/>
        </w:rPr>
        <w:t xml:space="preserve"> использовать в качестве костюма: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Камуфляж, джинсы.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Спортивную одежду.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Кеды, кроссовки, 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трекинговые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ботинки и другую спортивную обувь.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Берцы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и тяжелые ботинки "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гады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".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Антураж локаций и домов и прочий </w:t>
      </w:r>
      <w:proofErr w:type="spellStart"/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строяк</w:t>
      </w:r>
      <w:proofErr w:type="spellEnd"/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: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Все персонажи должны иметь свой или не очень свой дом.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Если вы владелец собственного дела,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оно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как и дом должно располагаться на одной из улиц города или деревни.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Дома моделируется или огораживанием пространства "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нетканью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" или шатром/тентом. Можно использовать ба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неры для фасадов.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lastRenderedPageBreak/>
        <w:t xml:space="preserve">Жилые палатки должны располагаться за игровой зоной и быть отгорожены так, </w:t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что бы их не было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видно с "улицы". Проход к палаткам только через игровую зону. </w:t>
      </w:r>
      <w:proofErr w:type="spell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Пожизневая</w:t>
      </w:r>
      <w:proofErr w:type="spell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зона располагается рядом с палатками. Прятаться в ней от игровых событий нельзя.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Все машины к началу игры должны быть перемещены на специально отведенное для этого место.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  <w:r w:rsidR="00F31D78" w:rsidRPr="00F31D78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Животные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Загоны для животных моделируются отгораживанием пространства любым удобным для вас способом: поставка забора, плетня, тканевых стен или совместив несколько вариантов. В загон обязательно должна вести дверь. </w:t>
      </w:r>
      <w:bookmarkStart w:id="0" w:name="_GoBack"/>
      <w:bookmarkEnd w:id="0"/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Животные - создаются из подручных материалов или привозятся с собой. Животные должны быть отличимые по видам: постарайтесь сделать так</w:t>
      </w:r>
      <w:r w:rsid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что бы свинью нельзя было перепутать с коровой. 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</w:rPr>
        <w:br/>
      </w:r>
      <w:proofErr w:type="gramStart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Материалы</w:t>
      </w:r>
      <w:proofErr w:type="gramEnd"/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из которых можно их сделать: дерево, пластик, ткань. Не забывайте красить животных.</w:t>
      </w:r>
      <w:r w:rsidR="00F31D78" w:rsidRPr="00F31D78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</w:r>
    </w:p>
    <w:sectPr w:rsidR="006654CA" w:rsidRPr="006654CA" w:rsidSect="006654CA">
      <w:pgSz w:w="11906" w:h="16838"/>
      <w:pgMar w:top="709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4D"/>
    <w:rsid w:val="00550096"/>
    <w:rsid w:val="006654CA"/>
    <w:rsid w:val="007179D8"/>
    <w:rsid w:val="00E75D4D"/>
    <w:rsid w:val="00F3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54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5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54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5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1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3138</Words>
  <Characters>17888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Жигалова</dc:creator>
  <cp:keywords/>
  <dc:description/>
  <cp:lastModifiedBy>Александра Жигалова</cp:lastModifiedBy>
  <cp:revision>2</cp:revision>
  <dcterms:created xsi:type="dcterms:W3CDTF">2018-09-06T15:18:00Z</dcterms:created>
  <dcterms:modified xsi:type="dcterms:W3CDTF">2018-09-06T15:38:00Z</dcterms:modified>
</cp:coreProperties>
</file>