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Правила по пыткам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  <w:t xml:space="preserve">Пытки проводятся только в городской тюрьме. В других местах просто нет подходящего оборудования.</w:t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  <w:t xml:space="preserve">Качественно пытки может проводить только квалифицированный пытарь. В этом случае допускается вытягивание до 3 карт за сеанс пытки. Если их проводит кто-то другой - количество допустимых карт на сеанс - 1 штука.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Если максимально допустимое количество карт вытянуто или пытуемый в тяжелых ранах - сеанс пытки заканчивается.</w:t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Новый сеанс можно начинать не ранее, чем в следующем экономическом сезоне, иначе пытуемый падает в тяжелых ранах после пункта 2.</w:t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Последовательность пыток: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Пытарь задает вопрос пытуемому..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Пытарь проводит отыгрываемую пытку в отношении пытуемого. Обозначая, обычная она или изощренная.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Пытуемый тянет карту из соответствующей колоды и отыгрывает ее.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пытуемый не в тяжелых ранах - пытарь может вернуться к пункту 1. </w:t>
      </w:r>
    </w:p>
    <w:p w:rsidR="00000000" w:rsidDel="00000000" w:rsidP="00000000" w:rsidRDefault="00000000" w:rsidRPr="00000000" w14:paraId="0000000C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