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76678B" w14:textId="7BDC3381" w:rsidR="00836B56" w:rsidRDefault="00836B56" w:rsidP="007D3C53">
      <w:pPr>
        <w:spacing w:before="120" w:after="120" w:line="320" w:lineRule="exact"/>
        <w:ind w:firstLine="567"/>
        <w:jc w:val="both"/>
      </w:pPr>
      <w:r>
        <w:rPr>
          <w:noProof/>
        </w:rPr>
        <w:drawing>
          <wp:anchor distT="0" distB="0" distL="114300" distR="114300" simplePos="0" relativeHeight="251658240" behindDoc="0" locked="0" layoutInCell="1" allowOverlap="1" wp14:anchorId="6D343242" wp14:editId="3AC74339">
            <wp:simplePos x="0" y="0"/>
            <wp:positionH relativeFrom="margin">
              <wp:posOffset>-710565</wp:posOffset>
            </wp:positionH>
            <wp:positionV relativeFrom="margin">
              <wp:posOffset>-345591</wp:posOffset>
            </wp:positionV>
            <wp:extent cx="7207885" cy="10198735"/>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07885" cy="101987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0DE271A" w14:textId="258EF753" w:rsidR="00836B56" w:rsidRDefault="00836B56" w:rsidP="00DB1041">
      <w:pPr>
        <w:pStyle w:val="af"/>
      </w:pPr>
    </w:p>
    <w:sdt>
      <w:sdtPr>
        <w:rPr>
          <w:rFonts w:ascii="Times New Roman" w:eastAsiaTheme="minorHAnsi" w:hAnsi="Times New Roman" w:cstheme="minorBidi"/>
          <w:color w:val="auto"/>
          <w:sz w:val="28"/>
          <w:szCs w:val="22"/>
          <w:lang w:eastAsia="en-US"/>
        </w:rPr>
        <w:id w:val="-1322804785"/>
        <w:docPartObj>
          <w:docPartGallery w:val="Table of Contents"/>
          <w:docPartUnique/>
        </w:docPartObj>
      </w:sdtPr>
      <w:sdtEndPr>
        <w:rPr>
          <w:b/>
          <w:bCs/>
        </w:rPr>
      </w:sdtEndPr>
      <w:sdtContent>
        <w:p w14:paraId="20563333" w14:textId="17956019" w:rsidR="00DB1041" w:rsidRPr="00AD65D6" w:rsidRDefault="00DB1041">
          <w:pPr>
            <w:pStyle w:val="a3"/>
            <w:rPr>
              <w:rFonts w:ascii="DS VTCorona Cyr" w:hAnsi="DS VTCorona Cyr"/>
              <w:color w:val="auto"/>
              <w:sz w:val="44"/>
              <w:szCs w:val="44"/>
            </w:rPr>
          </w:pPr>
          <w:r w:rsidRPr="00AD65D6">
            <w:rPr>
              <w:rFonts w:ascii="DS VTCorona Cyr" w:hAnsi="DS VTCorona Cyr"/>
              <w:color w:val="auto"/>
              <w:sz w:val="44"/>
              <w:szCs w:val="44"/>
            </w:rPr>
            <w:t>Оглавление</w:t>
          </w:r>
        </w:p>
        <w:p w14:paraId="2D0B505A" w14:textId="2F4DAA15" w:rsidR="00A67AB3" w:rsidRDefault="00DB1041">
          <w:pPr>
            <w:pStyle w:val="11"/>
            <w:tabs>
              <w:tab w:val="right" w:leader="dot" w:pos="8637"/>
            </w:tabs>
            <w:rPr>
              <w:rFonts w:asciiTheme="minorHAnsi" w:eastAsiaTheme="minorEastAsia" w:hAnsiTheme="minorHAnsi"/>
              <w:noProof/>
              <w:sz w:val="22"/>
              <w:lang w:eastAsia="ru-RU"/>
            </w:rPr>
          </w:pPr>
          <w:r>
            <w:fldChar w:fldCharType="begin"/>
          </w:r>
          <w:r>
            <w:instrText xml:space="preserve"> TOC \o "3-3" \h \z \t "Подзаголовок;2;Заголовок;1" </w:instrText>
          </w:r>
          <w:r>
            <w:fldChar w:fldCharType="separate"/>
          </w:r>
          <w:hyperlink w:anchor="_Toc198067293" w:history="1">
            <w:r w:rsidR="00A67AB3" w:rsidRPr="00543EB1">
              <w:rPr>
                <w:rStyle w:val="a9"/>
                <w:rFonts w:eastAsia="Times New Roman"/>
                <w:noProof/>
                <w:lang w:eastAsia="ru-RU"/>
              </w:rPr>
              <w:t>Правила поведения на полигоне LARP «Академия проклятых детей»</w:t>
            </w:r>
            <w:r w:rsidR="00A67AB3">
              <w:rPr>
                <w:noProof/>
                <w:webHidden/>
              </w:rPr>
              <w:tab/>
            </w:r>
            <w:r w:rsidR="00A67AB3">
              <w:rPr>
                <w:noProof/>
                <w:webHidden/>
              </w:rPr>
              <w:fldChar w:fldCharType="begin"/>
            </w:r>
            <w:r w:rsidR="00A67AB3">
              <w:rPr>
                <w:noProof/>
                <w:webHidden/>
              </w:rPr>
              <w:instrText xml:space="preserve"> PAGEREF _Toc198067293 \h </w:instrText>
            </w:r>
            <w:r w:rsidR="00A67AB3">
              <w:rPr>
                <w:noProof/>
                <w:webHidden/>
              </w:rPr>
            </w:r>
            <w:r w:rsidR="00A67AB3">
              <w:rPr>
                <w:noProof/>
                <w:webHidden/>
              </w:rPr>
              <w:fldChar w:fldCharType="separate"/>
            </w:r>
            <w:r w:rsidR="003D1350">
              <w:rPr>
                <w:noProof/>
                <w:webHidden/>
              </w:rPr>
              <w:t>5</w:t>
            </w:r>
            <w:r w:rsidR="00A67AB3">
              <w:rPr>
                <w:noProof/>
                <w:webHidden/>
              </w:rPr>
              <w:fldChar w:fldCharType="end"/>
            </w:r>
          </w:hyperlink>
        </w:p>
        <w:p w14:paraId="26165F7E" w14:textId="03155C65" w:rsidR="00A67AB3" w:rsidRDefault="00920EAD">
          <w:pPr>
            <w:pStyle w:val="21"/>
            <w:tabs>
              <w:tab w:val="right" w:leader="dot" w:pos="8637"/>
            </w:tabs>
            <w:rPr>
              <w:rFonts w:asciiTheme="minorHAnsi" w:eastAsiaTheme="minorEastAsia" w:hAnsiTheme="minorHAnsi"/>
              <w:noProof/>
              <w:sz w:val="22"/>
              <w:lang w:eastAsia="ru-RU"/>
            </w:rPr>
          </w:pPr>
          <w:hyperlink w:anchor="_Toc198067294" w:history="1">
            <w:r w:rsidR="00A67AB3" w:rsidRPr="00543EB1">
              <w:rPr>
                <w:rStyle w:val="a9"/>
                <w:rFonts w:eastAsia="Times New Roman"/>
                <w:noProof/>
                <w:lang w:eastAsia="ru-RU"/>
              </w:rPr>
              <w:t>I. Общие положения</w:t>
            </w:r>
            <w:r w:rsidR="00A67AB3">
              <w:rPr>
                <w:noProof/>
                <w:webHidden/>
              </w:rPr>
              <w:tab/>
            </w:r>
            <w:r w:rsidR="00A67AB3">
              <w:rPr>
                <w:noProof/>
                <w:webHidden/>
              </w:rPr>
              <w:fldChar w:fldCharType="begin"/>
            </w:r>
            <w:r w:rsidR="00A67AB3">
              <w:rPr>
                <w:noProof/>
                <w:webHidden/>
              </w:rPr>
              <w:instrText xml:space="preserve"> PAGEREF _Toc198067294 \h </w:instrText>
            </w:r>
            <w:r w:rsidR="00A67AB3">
              <w:rPr>
                <w:noProof/>
                <w:webHidden/>
              </w:rPr>
            </w:r>
            <w:r w:rsidR="00A67AB3">
              <w:rPr>
                <w:noProof/>
                <w:webHidden/>
              </w:rPr>
              <w:fldChar w:fldCharType="separate"/>
            </w:r>
            <w:r w:rsidR="003D1350">
              <w:rPr>
                <w:noProof/>
                <w:webHidden/>
              </w:rPr>
              <w:t>5</w:t>
            </w:r>
            <w:r w:rsidR="00A67AB3">
              <w:rPr>
                <w:noProof/>
                <w:webHidden/>
              </w:rPr>
              <w:fldChar w:fldCharType="end"/>
            </w:r>
          </w:hyperlink>
        </w:p>
        <w:p w14:paraId="435A3399" w14:textId="60A9CB10" w:rsidR="00A67AB3" w:rsidRDefault="00920EAD">
          <w:pPr>
            <w:pStyle w:val="21"/>
            <w:tabs>
              <w:tab w:val="right" w:leader="dot" w:pos="8637"/>
            </w:tabs>
            <w:rPr>
              <w:rFonts w:asciiTheme="minorHAnsi" w:eastAsiaTheme="minorEastAsia" w:hAnsiTheme="minorHAnsi"/>
              <w:noProof/>
              <w:sz w:val="22"/>
              <w:lang w:eastAsia="ru-RU"/>
            </w:rPr>
          </w:pPr>
          <w:hyperlink w:anchor="_Toc198067295" w:history="1">
            <w:r w:rsidR="00A67AB3" w:rsidRPr="00543EB1">
              <w:rPr>
                <w:rStyle w:val="a9"/>
                <w:rFonts w:eastAsia="Times New Roman"/>
                <w:noProof/>
                <w:lang w:eastAsia="ru-RU"/>
              </w:rPr>
              <w:t>II. Правила поведения на полигоне</w:t>
            </w:r>
            <w:r w:rsidR="00A67AB3">
              <w:rPr>
                <w:noProof/>
                <w:webHidden/>
              </w:rPr>
              <w:tab/>
            </w:r>
            <w:r w:rsidR="00A67AB3">
              <w:rPr>
                <w:noProof/>
                <w:webHidden/>
              </w:rPr>
              <w:fldChar w:fldCharType="begin"/>
            </w:r>
            <w:r w:rsidR="00A67AB3">
              <w:rPr>
                <w:noProof/>
                <w:webHidden/>
              </w:rPr>
              <w:instrText xml:space="preserve"> PAGEREF _Toc198067295 \h </w:instrText>
            </w:r>
            <w:r w:rsidR="00A67AB3">
              <w:rPr>
                <w:noProof/>
                <w:webHidden/>
              </w:rPr>
            </w:r>
            <w:r w:rsidR="00A67AB3">
              <w:rPr>
                <w:noProof/>
                <w:webHidden/>
              </w:rPr>
              <w:fldChar w:fldCharType="separate"/>
            </w:r>
            <w:r w:rsidR="003D1350">
              <w:rPr>
                <w:noProof/>
                <w:webHidden/>
              </w:rPr>
              <w:t>5</w:t>
            </w:r>
            <w:r w:rsidR="00A67AB3">
              <w:rPr>
                <w:noProof/>
                <w:webHidden/>
              </w:rPr>
              <w:fldChar w:fldCharType="end"/>
            </w:r>
          </w:hyperlink>
        </w:p>
        <w:p w14:paraId="767A51B7" w14:textId="4421058A" w:rsidR="00A67AB3" w:rsidRDefault="00920EAD">
          <w:pPr>
            <w:pStyle w:val="21"/>
            <w:tabs>
              <w:tab w:val="right" w:leader="dot" w:pos="8637"/>
            </w:tabs>
            <w:rPr>
              <w:rFonts w:asciiTheme="minorHAnsi" w:eastAsiaTheme="minorEastAsia" w:hAnsiTheme="minorHAnsi"/>
              <w:noProof/>
              <w:sz w:val="22"/>
              <w:lang w:eastAsia="ru-RU"/>
            </w:rPr>
          </w:pPr>
          <w:hyperlink w:anchor="_Toc198067296" w:history="1">
            <w:r w:rsidR="00A67AB3" w:rsidRPr="00543EB1">
              <w:rPr>
                <w:rStyle w:val="a9"/>
                <w:rFonts w:eastAsia="Times New Roman"/>
                <w:noProof/>
                <w:lang w:eastAsia="ru-RU"/>
              </w:rPr>
              <w:t>III. Медицина и безопасность</w:t>
            </w:r>
            <w:r w:rsidR="00A67AB3">
              <w:rPr>
                <w:noProof/>
                <w:webHidden/>
              </w:rPr>
              <w:tab/>
            </w:r>
            <w:r w:rsidR="00A67AB3">
              <w:rPr>
                <w:noProof/>
                <w:webHidden/>
              </w:rPr>
              <w:fldChar w:fldCharType="begin"/>
            </w:r>
            <w:r w:rsidR="00A67AB3">
              <w:rPr>
                <w:noProof/>
                <w:webHidden/>
              </w:rPr>
              <w:instrText xml:space="preserve"> PAGEREF _Toc198067296 \h </w:instrText>
            </w:r>
            <w:r w:rsidR="00A67AB3">
              <w:rPr>
                <w:noProof/>
                <w:webHidden/>
              </w:rPr>
            </w:r>
            <w:r w:rsidR="00A67AB3">
              <w:rPr>
                <w:noProof/>
                <w:webHidden/>
              </w:rPr>
              <w:fldChar w:fldCharType="separate"/>
            </w:r>
            <w:r w:rsidR="003D1350">
              <w:rPr>
                <w:noProof/>
                <w:webHidden/>
              </w:rPr>
              <w:t>6</w:t>
            </w:r>
            <w:r w:rsidR="00A67AB3">
              <w:rPr>
                <w:noProof/>
                <w:webHidden/>
              </w:rPr>
              <w:fldChar w:fldCharType="end"/>
            </w:r>
          </w:hyperlink>
        </w:p>
        <w:p w14:paraId="4D9DD137" w14:textId="15A9BFC0" w:rsidR="00A67AB3" w:rsidRDefault="00920EAD">
          <w:pPr>
            <w:pStyle w:val="21"/>
            <w:tabs>
              <w:tab w:val="right" w:leader="dot" w:pos="8637"/>
            </w:tabs>
            <w:rPr>
              <w:rFonts w:asciiTheme="minorHAnsi" w:eastAsiaTheme="minorEastAsia" w:hAnsiTheme="minorHAnsi"/>
              <w:noProof/>
              <w:sz w:val="22"/>
              <w:lang w:eastAsia="ru-RU"/>
            </w:rPr>
          </w:pPr>
          <w:hyperlink w:anchor="_Toc198067297" w:history="1">
            <w:r w:rsidR="00A67AB3" w:rsidRPr="00543EB1">
              <w:rPr>
                <w:rStyle w:val="a9"/>
                <w:rFonts w:eastAsia="Times New Roman"/>
                <w:noProof/>
                <w:lang w:eastAsia="ru-RU"/>
              </w:rPr>
              <w:t>IV. Несовершеннолетние участники</w:t>
            </w:r>
            <w:r w:rsidR="00A67AB3">
              <w:rPr>
                <w:noProof/>
                <w:webHidden/>
              </w:rPr>
              <w:tab/>
            </w:r>
            <w:r w:rsidR="00A67AB3">
              <w:rPr>
                <w:noProof/>
                <w:webHidden/>
              </w:rPr>
              <w:fldChar w:fldCharType="begin"/>
            </w:r>
            <w:r w:rsidR="00A67AB3">
              <w:rPr>
                <w:noProof/>
                <w:webHidden/>
              </w:rPr>
              <w:instrText xml:space="preserve"> PAGEREF _Toc198067297 \h </w:instrText>
            </w:r>
            <w:r w:rsidR="00A67AB3">
              <w:rPr>
                <w:noProof/>
                <w:webHidden/>
              </w:rPr>
            </w:r>
            <w:r w:rsidR="00A67AB3">
              <w:rPr>
                <w:noProof/>
                <w:webHidden/>
              </w:rPr>
              <w:fldChar w:fldCharType="separate"/>
            </w:r>
            <w:r w:rsidR="003D1350">
              <w:rPr>
                <w:noProof/>
                <w:webHidden/>
              </w:rPr>
              <w:t>7</w:t>
            </w:r>
            <w:r w:rsidR="00A67AB3">
              <w:rPr>
                <w:noProof/>
                <w:webHidden/>
              </w:rPr>
              <w:fldChar w:fldCharType="end"/>
            </w:r>
          </w:hyperlink>
        </w:p>
        <w:p w14:paraId="3A700F03" w14:textId="50AD473E" w:rsidR="00A67AB3" w:rsidRDefault="00920EAD">
          <w:pPr>
            <w:pStyle w:val="21"/>
            <w:tabs>
              <w:tab w:val="right" w:leader="dot" w:pos="8637"/>
            </w:tabs>
            <w:rPr>
              <w:rFonts w:asciiTheme="minorHAnsi" w:eastAsiaTheme="minorEastAsia" w:hAnsiTheme="minorHAnsi"/>
              <w:noProof/>
              <w:sz w:val="22"/>
              <w:lang w:eastAsia="ru-RU"/>
            </w:rPr>
          </w:pPr>
          <w:hyperlink w:anchor="_Toc198067298" w:history="1">
            <w:r w:rsidR="00A67AB3" w:rsidRPr="00543EB1">
              <w:rPr>
                <w:rStyle w:val="a9"/>
                <w:rFonts w:eastAsia="Times New Roman"/>
                <w:noProof/>
                <w:lang w:eastAsia="ru-RU"/>
              </w:rPr>
              <w:t>V. Игровые правила</w:t>
            </w:r>
            <w:r w:rsidR="00A67AB3">
              <w:rPr>
                <w:noProof/>
                <w:webHidden/>
              </w:rPr>
              <w:tab/>
            </w:r>
            <w:r w:rsidR="00A67AB3">
              <w:rPr>
                <w:noProof/>
                <w:webHidden/>
              </w:rPr>
              <w:fldChar w:fldCharType="begin"/>
            </w:r>
            <w:r w:rsidR="00A67AB3">
              <w:rPr>
                <w:noProof/>
                <w:webHidden/>
              </w:rPr>
              <w:instrText xml:space="preserve"> PAGEREF _Toc198067298 \h </w:instrText>
            </w:r>
            <w:r w:rsidR="00A67AB3">
              <w:rPr>
                <w:noProof/>
                <w:webHidden/>
              </w:rPr>
            </w:r>
            <w:r w:rsidR="00A67AB3">
              <w:rPr>
                <w:noProof/>
                <w:webHidden/>
              </w:rPr>
              <w:fldChar w:fldCharType="separate"/>
            </w:r>
            <w:r w:rsidR="003D1350">
              <w:rPr>
                <w:noProof/>
                <w:webHidden/>
              </w:rPr>
              <w:t>7</w:t>
            </w:r>
            <w:r w:rsidR="00A67AB3">
              <w:rPr>
                <w:noProof/>
                <w:webHidden/>
              </w:rPr>
              <w:fldChar w:fldCharType="end"/>
            </w:r>
          </w:hyperlink>
        </w:p>
        <w:p w14:paraId="77FCAC5F" w14:textId="6B19D6C4" w:rsidR="00A67AB3" w:rsidRDefault="00920EAD">
          <w:pPr>
            <w:pStyle w:val="21"/>
            <w:tabs>
              <w:tab w:val="right" w:leader="dot" w:pos="8637"/>
            </w:tabs>
            <w:rPr>
              <w:rFonts w:asciiTheme="minorHAnsi" w:eastAsiaTheme="minorEastAsia" w:hAnsiTheme="minorHAnsi"/>
              <w:noProof/>
              <w:sz w:val="22"/>
              <w:lang w:eastAsia="ru-RU"/>
            </w:rPr>
          </w:pPr>
          <w:hyperlink w:anchor="_Toc198067299" w:history="1">
            <w:r w:rsidR="00A67AB3" w:rsidRPr="00543EB1">
              <w:rPr>
                <w:rStyle w:val="a9"/>
                <w:rFonts w:eastAsia="Times New Roman"/>
                <w:noProof/>
                <w:lang w:eastAsia="ru-RU"/>
              </w:rPr>
              <w:t>VI. Дополнительные рекомендации</w:t>
            </w:r>
            <w:r w:rsidR="00A67AB3">
              <w:rPr>
                <w:noProof/>
                <w:webHidden/>
              </w:rPr>
              <w:tab/>
            </w:r>
            <w:r w:rsidR="00A67AB3">
              <w:rPr>
                <w:noProof/>
                <w:webHidden/>
              </w:rPr>
              <w:fldChar w:fldCharType="begin"/>
            </w:r>
            <w:r w:rsidR="00A67AB3">
              <w:rPr>
                <w:noProof/>
                <w:webHidden/>
              </w:rPr>
              <w:instrText xml:space="preserve"> PAGEREF _Toc198067299 \h </w:instrText>
            </w:r>
            <w:r w:rsidR="00A67AB3">
              <w:rPr>
                <w:noProof/>
                <w:webHidden/>
              </w:rPr>
            </w:r>
            <w:r w:rsidR="00A67AB3">
              <w:rPr>
                <w:noProof/>
                <w:webHidden/>
              </w:rPr>
              <w:fldChar w:fldCharType="separate"/>
            </w:r>
            <w:r w:rsidR="003D1350">
              <w:rPr>
                <w:noProof/>
                <w:webHidden/>
              </w:rPr>
              <w:t>7</w:t>
            </w:r>
            <w:r w:rsidR="00A67AB3">
              <w:rPr>
                <w:noProof/>
                <w:webHidden/>
              </w:rPr>
              <w:fldChar w:fldCharType="end"/>
            </w:r>
          </w:hyperlink>
        </w:p>
        <w:p w14:paraId="336DA0E3" w14:textId="40790C9D" w:rsidR="00A67AB3" w:rsidRDefault="00920EAD">
          <w:pPr>
            <w:pStyle w:val="21"/>
            <w:tabs>
              <w:tab w:val="right" w:leader="dot" w:pos="8637"/>
            </w:tabs>
            <w:rPr>
              <w:rFonts w:asciiTheme="minorHAnsi" w:eastAsiaTheme="minorEastAsia" w:hAnsiTheme="minorHAnsi"/>
              <w:noProof/>
              <w:sz w:val="22"/>
              <w:lang w:eastAsia="ru-RU"/>
            </w:rPr>
          </w:pPr>
          <w:hyperlink w:anchor="_Toc198067300" w:history="1">
            <w:r w:rsidR="00A67AB3" w:rsidRPr="00543EB1">
              <w:rPr>
                <w:rStyle w:val="a9"/>
                <w:rFonts w:eastAsia="Times New Roman"/>
                <w:noProof/>
                <w:lang w:eastAsia="ru-RU"/>
              </w:rPr>
              <w:t>VII. Питание и пищевые особенности</w:t>
            </w:r>
            <w:r w:rsidR="00A67AB3">
              <w:rPr>
                <w:noProof/>
                <w:webHidden/>
              </w:rPr>
              <w:tab/>
            </w:r>
            <w:r w:rsidR="00A67AB3">
              <w:rPr>
                <w:noProof/>
                <w:webHidden/>
              </w:rPr>
              <w:fldChar w:fldCharType="begin"/>
            </w:r>
            <w:r w:rsidR="00A67AB3">
              <w:rPr>
                <w:noProof/>
                <w:webHidden/>
              </w:rPr>
              <w:instrText xml:space="preserve"> PAGEREF _Toc198067300 \h </w:instrText>
            </w:r>
            <w:r w:rsidR="00A67AB3">
              <w:rPr>
                <w:noProof/>
                <w:webHidden/>
              </w:rPr>
            </w:r>
            <w:r w:rsidR="00A67AB3">
              <w:rPr>
                <w:noProof/>
                <w:webHidden/>
              </w:rPr>
              <w:fldChar w:fldCharType="separate"/>
            </w:r>
            <w:r w:rsidR="003D1350">
              <w:rPr>
                <w:noProof/>
                <w:webHidden/>
              </w:rPr>
              <w:t>8</w:t>
            </w:r>
            <w:r w:rsidR="00A67AB3">
              <w:rPr>
                <w:noProof/>
                <w:webHidden/>
              </w:rPr>
              <w:fldChar w:fldCharType="end"/>
            </w:r>
          </w:hyperlink>
        </w:p>
        <w:p w14:paraId="0FC1FF5B" w14:textId="2CDEB1F5" w:rsidR="00A67AB3" w:rsidRDefault="00920EAD">
          <w:pPr>
            <w:pStyle w:val="11"/>
            <w:tabs>
              <w:tab w:val="right" w:leader="dot" w:pos="8637"/>
            </w:tabs>
            <w:rPr>
              <w:rFonts w:asciiTheme="minorHAnsi" w:eastAsiaTheme="minorEastAsia" w:hAnsiTheme="minorHAnsi"/>
              <w:noProof/>
              <w:sz w:val="22"/>
              <w:lang w:eastAsia="ru-RU"/>
            </w:rPr>
          </w:pPr>
          <w:hyperlink w:anchor="_Toc198067301" w:history="1">
            <w:r w:rsidR="00A67AB3" w:rsidRPr="00543EB1">
              <w:rPr>
                <w:rStyle w:val="a9"/>
                <w:rFonts w:eastAsia="Times New Roman"/>
                <w:noProof/>
                <w:lang w:eastAsia="ru-RU"/>
              </w:rPr>
              <w:t>Рекомендации по антуражу</w:t>
            </w:r>
            <w:r w:rsidR="00A67AB3">
              <w:rPr>
                <w:noProof/>
                <w:webHidden/>
              </w:rPr>
              <w:tab/>
            </w:r>
            <w:r w:rsidR="00A67AB3">
              <w:rPr>
                <w:noProof/>
                <w:webHidden/>
              </w:rPr>
              <w:fldChar w:fldCharType="begin"/>
            </w:r>
            <w:r w:rsidR="00A67AB3">
              <w:rPr>
                <w:noProof/>
                <w:webHidden/>
              </w:rPr>
              <w:instrText xml:space="preserve"> PAGEREF _Toc198067301 \h </w:instrText>
            </w:r>
            <w:r w:rsidR="00A67AB3">
              <w:rPr>
                <w:noProof/>
                <w:webHidden/>
              </w:rPr>
            </w:r>
            <w:r w:rsidR="00A67AB3">
              <w:rPr>
                <w:noProof/>
                <w:webHidden/>
              </w:rPr>
              <w:fldChar w:fldCharType="separate"/>
            </w:r>
            <w:r w:rsidR="003D1350">
              <w:rPr>
                <w:noProof/>
                <w:webHidden/>
              </w:rPr>
              <w:t>9</w:t>
            </w:r>
            <w:r w:rsidR="00A67AB3">
              <w:rPr>
                <w:noProof/>
                <w:webHidden/>
              </w:rPr>
              <w:fldChar w:fldCharType="end"/>
            </w:r>
          </w:hyperlink>
        </w:p>
        <w:p w14:paraId="206E0633" w14:textId="37482B75" w:rsidR="00A67AB3" w:rsidRDefault="00920EAD">
          <w:pPr>
            <w:pStyle w:val="21"/>
            <w:tabs>
              <w:tab w:val="right" w:leader="dot" w:pos="8637"/>
            </w:tabs>
            <w:rPr>
              <w:rFonts w:asciiTheme="minorHAnsi" w:eastAsiaTheme="minorEastAsia" w:hAnsiTheme="minorHAnsi"/>
              <w:noProof/>
              <w:sz w:val="22"/>
              <w:lang w:eastAsia="ru-RU"/>
            </w:rPr>
          </w:pPr>
          <w:hyperlink w:anchor="_Toc198067302" w:history="1">
            <w:r w:rsidR="00A67AB3" w:rsidRPr="00543EB1">
              <w:rPr>
                <w:rStyle w:val="a9"/>
                <w:rFonts w:eastAsia="Times New Roman"/>
                <w:bCs/>
                <w:noProof/>
                <w:lang w:eastAsia="ru-RU"/>
              </w:rPr>
              <w:t>Эллины</w:t>
            </w:r>
            <w:r w:rsidR="00A67AB3">
              <w:rPr>
                <w:noProof/>
                <w:webHidden/>
              </w:rPr>
              <w:tab/>
            </w:r>
            <w:r w:rsidR="00A67AB3">
              <w:rPr>
                <w:noProof/>
                <w:webHidden/>
              </w:rPr>
              <w:fldChar w:fldCharType="begin"/>
            </w:r>
            <w:r w:rsidR="00A67AB3">
              <w:rPr>
                <w:noProof/>
                <w:webHidden/>
              </w:rPr>
              <w:instrText xml:space="preserve"> PAGEREF _Toc198067302 \h </w:instrText>
            </w:r>
            <w:r w:rsidR="00A67AB3">
              <w:rPr>
                <w:noProof/>
                <w:webHidden/>
              </w:rPr>
            </w:r>
            <w:r w:rsidR="00A67AB3">
              <w:rPr>
                <w:noProof/>
                <w:webHidden/>
              </w:rPr>
              <w:fldChar w:fldCharType="separate"/>
            </w:r>
            <w:r w:rsidR="003D1350">
              <w:rPr>
                <w:noProof/>
                <w:webHidden/>
              </w:rPr>
              <w:t>10</w:t>
            </w:r>
            <w:r w:rsidR="00A67AB3">
              <w:rPr>
                <w:noProof/>
                <w:webHidden/>
              </w:rPr>
              <w:fldChar w:fldCharType="end"/>
            </w:r>
          </w:hyperlink>
        </w:p>
        <w:p w14:paraId="37F09896" w14:textId="7E9D5559" w:rsidR="00A67AB3" w:rsidRDefault="00920EAD">
          <w:pPr>
            <w:pStyle w:val="21"/>
            <w:tabs>
              <w:tab w:val="right" w:leader="dot" w:pos="8637"/>
            </w:tabs>
            <w:rPr>
              <w:rFonts w:asciiTheme="minorHAnsi" w:eastAsiaTheme="minorEastAsia" w:hAnsiTheme="minorHAnsi"/>
              <w:noProof/>
              <w:sz w:val="22"/>
              <w:lang w:eastAsia="ru-RU"/>
            </w:rPr>
          </w:pPr>
          <w:hyperlink w:anchor="_Toc198067303" w:history="1">
            <w:r w:rsidR="00A67AB3" w:rsidRPr="00543EB1">
              <w:rPr>
                <w:rStyle w:val="a9"/>
                <w:noProof/>
              </w:rPr>
              <w:t>Вороны</w:t>
            </w:r>
            <w:r w:rsidR="00A67AB3">
              <w:rPr>
                <w:noProof/>
                <w:webHidden/>
              </w:rPr>
              <w:tab/>
            </w:r>
            <w:r w:rsidR="00A67AB3">
              <w:rPr>
                <w:noProof/>
                <w:webHidden/>
              </w:rPr>
              <w:fldChar w:fldCharType="begin"/>
            </w:r>
            <w:r w:rsidR="00A67AB3">
              <w:rPr>
                <w:noProof/>
                <w:webHidden/>
              </w:rPr>
              <w:instrText xml:space="preserve"> PAGEREF _Toc198067303 \h </w:instrText>
            </w:r>
            <w:r w:rsidR="00A67AB3">
              <w:rPr>
                <w:noProof/>
                <w:webHidden/>
              </w:rPr>
            </w:r>
            <w:r w:rsidR="00A67AB3">
              <w:rPr>
                <w:noProof/>
                <w:webHidden/>
              </w:rPr>
              <w:fldChar w:fldCharType="separate"/>
            </w:r>
            <w:r w:rsidR="003D1350">
              <w:rPr>
                <w:noProof/>
                <w:webHidden/>
              </w:rPr>
              <w:t>11</w:t>
            </w:r>
            <w:r w:rsidR="00A67AB3">
              <w:rPr>
                <w:noProof/>
                <w:webHidden/>
              </w:rPr>
              <w:fldChar w:fldCharType="end"/>
            </w:r>
          </w:hyperlink>
        </w:p>
        <w:p w14:paraId="241A85F7" w14:textId="47706B48" w:rsidR="00A67AB3" w:rsidRDefault="00920EAD">
          <w:pPr>
            <w:pStyle w:val="21"/>
            <w:tabs>
              <w:tab w:val="right" w:leader="dot" w:pos="8637"/>
            </w:tabs>
            <w:rPr>
              <w:rFonts w:asciiTheme="minorHAnsi" w:eastAsiaTheme="minorEastAsia" w:hAnsiTheme="minorHAnsi"/>
              <w:noProof/>
              <w:sz w:val="22"/>
              <w:lang w:eastAsia="ru-RU"/>
            </w:rPr>
          </w:pPr>
          <w:hyperlink w:anchor="_Toc198067304" w:history="1">
            <w:r w:rsidR="00A67AB3" w:rsidRPr="00543EB1">
              <w:rPr>
                <w:rStyle w:val="a9"/>
                <w:noProof/>
              </w:rPr>
              <w:t>Демоны</w:t>
            </w:r>
            <w:r w:rsidR="00A67AB3">
              <w:rPr>
                <w:noProof/>
                <w:webHidden/>
              </w:rPr>
              <w:tab/>
            </w:r>
            <w:r w:rsidR="00A67AB3">
              <w:rPr>
                <w:noProof/>
                <w:webHidden/>
              </w:rPr>
              <w:fldChar w:fldCharType="begin"/>
            </w:r>
            <w:r w:rsidR="00A67AB3">
              <w:rPr>
                <w:noProof/>
                <w:webHidden/>
              </w:rPr>
              <w:instrText xml:space="preserve"> PAGEREF _Toc198067304 \h </w:instrText>
            </w:r>
            <w:r w:rsidR="00A67AB3">
              <w:rPr>
                <w:noProof/>
                <w:webHidden/>
              </w:rPr>
            </w:r>
            <w:r w:rsidR="00A67AB3">
              <w:rPr>
                <w:noProof/>
                <w:webHidden/>
              </w:rPr>
              <w:fldChar w:fldCharType="separate"/>
            </w:r>
            <w:r w:rsidR="003D1350">
              <w:rPr>
                <w:noProof/>
                <w:webHidden/>
              </w:rPr>
              <w:t>11</w:t>
            </w:r>
            <w:r w:rsidR="00A67AB3">
              <w:rPr>
                <w:noProof/>
                <w:webHidden/>
              </w:rPr>
              <w:fldChar w:fldCharType="end"/>
            </w:r>
          </w:hyperlink>
        </w:p>
        <w:p w14:paraId="2892158C" w14:textId="397ED76D" w:rsidR="00A67AB3" w:rsidRDefault="00920EAD">
          <w:pPr>
            <w:pStyle w:val="21"/>
            <w:tabs>
              <w:tab w:val="right" w:leader="dot" w:pos="8637"/>
            </w:tabs>
            <w:rPr>
              <w:rFonts w:asciiTheme="minorHAnsi" w:eastAsiaTheme="minorEastAsia" w:hAnsiTheme="minorHAnsi"/>
              <w:noProof/>
              <w:sz w:val="22"/>
              <w:lang w:eastAsia="ru-RU"/>
            </w:rPr>
          </w:pPr>
          <w:hyperlink w:anchor="_Toc198067305" w:history="1">
            <w:r w:rsidR="00A67AB3" w:rsidRPr="00543EB1">
              <w:rPr>
                <w:rStyle w:val="a9"/>
                <w:noProof/>
              </w:rPr>
              <w:t>Ружья</w:t>
            </w:r>
            <w:r w:rsidR="00A67AB3">
              <w:rPr>
                <w:noProof/>
                <w:webHidden/>
              </w:rPr>
              <w:tab/>
            </w:r>
            <w:r w:rsidR="00A67AB3">
              <w:rPr>
                <w:noProof/>
                <w:webHidden/>
              </w:rPr>
              <w:fldChar w:fldCharType="begin"/>
            </w:r>
            <w:r w:rsidR="00A67AB3">
              <w:rPr>
                <w:noProof/>
                <w:webHidden/>
              </w:rPr>
              <w:instrText xml:space="preserve"> PAGEREF _Toc198067305 \h </w:instrText>
            </w:r>
            <w:r w:rsidR="00A67AB3">
              <w:rPr>
                <w:noProof/>
                <w:webHidden/>
              </w:rPr>
            </w:r>
            <w:r w:rsidR="00A67AB3">
              <w:rPr>
                <w:noProof/>
                <w:webHidden/>
              </w:rPr>
              <w:fldChar w:fldCharType="separate"/>
            </w:r>
            <w:r w:rsidR="003D1350">
              <w:rPr>
                <w:noProof/>
                <w:webHidden/>
              </w:rPr>
              <w:t>12</w:t>
            </w:r>
            <w:r w:rsidR="00A67AB3">
              <w:rPr>
                <w:noProof/>
                <w:webHidden/>
              </w:rPr>
              <w:fldChar w:fldCharType="end"/>
            </w:r>
          </w:hyperlink>
        </w:p>
        <w:p w14:paraId="075153E9" w14:textId="6069E465" w:rsidR="00A67AB3" w:rsidRDefault="00920EAD">
          <w:pPr>
            <w:pStyle w:val="21"/>
            <w:tabs>
              <w:tab w:val="right" w:leader="dot" w:pos="8637"/>
            </w:tabs>
            <w:rPr>
              <w:rFonts w:asciiTheme="minorHAnsi" w:eastAsiaTheme="minorEastAsia" w:hAnsiTheme="minorHAnsi"/>
              <w:noProof/>
              <w:sz w:val="22"/>
              <w:lang w:eastAsia="ru-RU"/>
            </w:rPr>
          </w:pPr>
          <w:hyperlink w:anchor="_Toc198067306" w:history="1">
            <w:r w:rsidR="00A67AB3" w:rsidRPr="00543EB1">
              <w:rPr>
                <w:rStyle w:val="a9"/>
                <w:noProof/>
              </w:rPr>
              <w:t>Гильдия</w:t>
            </w:r>
            <w:r w:rsidR="00A67AB3">
              <w:rPr>
                <w:noProof/>
                <w:webHidden/>
              </w:rPr>
              <w:tab/>
            </w:r>
            <w:r w:rsidR="00A67AB3">
              <w:rPr>
                <w:noProof/>
                <w:webHidden/>
              </w:rPr>
              <w:fldChar w:fldCharType="begin"/>
            </w:r>
            <w:r w:rsidR="00A67AB3">
              <w:rPr>
                <w:noProof/>
                <w:webHidden/>
              </w:rPr>
              <w:instrText xml:space="preserve"> PAGEREF _Toc198067306 \h </w:instrText>
            </w:r>
            <w:r w:rsidR="00A67AB3">
              <w:rPr>
                <w:noProof/>
                <w:webHidden/>
              </w:rPr>
            </w:r>
            <w:r w:rsidR="00A67AB3">
              <w:rPr>
                <w:noProof/>
                <w:webHidden/>
              </w:rPr>
              <w:fldChar w:fldCharType="separate"/>
            </w:r>
            <w:r w:rsidR="003D1350">
              <w:rPr>
                <w:noProof/>
                <w:webHidden/>
              </w:rPr>
              <w:t>12</w:t>
            </w:r>
            <w:r w:rsidR="00A67AB3">
              <w:rPr>
                <w:noProof/>
                <w:webHidden/>
              </w:rPr>
              <w:fldChar w:fldCharType="end"/>
            </w:r>
          </w:hyperlink>
        </w:p>
        <w:p w14:paraId="560CC006" w14:textId="3437607A" w:rsidR="00A67AB3" w:rsidRDefault="00920EAD">
          <w:pPr>
            <w:pStyle w:val="21"/>
            <w:tabs>
              <w:tab w:val="right" w:leader="dot" w:pos="8637"/>
            </w:tabs>
            <w:rPr>
              <w:rFonts w:asciiTheme="minorHAnsi" w:eastAsiaTheme="minorEastAsia" w:hAnsiTheme="minorHAnsi"/>
              <w:noProof/>
              <w:sz w:val="22"/>
              <w:lang w:eastAsia="ru-RU"/>
            </w:rPr>
          </w:pPr>
          <w:hyperlink w:anchor="_Toc198067307" w:history="1">
            <w:r w:rsidR="00A67AB3" w:rsidRPr="00543EB1">
              <w:rPr>
                <w:rStyle w:val="a9"/>
                <w:noProof/>
              </w:rPr>
              <w:t>Игроки</w:t>
            </w:r>
            <w:r w:rsidR="00A67AB3">
              <w:rPr>
                <w:noProof/>
                <w:webHidden/>
              </w:rPr>
              <w:tab/>
            </w:r>
            <w:r w:rsidR="00A67AB3">
              <w:rPr>
                <w:noProof/>
                <w:webHidden/>
              </w:rPr>
              <w:fldChar w:fldCharType="begin"/>
            </w:r>
            <w:r w:rsidR="00A67AB3">
              <w:rPr>
                <w:noProof/>
                <w:webHidden/>
              </w:rPr>
              <w:instrText xml:space="preserve"> PAGEREF _Toc198067307 \h </w:instrText>
            </w:r>
            <w:r w:rsidR="00A67AB3">
              <w:rPr>
                <w:noProof/>
                <w:webHidden/>
              </w:rPr>
            </w:r>
            <w:r w:rsidR="00A67AB3">
              <w:rPr>
                <w:noProof/>
                <w:webHidden/>
              </w:rPr>
              <w:fldChar w:fldCharType="separate"/>
            </w:r>
            <w:r w:rsidR="003D1350">
              <w:rPr>
                <w:noProof/>
                <w:webHidden/>
              </w:rPr>
              <w:t>13</w:t>
            </w:r>
            <w:r w:rsidR="00A67AB3">
              <w:rPr>
                <w:noProof/>
                <w:webHidden/>
              </w:rPr>
              <w:fldChar w:fldCharType="end"/>
            </w:r>
          </w:hyperlink>
        </w:p>
        <w:p w14:paraId="422F90BA" w14:textId="0C6F4B14" w:rsidR="00A67AB3" w:rsidRDefault="00920EAD">
          <w:pPr>
            <w:pStyle w:val="21"/>
            <w:tabs>
              <w:tab w:val="right" w:leader="dot" w:pos="8637"/>
            </w:tabs>
            <w:rPr>
              <w:rFonts w:asciiTheme="minorHAnsi" w:eastAsiaTheme="minorEastAsia" w:hAnsiTheme="minorHAnsi"/>
              <w:noProof/>
              <w:sz w:val="22"/>
              <w:lang w:eastAsia="ru-RU"/>
            </w:rPr>
          </w:pPr>
          <w:hyperlink w:anchor="_Toc198067308" w:history="1">
            <w:r w:rsidR="00A67AB3" w:rsidRPr="00543EB1">
              <w:rPr>
                <w:rStyle w:val="a9"/>
                <w:noProof/>
              </w:rPr>
              <w:t>Вампиры</w:t>
            </w:r>
            <w:r w:rsidR="00A67AB3">
              <w:rPr>
                <w:noProof/>
                <w:webHidden/>
              </w:rPr>
              <w:tab/>
            </w:r>
            <w:r w:rsidR="00A67AB3">
              <w:rPr>
                <w:noProof/>
                <w:webHidden/>
              </w:rPr>
              <w:fldChar w:fldCharType="begin"/>
            </w:r>
            <w:r w:rsidR="00A67AB3">
              <w:rPr>
                <w:noProof/>
                <w:webHidden/>
              </w:rPr>
              <w:instrText xml:space="preserve"> PAGEREF _Toc198067308 \h </w:instrText>
            </w:r>
            <w:r w:rsidR="00A67AB3">
              <w:rPr>
                <w:noProof/>
                <w:webHidden/>
              </w:rPr>
            </w:r>
            <w:r w:rsidR="00A67AB3">
              <w:rPr>
                <w:noProof/>
                <w:webHidden/>
              </w:rPr>
              <w:fldChar w:fldCharType="separate"/>
            </w:r>
            <w:r w:rsidR="003D1350">
              <w:rPr>
                <w:noProof/>
                <w:webHidden/>
              </w:rPr>
              <w:t>14</w:t>
            </w:r>
            <w:r w:rsidR="00A67AB3">
              <w:rPr>
                <w:noProof/>
                <w:webHidden/>
              </w:rPr>
              <w:fldChar w:fldCharType="end"/>
            </w:r>
          </w:hyperlink>
        </w:p>
        <w:p w14:paraId="35D014A6" w14:textId="4701F718" w:rsidR="00A67AB3" w:rsidRDefault="00920EAD">
          <w:pPr>
            <w:pStyle w:val="21"/>
            <w:tabs>
              <w:tab w:val="right" w:leader="dot" w:pos="8637"/>
            </w:tabs>
            <w:rPr>
              <w:rFonts w:asciiTheme="minorHAnsi" w:eastAsiaTheme="minorEastAsia" w:hAnsiTheme="minorHAnsi"/>
              <w:noProof/>
              <w:sz w:val="22"/>
              <w:lang w:eastAsia="ru-RU"/>
            </w:rPr>
          </w:pPr>
          <w:hyperlink w:anchor="_Toc198067309" w:history="1">
            <w:r w:rsidR="00A67AB3" w:rsidRPr="00543EB1">
              <w:rPr>
                <w:rStyle w:val="a9"/>
                <w:noProof/>
              </w:rPr>
              <w:t>Солнечные</w:t>
            </w:r>
            <w:r w:rsidR="00A67AB3">
              <w:rPr>
                <w:noProof/>
                <w:webHidden/>
              </w:rPr>
              <w:tab/>
            </w:r>
            <w:r w:rsidR="00A67AB3">
              <w:rPr>
                <w:noProof/>
                <w:webHidden/>
              </w:rPr>
              <w:fldChar w:fldCharType="begin"/>
            </w:r>
            <w:r w:rsidR="00A67AB3">
              <w:rPr>
                <w:noProof/>
                <w:webHidden/>
              </w:rPr>
              <w:instrText xml:space="preserve"> PAGEREF _Toc198067309 \h </w:instrText>
            </w:r>
            <w:r w:rsidR="00A67AB3">
              <w:rPr>
                <w:noProof/>
                <w:webHidden/>
              </w:rPr>
            </w:r>
            <w:r w:rsidR="00A67AB3">
              <w:rPr>
                <w:noProof/>
                <w:webHidden/>
              </w:rPr>
              <w:fldChar w:fldCharType="separate"/>
            </w:r>
            <w:r w:rsidR="003D1350">
              <w:rPr>
                <w:noProof/>
                <w:webHidden/>
              </w:rPr>
              <w:t>15</w:t>
            </w:r>
            <w:r w:rsidR="00A67AB3">
              <w:rPr>
                <w:noProof/>
                <w:webHidden/>
              </w:rPr>
              <w:fldChar w:fldCharType="end"/>
            </w:r>
          </w:hyperlink>
        </w:p>
        <w:p w14:paraId="0AB4FF6C" w14:textId="458DE645" w:rsidR="00A67AB3" w:rsidRDefault="00920EAD">
          <w:pPr>
            <w:pStyle w:val="11"/>
            <w:tabs>
              <w:tab w:val="right" w:leader="dot" w:pos="8637"/>
            </w:tabs>
            <w:rPr>
              <w:rFonts w:asciiTheme="minorHAnsi" w:eastAsiaTheme="minorEastAsia" w:hAnsiTheme="minorHAnsi"/>
              <w:noProof/>
              <w:sz w:val="22"/>
              <w:lang w:eastAsia="ru-RU"/>
            </w:rPr>
          </w:pPr>
          <w:hyperlink w:anchor="_Toc198067310" w:history="1">
            <w:r w:rsidR="00A67AB3" w:rsidRPr="00543EB1">
              <w:rPr>
                <w:rStyle w:val="a9"/>
                <w:rFonts w:eastAsia="Times New Roman"/>
                <w:noProof/>
                <w:lang w:eastAsia="ru-RU"/>
              </w:rPr>
              <w:t>Законы и правила Академии</w:t>
            </w:r>
            <w:r w:rsidR="00A67AB3">
              <w:rPr>
                <w:noProof/>
                <w:webHidden/>
              </w:rPr>
              <w:tab/>
            </w:r>
            <w:r w:rsidR="00A67AB3">
              <w:rPr>
                <w:noProof/>
                <w:webHidden/>
              </w:rPr>
              <w:fldChar w:fldCharType="begin"/>
            </w:r>
            <w:r w:rsidR="00A67AB3">
              <w:rPr>
                <w:noProof/>
                <w:webHidden/>
              </w:rPr>
              <w:instrText xml:space="preserve"> PAGEREF _Toc198067310 \h </w:instrText>
            </w:r>
            <w:r w:rsidR="00A67AB3">
              <w:rPr>
                <w:noProof/>
                <w:webHidden/>
              </w:rPr>
            </w:r>
            <w:r w:rsidR="00A67AB3">
              <w:rPr>
                <w:noProof/>
                <w:webHidden/>
              </w:rPr>
              <w:fldChar w:fldCharType="separate"/>
            </w:r>
            <w:r w:rsidR="003D1350">
              <w:rPr>
                <w:noProof/>
                <w:webHidden/>
              </w:rPr>
              <w:t>16</w:t>
            </w:r>
            <w:r w:rsidR="00A67AB3">
              <w:rPr>
                <w:noProof/>
                <w:webHidden/>
              </w:rPr>
              <w:fldChar w:fldCharType="end"/>
            </w:r>
          </w:hyperlink>
        </w:p>
        <w:p w14:paraId="5CB780EA" w14:textId="0B1611AD" w:rsidR="00A67AB3" w:rsidRDefault="00920EAD">
          <w:pPr>
            <w:pStyle w:val="21"/>
            <w:tabs>
              <w:tab w:val="right" w:leader="dot" w:pos="8637"/>
            </w:tabs>
            <w:rPr>
              <w:rFonts w:asciiTheme="minorHAnsi" w:eastAsiaTheme="minorEastAsia" w:hAnsiTheme="minorHAnsi"/>
              <w:noProof/>
              <w:sz w:val="22"/>
              <w:lang w:eastAsia="ru-RU"/>
            </w:rPr>
          </w:pPr>
          <w:hyperlink w:anchor="_Toc198067311" w:history="1">
            <w:r w:rsidR="00A67AB3" w:rsidRPr="00543EB1">
              <w:rPr>
                <w:rStyle w:val="a9"/>
                <w:rFonts w:eastAsia="Times New Roman"/>
                <w:bCs/>
                <w:noProof/>
                <w:lang w:eastAsia="ru-RU"/>
              </w:rPr>
              <w:t>Правила Академии</w:t>
            </w:r>
            <w:r w:rsidR="00A67AB3">
              <w:rPr>
                <w:noProof/>
                <w:webHidden/>
              </w:rPr>
              <w:tab/>
            </w:r>
            <w:r w:rsidR="00A67AB3">
              <w:rPr>
                <w:noProof/>
                <w:webHidden/>
              </w:rPr>
              <w:fldChar w:fldCharType="begin"/>
            </w:r>
            <w:r w:rsidR="00A67AB3">
              <w:rPr>
                <w:noProof/>
                <w:webHidden/>
              </w:rPr>
              <w:instrText xml:space="preserve"> PAGEREF _Toc198067311 \h </w:instrText>
            </w:r>
            <w:r w:rsidR="00A67AB3">
              <w:rPr>
                <w:noProof/>
                <w:webHidden/>
              </w:rPr>
            </w:r>
            <w:r w:rsidR="00A67AB3">
              <w:rPr>
                <w:noProof/>
                <w:webHidden/>
              </w:rPr>
              <w:fldChar w:fldCharType="separate"/>
            </w:r>
            <w:r w:rsidR="003D1350">
              <w:rPr>
                <w:noProof/>
                <w:webHidden/>
              </w:rPr>
              <w:t>16</w:t>
            </w:r>
            <w:r w:rsidR="00A67AB3">
              <w:rPr>
                <w:noProof/>
                <w:webHidden/>
              </w:rPr>
              <w:fldChar w:fldCharType="end"/>
            </w:r>
          </w:hyperlink>
        </w:p>
        <w:p w14:paraId="06D97112" w14:textId="60482726" w:rsidR="00A67AB3" w:rsidRDefault="00920EAD">
          <w:pPr>
            <w:pStyle w:val="21"/>
            <w:tabs>
              <w:tab w:val="right" w:leader="dot" w:pos="8637"/>
            </w:tabs>
            <w:rPr>
              <w:rFonts w:asciiTheme="minorHAnsi" w:eastAsiaTheme="minorEastAsia" w:hAnsiTheme="minorHAnsi"/>
              <w:noProof/>
              <w:sz w:val="22"/>
              <w:lang w:eastAsia="ru-RU"/>
            </w:rPr>
          </w:pPr>
          <w:hyperlink w:anchor="_Toc198067312" w:history="1">
            <w:r w:rsidR="00A67AB3" w:rsidRPr="00543EB1">
              <w:rPr>
                <w:rStyle w:val="a9"/>
                <w:noProof/>
              </w:rPr>
              <w:t>Негласный свод законов академии</w:t>
            </w:r>
            <w:r w:rsidR="00A67AB3">
              <w:rPr>
                <w:noProof/>
                <w:webHidden/>
              </w:rPr>
              <w:tab/>
            </w:r>
            <w:r w:rsidR="00A67AB3">
              <w:rPr>
                <w:noProof/>
                <w:webHidden/>
              </w:rPr>
              <w:fldChar w:fldCharType="begin"/>
            </w:r>
            <w:r w:rsidR="00A67AB3">
              <w:rPr>
                <w:noProof/>
                <w:webHidden/>
              </w:rPr>
              <w:instrText xml:space="preserve"> PAGEREF _Toc198067312 \h </w:instrText>
            </w:r>
            <w:r w:rsidR="00A67AB3">
              <w:rPr>
                <w:noProof/>
                <w:webHidden/>
              </w:rPr>
            </w:r>
            <w:r w:rsidR="00A67AB3">
              <w:rPr>
                <w:noProof/>
                <w:webHidden/>
              </w:rPr>
              <w:fldChar w:fldCharType="separate"/>
            </w:r>
            <w:r w:rsidR="003D1350">
              <w:rPr>
                <w:noProof/>
                <w:webHidden/>
              </w:rPr>
              <w:t>17</w:t>
            </w:r>
            <w:r w:rsidR="00A67AB3">
              <w:rPr>
                <w:noProof/>
                <w:webHidden/>
              </w:rPr>
              <w:fldChar w:fldCharType="end"/>
            </w:r>
          </w:hyperlink>
        </w:p>
        <w:p w14:paraId="5ED36DC5" w14:textId="5F4601ED" w:rsidR="00A67AB3" w:rsidRDefault="00920EAD">
          <w:pPr>
            <w:pStyle w:val="11"/>
            <w:tabs>
              <w:tab w:val="right" w:leader="dot" w:pos="8637"/>
            </w:tabs>
            <w:rPr>
              <w:rFonts w:asciiTheme="minorHAnsi" w:eastAsiaTheme="minorEastAsia" w:hAnsiTheme="minorHAnsi"/>
              <w:noProof/>
              <w:sz w:val="22"/>
              <w:lang w:eastAsia="ru-RU"/>
            </w:rPr>
          </w:pPr>
          <w:hyperlink w:anchor="_Toc198067313" w:history="1">
            <w:r w:rsidR="00A67AB3" w:rsidRPr="00543EB1">
              <w:rPr>
                <w:rStyle w:val="a9"/>
                <w:rFonts w:eastAsia="Times New Roman"/>
                <w:noProof/>
                <w:lang w:eastAsia="ru-RU"/>
              </w:rPr>
              <w:t>Правила по физическим повреждениям</w:t>
            </w:r>
            <w:r w:rsidR="00A67AB3">
              <w:rPr>
                <w:noProof/>
                <w:webHidden/>
              </w:rPr>
              <w:tab/>
            </w:r>
            <w:r w:rsidR="00A67AB3">
              <w:rPr>
                <w:noProof/>
                <w:webHidden/>
              </w:rPr>
              <w:fldChar w:fldCharType="begin"/>
            </w:r>
            <w:r w:rsidR="00A67AB3">
              <w:rPr>
                <w:noProof/>
                <w:webHidden/>
              </w:rPr>
              <w:instrText xml:space="preserve"> PAGEREF _Toc198067313 \h </w:instrText>
            </w:r>
            <w:r w:rsidR="00A67AB3">
              <w:rPr>
                <w:noProof/>
                <w:webHidden/>
              </w:rPr>
            </w:r>
            <w:r w:rsidR="00A67AB3">
              <w:rPr>
                <w:noProof/>
                <w:webHidden/>
              </w:rPr>
              <w:fldChar w:fldCharType="separate"/>
            </w:r>
            <w:r w:rsidR="003D1350">
              <w:rPr>
                <w:noProof/>
                <w:webHidden/>
              </w:rPr>
              <w:t>18</w:t>
            </w:r>
            <w:r w:rsidR="00A67AB3">
              <w:rPr>
                <w:noProof/>
                <w:webHidden/>
              </w:rPr>
              <w:fldChar w:fldCharType="end"/>
            </w:r>
          </w:hyperlink>
        </w:p>
        <w:p w14:paraId="7026FB2D" w14:textId="31BE94C4" w:rsidR="00A67AB3" w:rsidRDefault="00920EAD">
          <w:pPr>
            <w:pStyle w:val="21"/>
            <w:tabs>
              <w:tab w:val="right" w:leader="dot" w:pos="8637"/>
            </w:tabs>
            <w:rPr>
              <w:rFonts w:asciiTheme="minorHAnsi" w:eastAsiaTheme="minorEastAsia" w:hAnsiTheme="minorHAnsi"/>
              <w:noProof/>
              <w:sz w:val="22"/>
              <w:lang w:eastAsia="ru-RU"/>
            </w:rPr>
          </w:pPr>
          <w:hyperlink w:anchor="_Toc198067314" w:history="1">
            <w:r w:rsidR="00A67AB3" w:rsidRPr="00543EB1">
              <w:rPr>
                <w:rStyle w:val="a9"/>
                <w:noProof/>
              </w:rPr>
              <w:t>Правила использования огнестрельного оружия</w:t>
            </w:r>
            <w:r w:rsidR="00A67AB3">
              <w:rPr>
                <w:noProof/>
                <w:webHidden/>
              </w:rPr>
              <w:tab/>
            </w:r>
            <w:r w:rsidR="00A67AB3">
              <w:rPr>
                <w:noProof/>
                <w:webHidden/>
              </w:rPr>
              <w:fldChar w:fldCharType="begin"/>
            </w:r>
            <w:r w:rsidR="00A67AB3">
              <w:rPr>
                <w:noProof/>
                <w:webHidden/>
              </w:rPr>
              <w:instrText xml:space="preserve"> PAGEREF _Toc198067314 \h </w:instrText>
            </w:r>
            <w:r w:rsidR="00A67AB3">
              <w:rPr>
                <w:noProof/>
                <w:webHidden/>
              </w:rPr>
            </w:r>
            <w:r w:rsidR="00A67AB3">
              <w:rPr>
                <w:noProof/>
                <w:webHidden/>
              </w:rPr>
              <w:fldChar w:fldCharType="separate"/>
            </w:r>
            <w:r w:rsidR="003D1350">
              <w:rPr>
                <w:noProof/>
                <w:webHidden/>
              </w:rPr>
              <w:t>22</w:t>
            </w:r>
            <w:r w:rsidR="00A67AB3">
              <w:rPr>
                <w:noProof/>
                <w:webHidden/>
              </w:rPr>
              <w:fldChar w:fldCharType="end"/>
            </w:r>
          </w:hyperlink>
        </w:p>
        <w:p w14:paraId="227EDAAC" w14:textId="74E493B9" w:rsidR="00A67AB3" w:rsidRDefault="00920EAD">
          <w:pPr>
            <w:pStyle w:val="11"/>
            <w:tabs>
              <w:tab w:val="right" w:leader="dot" w:pos="8637"/>
            </w:tabs>
            <w:rPr>
              <w:rFonts w:asciiTheme="minorHAnsi" w:eastAsiaTheme="minorEastAsia" w:hAnsiTheme="minorHAnsi"/>
              <w:noProof/>
              <w:sz w:val="22"/>
              <w:lang w:eastAsia="ru-RU"/>
            </w:rPr>
          </w:pPr>
          <w:hyperlink w:anchor="_Toc198067315" w:history="1">
            <w:r w:rsidR="00A67AB3" w:rsidRPr="00543EB1">
              <w:rPr>
                <w:rStyle w:val="a9"/>
                <w:noProof/>
              </w:rPr>
              <w:t>Правила по ментальным повреждениям</w:t>
            </w:r>
            <w:r w:rsidR="00A67AB3">
              <w:rPr>
                <w:noProof/>
                <w:webHidden/>
              </w:rPr>
              <w:tab/>
            </w:r>
            <w:r w:rsidR="00A67AB3">
              <w:rPr>
                <w:noProof/>
                <w:webHidden/>
              </w:rPr>
              <w:fldChar w:fldCharType="begin"/>
            </w:r>
            <w:r w:rsidR="00A67AB3">
              <w:rPr>
                <w:noProof/>
                <w:webHidden/>
              </w:rPr>
              <w:instrText xml:space="preserve"> PAGEREF _Toc198067315 \h </w:instrText>
            </w:r>
            <w:r w:rsidR="00A67AB3">
              <w:rPr>
                <w:noProof/>
                <w:webHidden/>
              </w:rPr>
            </w:r>
            <w:r w:rsidR="00A67AB3">
              <w:rPr>
                <w:noProof/>
                <w:webHidden/>
              </w:rPr>
              <w:fldChar w:fldCharType="separate"/>
            </w:r>
            <w:r w:rsidR="003D1350">
              <w:rPr>
                <w:noProof/>
                <w:webHidden/>
              </w:rPr>
              <w:t>23</w:t>
            </w:r>
            <w:r w:rsidR="00A67AB3">
              <w:rPr>
                <w:noProof/>
                <w:webHidden/>
              </w:rPr>
              <w:fldChar w:fldCharType="end"/>
            </w:r>
          </w:hyperlink>
        </w:p>
        <w:p w14:paraId="7797AC8E" w14:textId="69C51217" w:rsidR="00A67AB3" w:rsidRDefault="00920EAD">
          <w:pPr>
            <w:pStyle w:val="21"/>
            <w:tabs>
              <w:tab w:val="right" w:leader="dot" w:pos="8637"/>
            </w:tabs>
            <w:rPr>
              <w:rFonts w:asciiTheme="minorHAnsi" w:eastAsiaTheme="minorEastAsia" w:hAnsiTheme="minorHAnsi"/>
              <w:noProof/>
              <w:sz w:val="22"/>
              <w:lang w:eastAsia="ru-RU"/>
            </w:rPr>
          </w:pPr>
          <w:hyperlink w:anchor="_Toc198067316" w:history="1">
            <w:r w:rsidR="00A67AB3" w:rsidRPr="00543EB1">
              <w:rPr>
                <w:rStyle w:val="a9"/>
                <w:noProof/>
              </w:rPr>
              <w:t>Лечение ментальных повреждений</w:t>
            </w:r>
            <w:r w:rsidR="00A67AB3">
              <w:rPr>
                <w:noProof/>
                <w:webHidden/>
              </w:rPr>
              <w:tab/>
            </w:r>
            <w:r w:rsidR="00A67AB3">
              <w:rPr>
                <w:noProof/>
                <w:webHidden/>
              </w:rPr>
              <w:fldChar w:fldCharType="begin"/>
            </w:r>
            <w:r w:rsidR="00A67AB3">
              <w:rPr>
                <w:noProof/>
                <w:webHidden/>
              </w:rPr>
              <w:instrText xml:space="preserve"> PAGEREF _Toc198067316 \h </w:instrText>
            </w:r>
            <w:r w:rsidR="00A67AB3">
              <w:rPr>
                <w:noProof/>
                <w:webHidden/>
              </w:rPr>
            </w:r>
            <w:r w:rsidR="00A67AB3">
              <w:rPr>
                <w:noProof/>
                <w:webHidden/>
              </w:rPr>
              <w:fldChar w:fldCharType="separate"/>
            </w:r>
            <w:r w:rsidR="003D1350">
              <w:rPr>
                <w:noProof/>
                <w:webHidden/>
              </w:rPr>
              <w:t>26</w:t>
            </w:r>
            <w:r w:rsidR="00A67AB3">
              <w:rPr>
                <w:noProof/>
                <w:webHidden/>
              </w:rPr>
              <w:fldChar w:fldCharType="end"/>
            </w:r>
          </w:hyperlink>
        </w:p>
        <w:p w14:paraId="10C3CD02" w14:textId="7A72B322" w:rsidR="00A67AB3" w:rsidRDefault="00920EAD">
          <w:pPr>
            <w:pStyle w:val="11"/>
            <w:tabs>
              <w:tab w:val="right" w:leader="dot" w:pos="8637"/>
            </w:tabs>
            <w:rPr>
              <w:rFonts w:asciiTheme="minorHAnsi" w:eastAsiaTheme="minorEastAsia" w:hAnsiTheme="minorHAnsi"/>
              <w:noProof/>
              <w:sz w:val="22"/>
              <w:lang w:eastAsia="ru-RU"/>
            </w:rPr>
          </w:pPr>
          <w:hyperlink w:anchor="_Toc198067317" w:history="1">
            <w:r w:rsidR="00A67AB3" w:rsidRPr="00543EB1">
              <w:rPr>
                <w:rStyle w:val="a9"/>
                <w:noProof/>
              </w:rPr>
              <w:t>Валюта Академии. Модель экономики</w:t>
            </w:r>
            <w:r w:rsidR="00A67AB3">
              <w:rPr>
                <w:noProof/>
                <w:webHidden/>
              </w:rPr>
              <w:tab/>
            </w:r>
            <w:r w:rsidR="00A67AB3">
              <w:rPr>
                <w:noProof/>
                <w:webHidden/>
              </w:rPr>
              <w:fldChar w:fldCharType="begin"/>
            </w:r>
            <w:r w:rsidR="00A67AB3">
              <w:rPr>
                <w:noProof/>
                <w:webHidden/>
              </w:rPr>
              <w:instrText xml:space="preserve"> PAGEREF _Toc198067317 \h </w:instrText>
            </w:r>
            <w:r w:rsidR="00A67AB3">
              <w:rPr>
                <w:noProof/>
                <w:webHidden/>
              </w:rPr>
            </w:r>
            <w:r w:rsidR="00A67AB3">
              <w:rPr>
                <w:noProof/>
                <w:webHidden/>
              </w:rPr>
              <w:fldChar w:fldCharType="separate"/>
            </w:r>
            <w:r w:rsidR="003D1350">
              <w:rPr>
                <w:noProof/>
                <w:webHidden/>
              </w:rPr>
              <w:t>27</w:t>
            </w:r>
            <w:r w:rsidR="00A67AB3">
              <w:rPr>
                <w:noProof/>
                <w:webHidden/>
              </w:rPr>
              <w:fldChar w:fldCharType="end"/>
            </w:r>
          </w:hyperlink>
        </w:p>
        <w:p w14:paraId="429C7E4C" w14:textId="6D324F1A" w:rsidR="00A67AB3" w:rsidRDefault="00920EAD">
          <w:pPr>
            <w:pStyle w:val="21"/>
            <w:tabs>
              <w:tab w:val="right" w:leader="dot" w:pos="8637"/>
            </w:tabs>
            <w:rPr>
              <w:rFonts w:asciiTheme="minorHAnsi" w:eastAsiaTheme="minorEastAsia" w:hAnsiTheme="minorHAnsi"/>
              <w:noProof/>
              <w:sz w:val="22"/>
              <w:lang w:eastAsia="ru-RU"/>
            </w:rPr>
          </w:pPr>
          <w:hyperlink w:anchor="_Toc198067318" w:history="1">
            <w:r w:rsidR="00A67AB3" w:rsidRPr="00543EB1">
              <w:rPr>
                <w:rStyle w:val="a9"/>
                <w:noProof/>
              </w:rPr>
              <w:t>1. Игральные карты.</w:t>
            </w:r>
            <w:r w:rsidR="00A67AB3">
              <w:rPr>
                <w:noProof/>
                <w:webHidden/>
              </w:rPr>
              <w:tab/>
            </w:r>
            <w:r w:rsidR="00A67AB3">
              <w:rPr>
                <w:noProof/>
                <w:webHidden/>
              </w:rPr>
              <w:fldChar w:fldCharType="begin"/>
            </w:r>
            <w:r w:rsidR="00A67AB3">
              <w:rPr>
                <w:noProof/>
                <w:webHidden/>
              </w:rPr>
              <w:instrText xml:space="preserve"> PAGEREF _Toc198067318 \h </w:instrText>
            </w:r>
            <w:r w:rsidR="00A67AB3">
              <w:rPr>
                <w:noProof/>
                <w:webHidden/>
              </w:rPr>
            </w:r>
            <w:r w:rsidR="00A67AB3">
              <w:rPr>
                <w:noProof/>
                <w:webHidden/>
              </w:rPr>
              <w:fldChar w:fldCharType="separate"/>
            </w:r>
            <w:r w:rsidR="003D1350">
              <w:rPr>
                <w:noProof/>
                <w:webHidden/>
              </w:rPr>
              <w:t>27</w:t>
            </w:r>
            <w:r w:rsidR="00A67AB3">
              <w:rPr>
                <w:noProof/>
                <w:webHidden/>
              </w:rPr>
              <w:fldChar w:fldCharType="end"/>
            </w:r>
          </w:hyperlink>
        </w:p>
        <w:p w14:paraId="08A608C6" w14:textId="6E98B932" w:rsidR="00A67AB3" w:rsidRDefault="00920EAD">
          <w:pPr>
            <w:pStyle w:val="21"/>
            <w:tabs>
              <w:tab w:val="right" w:leader="dot" w:pos="8637"/>
            </w:tabs>
            <w:rPr>
              <w:rFonts w:asciiTheme="minorHAnsi" w:eastAsiaTheme="minorEastAsia" w:hAnsiTheme="minorHAnsi"/>
              <w:noProof/>
              <w:sz w:val="22"/>
              <w:lang w:eastAsia="ru-RU"/>
            </w:rPr>
          </w:pPr>
          <w:hyperlink w:anchor="_Toc198067319" w:history="1">
            <w:r w:rsidR="00A67AB3" w:rsidRPr="00543EB1">
              <w:rPr>
                <w:rStyle w:val="a9"/>
                <w:noProof/>
              </w:rPr>
              <w:t>2. Фишки казино.</w:t>
            </w:r>
            <w:r w:rsidR="00A67AB3">
              <w:rPr>
                <w:noProof/>
                <w:webHidden/>
              </w:rPr>
              <w:tab/>
            </w:r>
            <w:r w:rsidR="00A67AB3">
              <w:rPr>
                <w:noProof/>
                <w:webHidden/>
              </w:rPr>
              <w:fldChar w:fldCharType="begin"/>
            </w:r>
            <w:r w:rsidR="00A67AB3">
              <w:rPr>
                <w:noProof/>
                <w:webHidden/>
              </w:rPr>
              <w:instrText xml:space="preserve"> PAGEREF _Toc198067319 \h </w:instrText>
            </w:r>
            <w:r w:rsidR="00A67AB3">
              <w:rPr>
                <w:noProof/>
                <w:webHidden/>
              </w:rPr>
            </w:r>
            <w:r w:rsidR="00A67AB3">
              <w:rPr>
                <w:noProof/>
                <w:webHidden/>
              </w:rPr>
              <w:fldChar w:fldCharType="separate"/>
            </w:r>
            <w:r w:rsidR="003D1350">
              <w:rPr>
                <w:noProof/>
                <w:webHidden/>
              </w:rPr>
              <w:t>27</w:t>
            </w:r>
            <w:r w:rsidR="00A67AB3">
              <w:rPr>
                <w:noProof/>
                <w:webHidden/>
              </w:rPr>
              <w:fldChar w:fldCharType="end"/>
            </w:r>
          </w:hyperlink>
        </w:p>
        <w:p w14:paraId="64AB3B44" w14:textId="23B7CF37" w:rsidR="00A67AB3" w:rsidRDefault="00920EAD">
          <w:pPr>
            <w:pStyle w:val="11"/>
            <w:tabs>
              <w:tab w:val="right" w:leader="dot" w:pos="8637"/>
            </w:tabs>
            <w:rPr>
              <w:rFonts w:asciiTheme="minorHAnsi" w:eastAsiaTheme="minorEastAsia" w:hAnsiTheme="minorHAnsi"/>
              <w:noProof/>
              <w:sz w:val="22"/>
              <w:lang w:eastAsia="ru-RU"/>
            </w:rPr>
          </w:pPr>
          <w:hyperlink w:anchor="_Toc198067320" w:history="1">
            <w:r w:rsidR="00A67AB3" w:rsidRPr="00543EB1">
              <w:rPr>
                <w:rStyle w:val="a9"/>
                <w:rFonts w:eastAsia="Times New Roman"/>
                <w:noProof/>
                <w:lang w:eastAsia="ru-RU"/>
              </w:rPr>
              <w:t>Модель 18+</w:t>
            </w:r>
            <w:r w:rsidR="00A67AB3">
              <w:rPr>
                <w:noProof/>
                <w:webHidden/>
              </w:rPr>
              <w:tab/>
            </w:r>
            <w:r w:rsidR="00A67AB3">
              <w:rPr>
                <w:noProof/>
                <w:webHidden/>
              </w:rPr>
              <w:fldChar w:fldCharType="begin"/>
            </w:r>
            <w:r w:rsidR="00A67AB3">
              <w:rPr>
                <w:noProof/>
                <w:webHidden/>
              </w:rPr>
              <w:instrText xml:space="preserve"> PAGEREF _Toc198067320 \h </w:instrText>
            </w:r>
            <w:r w:rsidR="00A67AB3">
              <w:rPr>
                <w:noProof/>
                <w:webHidden/>
              </w:rPr>
            </w:r>
            <w:r w:rsidR="00A67AB3">
              <w:rPr>
                <w:noProof/>
                <w:webHidden/>
              </w:rPr>
              <w:fldChar w:fldCharType="separate"/>
            </w:r>
            <w:r w:rsidR="003D1350">
              <w:rPr>
                <w:noProof/>
                <w:webHidden/>
              </w:rPr>
              <w:t>29</w:t>
            </w:r>
            <w:r w:rsidR="00A67AB3">
              <w:rPr>
                <w:noProof/>
                <w:webHidden/>
              </w:rPr>
              <w:fldChar w:fldCharType="end"/>
            </w:r>
          </w:hyperlink>
        </w:p>
        <w:p w14:paraId="180D8768" w14:textId="4DD57E84" w:rsidR="00A67AB3" w:rsidRDefault="00920EAD">
          <w:pPr>
            <w:pStyle w:val="11"/>
            <w:tabs>
              <w:tab w:val="right" w:leader="dot" w:pos="8637"/>
            </w:tabs>
            <w:rPr>
              <w:rFonts w:asciiTheme="minorHAnsi" w:eastAsiaTheme="minorEastAsia" w:hAnsiTheme="minorHAnsi"/>
              <w:noProof/>
              <w:sz w:val="22"/>
              <w:lang w:eastAsia="ru-RU"/>
            </w:rPr>
          </w:pPr>
          <w:hyperlink w:anchor="_Toc198067321" w:history="1">
            <w:r w:rsidR="00A67AB3" w:rsidRPr="00543EB1">
              <w:rPr>
                <w:rStyle w:val="a9"/>
                <w:noProof/>
              </w:rPr>
              <w:t>Правила по взаимодействию с Безвольем</w:t>
            </w:r>
            <w:r w:rsidR="00A67AB3">
              <w:rPr>
                <w:noProof/>
                <w:webHidden/>
              </w:rPr>
              <w:tab/>
            </w:r>
            <w:r w:rsidR="00A67AB3">
              <w:rPr>
                <w:noProof/>
                <w:webHidden/>
              </w:rPr>
              <w:fldChar w:fldCharType="begin"/>
            </w:r>
            <w:r w:rsidR="00A67AB3">
              <w:rPr>
                <w:noProof/>
                <w:webHidden/>
              </w:rPr>
              <w:instrText xml:space="preserve"> PAGEREF _Toc198067321 \h </w:instrText>
            </w:r>
            <w:r w:rsidR="00A67AB3">
              <w:rPr>
                <w:noProof/>
                <w:webHidden/>
              </w:rPr>
            </w:r>
            <w:r w:rsidR="00A67AB3">
              <w:rPr>
                <w:noProof/>
                <w:webHidden/>
              </w:rPr>
              <w:fldChar w:fldCharType="separate"/>
            </w:r>
            <w:r w:rsidR="003D1350">
              <w:rPr>
                <w:noProof/>
                <w:webHidden/>
              </w:rPr>
              <w:t>31</w:t>
            </w:r>
            <w:r w:rsidR="00A67AB3">
              <w:rPr>
                <w:noProof/>
                <w:webHidden/>
              </w:rPr>
              <w:fldChar w:fldCharType="end"/>
            </w:r>
          </w:hyperlink>
        </w:p>
        <w:p w14:paraId="5A10633E" w14:textId="2253290D" w:rsidR="00A67AB3" w:rsidRDefault="00920EAD">
          <w:pPr>
            <w:pStyle w:val="11"/>
            <w:tabs>
              <w:tab w:val="right" w:leader="dot" w:pos="8637"/>
            </w:tabs>
            <w:rPr>
              <w:rFonts w:asciiTheme="minorHAnsi" w:eastAsiaTheme="minorEastAsia" w:hAnsiTheme="minorHAnsi"/>
              <w:noProof/>
              <w:sz w:val="22"/>
              <w:lang w:eastAsia="ru-RU"/>
            </w:rPr>
          </w:pPr>
          <w:hyperlink w:anchor="_Toc198067322" w:history="1">
            <w:r w:rsidR="00A67AB3" w:rsidRPr="00543EB1">
              <w:rPr>
                <w:rStyle w:val="a9"/>
                <w:noProof/>
              </w:rPr>
              <w:t>То, что вы точно знаете про Безволье…</w:t>
            </w:r>
            <w:r w:rsidR="00A67AB3">
              <w:rPr>
                <w:noProof/>
                <w:webHidden/>
              </w:rPr>
              <w:tab/>
            </w:r>
            <w:r w:rsidR="00A67AB3">
              <w:rPr>
                <w:noProof/>
                <w:webHidden/>
              </w:rPr>
              <w:fldChar w:fldCharType="begin"/>
            </w:r>
            <w:r w:rsidR="00A67AB3">
              <w:rPr>
                <w:noProof/>
                <w:webHidden/>
              </w:rPr>
              <w:instrText xml:space="preserve"> PAGEREF _Toc198067322 \h </w:instrText>
            </w:r>
            <w:r w:rsidR="00A67AB3">
              <w:rPr>
                <w:noProof/>
                <w:webHidden/>
              </w:rPr>
            </w:r>
            <w:r w:rsidR="00A67AB3">
              <w:rPr>
                <w:noProof/>
                <w:webHidden/>
              </w:rPr>
              <w:fldChar w:fldCharType="separate"/>
            </w:r>
            <w:r w:rsidR="003D1350">
              <w:rPr>
                <w:noProof/>
                <w:webHidden/>
              </w:rPr>
              <w:t>35</w:t>
            </w:r>
            <w:r w:rsidR="00A67AB3">
              <w:rPr>
                <w:noProof/>
                <w:webHidden/>
              </w:rPr>
              <w:fldChar w:fldCharType="end"/>
            </w:r>
          </w:hyperlink>
        </w:p>
        <w:p w14:paraId="41BC1FC9" w14:textId="5814D3DD" w:rsidR="00A67AB3" w:rsidRDefault="00920EAD">
          <w:pPr>
            <w:pStyle w:val="21"/>
            <w:tabs>
              <w:tab w:val="right" w:leader="dot" w:pos="8637"/>
            </w:tabs>
            <w:rPr>
              <w:rFonts w:asciiTheme="minorHAnsi" w:eastAsiaTheme="minorEastAsia" w:hAnsiTheme="minorHAnsi"/>
              <w:noProof/>
              <w:sz w:val="22"/>
              <w:lang w:eastAsia="ru-RU"/>
            </w:rPr>
          </w:pPr>
          <w:hyperlink w:anchor="_Toc198067323" w:history="1">
            <w:r w:rsidR="00A67AB3" w:rsidRPr="00543EB1">
              <w:rPr>
                <w:rStyle w:val="a9"/>
                <w:rFonts w:cs="Times New Roman"/>
                <w:noProof/>
              </w:rPr>
              <w:t>С кем бы поговорить?</w:t>
            </w:r>
            <w:r w:rsidR="00A67AB3">
              <w:rPr>
                <w:noProof/>
                <w:webHidden/>
              </w:rPr>
              <w:tab/>
            </w:r>
            <w:r w:rsidR="00A67AB3">
              <w:rPr>
                <w:noProof/>
                <w:webHidden/>
              </w:rPr>
              <w:fldChar w:fldCharType="begin"/>
            </w:r>
            <w:r w:rsidR="00A67AB3">
              <w:rPr>
                <w:noProof/>
                <w:webHidden/>
              </w:rPr>
              <w:instrText xml:space="preserve"> PAGEREF _Toc198067323 \h </w:instrText>
            </w:r>
            <w:r w:rsidR="00A67AB3">
              <w:rPr>
                <w:noProof/>
                <w:webHidden/>
              </w:rPr>
            </w:r>
            <w:r w:rsidR="00A67AB3">
              <w:rPr>
                <w:noProof/>
                <w:webHidden/>
              </w:rPr>
              <w:fldChar w:fldCharType="separate"/>
            </w:r>
            <w:r w:rsidR="003D1350">
              <w:rPr>
                <w:noProof/>
                <w:webHidden/>
              </w:rPr>
              <w:t>35</w:t>
            </w:r>
            <w:r w:rsidR="00A67AB3">
              <w:rPr>
                <w:noProof/>
                <w:webHidden/>
              </w:rPr>
              <w:fldChar w:fldCharType="end"/>
            </w:r>
          </w:hyperlink>
        </w:p>
        <w:p w14:paraId="691C28D3" w14:textId="0267C814" w:rsidR="00A67AB3" w:rsidRDefault="00920EAD">
          <w:pPr>
            <w:pStyle w:val="21"/>
            <w:tabs>
              <w:tab w:val="right" w:leader="dot" w:pos="8637"/>
            </w:tabs>
            <w:rPr>
              <w:rFonts w:asciiTheme="minorHAnsi" w:eastAsiaTheme="minorEastAsia" w:hAnsiTheme="minorHAnsi"/>
              <w:noProof/>
              <w:sz w:val="22"/>
              <w:lang w:eastAsia="ru-RU"/>
            </w:rPr>
          </w:pPr>
          <w:hyperlink w:anchor="_Toc198067324" w:history="1">
            <w:r w:rsidR="00A67AB3" w:rsidRPr="00543EB1">
              <w:rPr>
                <w:rStyle w:val="a9"/>
                <w:rFonts w:cs="Times New Roman"/>
                <w:noProof/>
              </w:rPr>
              <w:t>Майкл</w:t>
            </w:r>
            <w:r w:rsidR="00A67AB3">
              <w:rPr>
                <w:noProof/>
                <w:webHidden/>
              </w:rPr>
              <w:tab/>
            </w:r>
            <w:r w:rsidR="00A67AB3">
              <w:rPr>
                <w:noProof/>
                <w:webHidden/>
              </w:rPr>
              <w:fldChar w:fldCharType="begin"/>
            </w:r>
            <w:r w:rsidR="00A67AB3">
              <w:rPr>
                <w:noProof/>
                <w:webHidden/>
              </w:rPr>
              <w:instrText xml:space="preserve"> PAGEREF _Toc198067324 \h </w:instrText>
            </w:r>
            <w:r w:rsidR="00A67AB3">
              <w:rPr>
                <w:noProof/>
                <w:webHidden/>
              </w:rPr>
            </w:r>
            <w:r w:rsidR="00A67AB3">
              <w:rPr>
                <w:noProof/>
                <w:webHidden/>
              </w:rPr>
              <w:fldChar w:fldCharType="separate"/>
            </w:r>
            <w:r w:rsidR="003D1350">
              <w:rPr>
                <w:noProof/>
                <w:webHidden/>
              </w:rPr>
              <w:t>35</w:t>
            </w:r>
            <w:r w:rsidR="00A67AB3">
              <w:rPr>
                <w:noProof/>
                <w:webHidden/>
              </w:rPr>
              <w:fldChar w:fldCharType="end"/>
            </w:r>
          </w:hyperlink>
        </w:p>
        <w:p w14:paraId="78571970" w14:textId="3A332B66" w:rsidR="00A67AB3" w:rsidRDefault="00920EAD">
          <w:pPr>
            <w:pStyle w:val="21"/>
            <w:tabs>
              <w:tab w:val="right" w:leader="dot" w:pos="8637"/>
            </w:tabs>
            <w:rPr>
              <w:rFonts w:asciiTheme="minorHAnsi" w:eastAsiaTheme="minorEastAsia" w:hAnsiTheme="minorHAnsi"/>
              <w:noProof/>
              <w:sz w:val="22"/>
              <w:lang w:eastAsia="ru-RU"/>
            </w:rPr>
          </w:pPr>
          <w:hyperlink w:anchor="_Toc198067325" w:history="1">
            <w:r w:rsidR="00A67AB3" w:rsidRPr="00543EB1">
              <w:rPr>
                <w:rStyle w:val="a9"/>
                <w:noProof/>
              </w:rPr>
              <w:t>Дриада</w:t>
            </w:r>
            <w:r w:rsidR="00A67AB3">
              <w:rPr>
                <w:noProof/>
                <w:webHidden/>
              </w:rPr>
              <w:tab/>
            </w:r>
            <w:r w:rsidR="00A67AB3">
              <w:rPr>
                <w:noProof/>
                <w:webHidden/>
              </w:rPr>
              <w:fldChar w:fldCharType="begin"/>
            </w:r>
            <w:r w:rsidR="00A67AB3">
              <w:rPr>
                <w:noProof/>
                <w:webHidden/>
              </w:rPr>
              <w:instrText xml:space="preserve"> PAGEREF _Toc198067325 \h </w:instrText>
            </w:r>
            <w:r w:rsidR="00A67AB3">
              <w:rPr>
                <w:noProof/>
                <w:webHidden/>
              </w:rPr>
            </w:r>
            <w:r w:rsidR="00A67AB3">
              <w:rPr>
                <w:noProof/>
                <w:webHidden/>
              </w:rPr>
              <w:fldChar w:fldCharType="separate"/>
            </w:r>
            <w:r w:rsidR="003D1350">
              <w:rPr>
                <w:noProof/>
                <w:webHidden/>
              </w:rPr>
              <w:t>35</w:t>
            </w:r>
            <w:r w:rsidR="00A67AB3">
              <w:rPr>
                <w:noProof/>
                <w:webHidden/>
              </w:rPr>
              <w:fldChar w:fldCharType="end"/>
            </w:r>
          </w:hyperlink>
        </w:p>
        <w:p w14:paraId="4077E861" w14:textId="0DD4585D" w:rsidR="00A67AB3" w:rsidRDefault="00920EAD">
          <w:pPr>
            <w:pStyle w:val="21"/>
            <w:tabs>
              <w:tab w:val="right" w:leader="dot" w:pos="8637"/>
            </w:tabs>
            <w:rPr>
              <w:rFonts w:asciiTheme="minorHAnsi" w:eastAsiaTheme="minorEastAsia" w:hAnsiTheme="minorHAnsi"/>
              <w:noProof/>
              <w:sz w:val="22"/>
              <w:lang w:eastAsia="ru-RU"/>
            </w:rPr>
          </w:pPr>
          <w:hyperlink w:anchor="_Toc198067326" w:history="1">
            <w:r w:rsidR="00A67AB3" w:rsidRPr="00543EB1">
              <w:rPr>
                <w:rStyle w:val="a9"/>
                <w:noProof/>
              </w:rPr>
              <w:t>Жнец</w:t>
            </w:r>
            <w:r w:rsidR="00A67AB3">
              <w:rPr>
                <w:noProof/>
                <w:webHidden/>
              </w:rPr>
              <w:tab/>
            </w:r>
            <w:r w:rsidR="00A67AB3">
              <w:rPr>
                <w:noProof/>
                <w:webHidden/>
              </w:rPr>
              <w:fldChar w:fldCharType="begin"/>
            </w:r>
            <w:r w:rsidR="00A67AB3">
              <w:rPr>
                <w:noProof/>
                <w:webHidden/>
              </w:rPr>
              <w:instrText xml:space="preserve"> PAGEREF _Toc198067326 \h </w:instrText>
            </w:r>
            <w:r w:rsidR="00A67AB3">
              <w:rPr>
                <w:noProof/>
                <w:webHidden/>
              </w:rPr>
            </w:r>
            <w:r w:rsidR="00A67AB3">
              <w:rPr>
                <w:noProof/>
                <w:webHidden/>
              </w:rPr>
              <w:fldChar w:fldCharType="separate"/>
            </w:r>
            <w:r w:rsidR="003D1350">
              <w:rPr>
                <w:noProof/>
                <w:webHidden/>
              </w:rPr>
              <w:t>36</w:t>
            </w:r>
            <w:r w:rsidR="00A67AB3">
              <w:rPr>
                <w:noProof/>
                <w:webHidden/>
              </w:rPr>
              <w:fldChar w:fldCharType="end"/>
            </w:r>
          </w:hyperlink>
        </w:p>
        <w:p w14:paraId="531AB378" w14:textId="60D80ADF" w:rsidR="00A67AB3" w:rsidRDefault="00920EAD">
          <w:pPr>
            <w:pStyle w:val="21"/>
            <w:tabs>
              <w:tab w:val="right" w:leader="dot" w:pos="8637"/>
            </w:tabs>
            <w:rPr>
              <w:rFonts w:asciiTheme="minorHAnsi" w:eastAsiaTheme="minorEastAsia" w:hAnsiTheme="minorHAnsi"/>
              <w:noProof/>
              <w:sz w:val="22"/>
              <w:lang w:eastAsia="ru-RU"/>
            </w:rPr>
          </w:pPr>
          <w:hyperlink w:anchor="_Toc198067327" w:history="1">
            <w:r w:rsidR="00A67AB3" w:rsidRPr="00543EB1">
              <w:rPr>
                <w:rStyle w:val="a9"/>
                <w:noProof/>
              </w:rPr>
              <w:t>А от кого бы поубегать?</w:t>
            </w:r>
            <w:r w:rsidR="00A67AB3">
              <w:rPr>
                <w:noProof/>
                <w:webHidden/>
              </w:rPr>
              <w:tab/>
            </w:r>
            <w:r w:rsidR="00A67AB3">
              <w:rPr>
                <w:noProof/>
                <w:webHidden/>
              </w:rPr>
              <w:fldChar w:fldCharType="begin"/>
            </w:r>
            <w:r w:rsidR="00A67AB3">
              <w:rPr>
                <w:noProof/>
                <w:webHidden/>
              </w:rPr>
              <w:instrText xml:space="preserve"> PAGEREF _Toc198067327 \h </w:instrText>
            </w:r>
            <w:r w:rsidR="00A67AB3">
              <w:rPr>
                <w:noProof/>
                <w:webHidden/>
              </w:rPr>
            </w:r>
            <w:r w:rsidR="00A67AB3">
              <w:rPr>
                <w:noProof/>
                <w:webHidden/>
              </w:rPr>
              <w:fldChar w:fldCharType="separate"/>
            </w:r>
            <w:r w:rsidR="003D1350">
              <w:rPr>
                <w:noProof/>
                <w:webHidden/>
              </w:rPr>
              <w:t>37</w:t>
            </w:r>
            <w:r w:rsidR="00A67AB3">
              <w:rPr>
                <w:noProof/>
                <w:webHidden/>
              </w:rPr>
              <w:fldChar w:fldCharType="end"/>
            </w:r>
          </w:hyperlink>
        </w:p>
        <w:p w14:paraId="4263E174" w14:textId="07703FF6" w:rsidR="00A67AB3" w:rsidRDefault="00920EAD">
          <w:pPr>
            <w:pStyle w:val="21"/>
            <w:tabs>
              <w:tab w:val="right" w:leader="dot" w:pos="8637"/>
            </w:tabs>
            <w:rPr>
              <w:rFonts w:asciiTheme="minorHAnsi" w:eastAsiaTheme="minorEastAsia" w:hAnsiTheme="minorHAnsi"/>
              <w:noProof/>
              <w:sz w:val="22"/>
              <w:lang w:eastAsia="ru-RU"/>
            </w:rPr>
          </w:pPr>
          <w:hyperlink w:anchor="_Toc198067328" w:history="1">
            <w:r w:rsidR="00A67AB3" w:rsidRPr="00543EB1">
              <w:rPr>
                <w:rStyle w:val="a9"/>
                <w:rFonts w:cs="Times New Roman"/>
                <w:noProof/>
              </w:rPr>
              <w:t>Крикуны</w:t>
            </w:r>
            <w:r w:rsidR="00A67AB3">
              <w:rPr>
                <w:noProof/>
                <w:webHidden/>
              </w:rPr>
              <w:tab/>
            </w:r>
            <w:r w:rsidR="00A67AB3">
              <w:rPr>
                <w:noProof/>
                <w:webHidden/>
              </w:rPr>
              <w:fldChar w:fldCharType="begin"/>
            </w:r>
            <w:r w:rsidR="00A67AB3">
              <w:rPr>
                <w:noProof/>
                <w:webHidden/>
              </w:rPr>
              <w:instrText xml:space="preserve"> PAGEREF _Toc198067328 \h </w:instrText>
            </w:r>
            <w:r w:rsidR="00A67AB3">
              <w:rPr>
                <w:noProof/>
                <w:webHidden/>
              </w:rPr>
            </w:r>
            <w:r w:rsidR="00A67AB3">
              <w:rPr>
                <w:noProof/>
                <w:webHidden/>
              </w:rPr>
              <w:fldChar w:fldCharType="separate"/>
            </w:r>
            <w:r w:rsidR="003D1350">
              <w:rPr>
                <w:noProof/>
                <w:webHidden/>
              </w:rPr>
              <w:t>37</w:t>
            </w:r>
            <w:r w:rsidR="00A67AB3">
              <w:rPr>
                <w:noProof/>
                <w:webHidden/>
              </w:rPr>
              <w:fldChar w:fldCharType="end"/>
            </w:r>
          </w:hyperlink>
        </w:p>
        <w:p w14:paraId="0CCCF756" w14:textId="2AF90407" w:rsidR="00A67AB3" w:rsidRDefault="00920EAD">
          <w:pPr>
            <w:pStyle w:val="21"/>
            <w:tabs>
              <w:tab w:val="right" w:leader="dot" w:pos="8637"/>
            </w:tabs>
            <w:rPr>
              <w:rFonts w:asciiTheme="minorHAnsi" w:eastAsiaTheme="minorEastAsia" w:hAnsiTheme="minorHAnsi"/>
              <w:noProof/>
              <w:sz w:val="22"/>
              <w:lang w:eastAsia="ru-RU"/>
            </w:rPr>
          </w:pPr>
          <w:hyperlink w:anchor="_Toc198067329" w:history="1">
            <w:r w:rsidR="00A67AB3" w:rsidRPr="00543EB1">
              <w:rPr>
                <w:rStyle w:val="a9"/>
                <w:rFonts w:cs="Times New Roman"/>
                <w:noProof/>
              </w:rPr>
              <w:t>Костоломы</w:t>
            </w:r>
            <w:r w:rsidR="00A67AB3">
              <w:rPr>
                <w:noProof/>
                <w:webHidden/>
              </w:rPr>
              <w:tab/>
            </w:r>
            <w:r w:rsidR="00A67AB3">
              <w:rPr>
                <w:noProof/>
                <w:webHidden/>
              </w:rPr>
              <w:fldChar w:fldCharType="begin"/>
            </w:r>
            <w:r w:rsidR="00A67AB3">
              <w:rPr>
                <w:noProof/>
                <w:webHidden/>
              </w:rPr>
              <w:instrText xml:space="preserve"> PAGEREF _Toc198067329 \h </w:instrText>
            </w:r>
            <w:r w:rsidR="00A67AB3">
              <w:rPr>
                <w:noProof/>
                <w:webHidden/>
              </w:rPr>
            </w:r>
            <w:r w:rsidR="00A67AB3">
              <w:rPr>
                <w:noProof/>
                <w:webHidden/>
              </w:rPr>
              <w:fldChar w:fldCharType="separate"/>
            </w:r>
            <w:r w:rsidR="003D1350">
              <w:rPr>
                <w:noProof/>
                <w:webHidden/>
              </w:rPr>
              <w:t>37</w:t>
            </w:r>
            <w:r w:rsidR="00A67AB3">
              <w:rPr>
                <w:noProof/>
                <w:webHidden/>
              </w:rPr>
              <w:fldChar w:fldCharType="end"/>
            </w:r>
          </w:hyperlink>
        </w:p>
        <w:p w14:paraId="2E3949B4" w14:textId="4E7F6D03" w:rsidR="00A67AB3" w:rsidRDefault="00920EAD">
          <w:pPr>
            <w:pStyle w:val="21"/>
            <w:tabs>
              <w:tab w:val="right" w:leader="dot" w:pos="8637"/>
            </w:tabs>
            <w:rPr>
              <w:rFonts w:asciiTheme="minorHAnsi" w:eastAsiaTheme="minorEastAsia" w:hAnsiTheme="minorHAnsi"/>
              <w:noProof/>
              <w:sz w:val="22"/>
              <w:lang w:eastAsia="ru-RU"/>
            </w:rPr>
          </w:pPr>
          <w:hyperlink w:anchor="_Toc198067330" w:history="1">
            <w:r w:rsidR="00A67AB3" w:rsidRPr="00543EB1">
              <w:rPr>
                <w:rStyle w:val="a9"/>
                <w:rFonts w:cs="Times New Roman"/>
                <w:noProof/>
              </w:rPr>
              <w:t>Пустые</w:t>
            </w:r>
            <w:r w:rsidR="00A67AB3">
              <w:rPr>
                <w:noProof/>
                <w:webHidden/>
              </w:rPr>
              <w:tab/>
            </w:r>
            <w:r w:rsidR="00A67AB3">
              <w:rPr>
                <w:noProof/>
                <w:webHidden/>
              </w:rPr>
              <w:fldChar w:fldCharType="begin"/>
            </w:r>
            <w:r w:rsidR="00A67AB3">
              <w:rPr>
                <w:noProof/>
                <w:webHidden/>
              </w:rPr>
              <w:instrText xml:space="preserve"> PAGEREF _Toc198067330 \h </w:instrText>
            </w:r>
            <w:r w:rsidR="00A67AB3">
              <w:rPr>
                <w:noProof/>
                <w:webHidden/>
              </w:rPr>
            </w:r>
            <w:r w:rsidR="00A67AB3">
              <w:rPr>
                <w:noProof/>
                <w:webHidden/>
              </w:rPr>
              <w:fldChar w:fldCharType="separate"/>
            </w:r>
            <w:r w:rsidR="003D1350">
              <w:rPr>
                <w:noProof/>
                <w:webHidden/>
              </w:rPr>
              <w:t>38</w:t>
            </w:r>
            <w:r w:rsidR="00A67AB3">
              <w:rPr>
                <w:noProof/>
                <w:webHidden/>
              </w:rPr>
              <w:fldChar w:fldCharType="end"/>
            </w:r>
          </w:hyperlink>
        </w:p>
        <w:p w14:paraId="66CD3F5A" w14:textId="2DEFD1B7" w:rsidR="00A67AB3" w:rsidRDefault="00920EAD">
          <w:pPr>
            <w:pStyle w:val="21"/>
            <w:tabs>
              <w:tab w:val="right" w:leader="dot" w:pos="8637"/>
            </w:tabs>
            <w:rPr>
              <w:rFonts w:asciiTheme="minorHAnsi" w:eastAsiaTheme="minorEastAsia" w:hAnsiTheme="minorHAnsi"/>
              <w:noProof/>
              <w:sz w:val="22"/>
              <w:lang w:eastAsia="ru-RU"/>
            </w:rPr>
          </w:pPr>
          <w:hyperlink w:anchor="_Toc198067331" w:history="1">
            <w:r w:rsidR="00A67AB3" w:rsidRPr="00543EB1">
              <w:rPr>
                <w:rStyle w:val="a9"/>
                <w:rFonts w:cs="Times New Roman"/>
                <w:noProof/>
              </w:rPr>
              <w:t>Насколько здесь безопасно?</w:t>
            </w:r>
            <w:r w:rsidR="00A67AB3">
              <w:rPr>
                <w:noProof/>
                <w:webHidden/>
              </w:rPr>
              <w:tab/>
            </w:r>
            <w:r w:rsidR="00A67AB3">
              <w:rPr>
                <w:noProof/>
                <w:webHidden/>
              </w:rPr>
              <w:fldChar w:fldCharType="begin"/>
            </w:r>
            <w:r w:rsidR="00A67AB3">
              <w:rPr>
                <w:noProof/>
                <w:webHidden/>
              </w:rPr>
              <w:instrText xml:space="preserve"> PAGEREF _Toc198067331 \h </w:instrText>
            </w:r>
            <w:r w:rsidR="00A67AB3">
              <w:rPr>
                <w:noProof/>
                <w:webHidden/>
              </w:rPr>
            </w:r>
            <w:r w:rsidR="00A67AB3">
              <w:rPr>
                <w:noProof/>
                <w:webHidden/>
              </w:rPr>
              <w:fldChar w:fldCharType="separate"/>
            </w:r>
            <w:r w:rsidR="003D1350">
              <w:rPr>
                <w:noProof/>
                <w:webHidden/>
              </w:rPr>
              <w:t>38</w:t>
            </w:r>
            <w:r w:rsidR="00A67AB3">
              <w:rPr>
                <w:noProof/>
                <w:webHidden/>
              </w:rPr>
              <w:fldChar w:fldCharType="end"/>
            </w:r>
          </w:hyperlink>
        </w:p>
        <w:p w14:paraId="6B044C0A" w14:textId="299709EE" w:rsidR="00A67AB3" w:rsidRDefault="00920EAD">
          <w:pPr>
            <w:pStyle w:val="21"/>
            <w:tabs>
              <w:tab w:val="right" w:leader="dot" w:pos="8637"/>
            </w:tabs>
            <w:rPr>
              <w:rFonts w:asciiTheme="minorHAnsi" w:eastAsiaTheme="minorEastAsia" w:hAnsiTheme="minorHAnsi"/>
              <w:noProof/>
              <w:sz w:val="22"/>
              <w:lang w:eastAsia="ru-RU"/>
            </w:rPr>
          </w:pPr>
          <w:hyperlink w:anchor="_Toc198067332" w:history="1">
            <w:r w:rsidR="00A67AB3" w:rsidRPr="00543EB1">
              <w:rPr>
                <w:rStyle w:val="a9"/>
                <w:rFonts w:cs="Times New Roman"/>
                <w:noProof/>
              </w:rPr>
              <w:t>А что я знаю ещё?</w:t>
            </w:r>
            <w:r w:rsidR="00A67AB3">
              <w:rPr>
                <w:noProof/>
                <w:webHidden/>
              </w:rPr>
              <w:tab/>
            </w:r>
            <w:r w:rsidR="00A67AB3">
              <w:rPr>
                <w:noProof/>
                <w:webHidden/>
              </w:rPr>
              <w:fldChar w:fldCharType="begin"/>
            </w:r>
            <w:r w:rsidR="00A67AB3">
              <w:rPr>
                <w:noProof/>
                <w:webHidden/>
              </w:rPr>
              <w:instrText xml:space="preserve"> PAGEREF _Toc198067332 \h </w:instrText>
            </w:r>
            <w:r w:rsidR="00A67AB3">
              <w:rPr>
                <w:noProof/>
                <w:webHidden/>
              </w:rPr>
            </w:r>
            <w:r w:rsidR="00A67AB3">
              <w:rPr>
                <w:noProof/>
                <w:webHidden/>
              </w:rPr>
              <w:fldChar w:fldCharType="separate"/>
            </w:r>
            <w:r w:rsidR="003D1350">
              <w:rPr>
                <w:noProof/>
                <w:webHidden/>
              </w:rPr>
              <w:t>38</w:t>
            </w:r>
            <w:r w:rsidR="00A67AB3">
              <w:rPr>
                <w:noProof/>
                <w:webHidden/>
              </w:rPr>
              <w:fldChar w:fldCharType="end"/>
            </w:r>
          </w:hyperlink>
        </w:p>
        <w:p w14:paraId="1EE60E80" w14:textId="3E5D269A" w:rsidR="00A67AB3" w:rsidRPr="00A67AB3" w:rsidRDefault="00920EAD">
          <w:pPr>
            <w:pStyle w:val="32"/>
            <w:tabs>
              <w:tab w:val="right" w:leader="dot" w:pos="8637"/>
            </w:tabs>
            <w:rPr>
              <w:rFonts w:eastAsiaTheme="minorEastAsia" w:cs="Times New Roman"/>
              <w:noProof/>
              <w:sz w:val="22"/>
              <w:lang w:eastAsia="ru-RU"/>
            </w:rPr>
          </w:pPr>
          <w:hyperlink w:anchor="_Toc198067333" w:history="1">
            <w:r w:rsidR="00A67AB3" w:rsidRPr="00A67AB3">
              <w:rPr>
                <w:rStyle w:val="a9"/>
                <w:rFonts w:cs="Times New Roman"/>
                <w:noProof/>
              </w:rPr>
              <w:t>Блуждающий мох</w:t>
            </w:r>
            <w:r w:rsidR="00A67AB3" w:rsidRPr="00A67AB3">
              <w:rPr>
                <w:rFonts w:cs="Times New Roman"/>
                <w:noProof/>
                <w:webHidden/>
              </w:rPr>
              <w:tab/>
            </w:r>
            <w:r w:rsidR="00A67AB3" w:rsidRPr="00A67AB3">
              <w:rPr>
                <w:rFonts w:cs="Times New Roman"/>
                <w:noProof/>
                <w:webHidden/>
              </w:rPr>
              <w:fldChar w:fldCharType="begin"/>
            </w:r>
            <w:r w:rsidR="00A67AB3" w:rsidRPr="00A67AB3">
              <w:rPr>
                <w:rFonts w:cs="Times New Roman"/>
                <w:noProof/>
                <w:webHidden/>
              </w:rPr>
              <w:instrText xml:space="preserve"> PAGEREF _Toc198067333 \h </w:instrText>
            </w:r>
            <w:r w:rsidR="00A67AB3" w:rsidRPr="00A67AB3">
              <w:rPr>
                <w:rFonts w:cs="Times New Roman"/>
                <w:noProof/>
                <w:webHidden/>
              </w:rPr>
            </w:r>
            <w:r w:rsidR="00A67AB3" w:rsidRPr="00A67AB3">
              <w:rPr>
                <w:rFonts w:cs="Times New Roman"/>
                <w:noProof/>
                <w:webHidden/>
              </w:rPr>
              <w:fldChar w:fldCharType="separate"/>
            </w:r>
            <w:r w:rsidR="003D1350">
              <w:rPr>
                <w:rFonts w:cs="Times New Roman"/>
                <w:noProof/>
                <w:webHidden/>
              </w:rPr>
              <w:t>39</w:t>
            </w:r>
            <w:r w:rsidR="00A67AB3" w:rsidRPr="00A67AB3">
              <w:rPr>
                <w:rFonts w:cs="Times New Roman"/>
                <w:noProof/>
                <w:webHidden/>
              </w:rPr>
              <w:fldChar w:fldCharType="end"/>
            </w:r>
          </w:hyperlink>
        </w:p>
        <w:p w14:paraId="7AC70981" w14:textId="35961E0C" w:rsidR="00A67AB3" w:rsidRPr="00A67AB3" w:rsidRDefault="00920EAD">
          <w:pPr>
            <w:pStyle w:val="32"/>
            <w:tabs>
              <w:tab w:val="right" w:leader="dot" w:pos="8637"/>
            </w:tabs>
            <w:rPr>
              <w:rFonts w:eastAsiaTheme="minorEastAsia" w:cs="Times New Roman"/>
              <w:noProof/>
              <w:sz w:val="22"/>
              <w:lang w:eastAsia="ru-RU"/>
            </w:rPr>
          </w:pPr>
          <w:hyperlink w:anchor="_Toc198067334" w:history="1">
            <w:r w:rsidR="00A67AB3" w:rsidRPr="00A67AB3">
              <w:rPr>
                <w:rStyle w:val="a9"/>
                <w:rFonts w:cs="Times New Roman"/>
                <w:noProof/>
              </w:rPr>
              <w:t>Магнитная лоза</w:t>
            </w:r>
            <w:r w:rsidR="00A67AB3" w:rsidRPr="00A67AB3">
              <w:rPr>
                <w:rFonts w:cs="Times New Roman"/>
                <w:noProof/>
                <w:webHidden/>
              </w:rPr>
              <w:tab/>
            </w:r>
            <w:r w:rsidR="00A67AB3" w:rsidRPr="00A67AB3">
              <w:rPr>
                <w:rFonts w:cs="Times New Roman"/>
                <w:noProof/>
                <w:webHidden/>
              </w:rPr>
              <w:fldChar w:fldCharType="begin"/>
            </w:r>
            <w:r w:rsidR="00A67AB3" w:rsidRPr="00A67AB3">
              <w:rPr>
                <w:rFonts w:cs="Times New Roman"/>
                <w:noProof/>
                <w:webHidden/>
              </w:rPr>
              <w:instrText xml:space="preserve"> PAGEREF _Toc198067334 \h </w:instrText>
            </w:r>
            <w:r w:rsidR="00A67AB3" w:rsidRPr="00A67AB3">
              <w:rPr>
                <w:rFonts w:cs="Times New Roman"/>
                <w:noProof/>
                <w:webHidden/>
              </w:rPr>
            </w:r>
            <w:r w:rsidR="00A67AB3" w:rsidRPr="00A67AB3">
              <w:rPr>
                <w:rFonts w:cs="Times New Roman"/>
                <w:noProof/>
                <w:webHidden/>
              </w:rPr>
              <w:fldChar w:fldCharType="separate"/>
            </w:r>
            <w:r w:rsidR="003D1350">
              <w:rPr>
                <w:rFonts w:cs="Times New Roman"/>
                <w:noProof/>
                <w:webHidden/>
              </w:rPr>
              <w:t>39</w:t>
            </w:r>
            <w:r w:rsidR="00A67AB3" w:rsidRPr="00A67AB3">
              <w:rPr>
                <w:rFonts w:cs="Times New Roman"/>
                <w:noProof/>
                <w:webHidden/>
              </w:rPr>
              <w:fldChar w:fldCharType="end"/>
            </w:r>
          </w:hyperlink>
        </w:p>
        <w:p w14:paraId="40C4A53B" w14:textId="30429BAC" w:rsidR="00A67AB3" w:rsidRPr="00A67AB3" w:rsidRDefault="00920EAD">
          <w:pPr>
            <w:pStyle w:val="32"/>
            <w:tabs>
              <w:tab w:val="right" w:leader="dot" w:pos="8637"/>
            </w:tabs>
            <w:rPr>
              <w:rFonts w:eastAsiaTheme="minorEastAsia" w:cs="Times New Roman"/>
              <w:noProof/>
              <w:sz w:val="22"/>
              <w:lang w:eastAsia="ru-RU"/>
            </w:rPr>
          </w:pPr>
          <w:hyperlink w:anchor="_Toc198067335" w:history="1">
            <w:r w:rsidR="00A67AB3" w:rsidRPr="00A67AB3">
              <w:rPr>
                <w:rStyle w:val="a9"/>
                <w:rFonts w:cs="Times New Roman"/>
                <w:noProof/>
              </w:rPr>
              <w:t>Гелиопласты</w:t>
            </w:r>
            <w:r w:rsidR="00A67AB3" w:rsidRPr="00A67AB3">
              <w:rPr>
                <w:rFonts w:cs="Times New Roman"/>
                <w:noProof/>
                <w:webHidden/>
              </w:rPr>
              <w:tab/>
            </w:r>
            <w:r w:rsidR="00A67AB3" w:rsidRPr="00A67AB3">
              <w:rPr>
                <w:rFonts w:cs="Times New Roman"/>
                <w:noProof/>
                <w:webHidden/>
              </w:rPr>
              <w:fldChar w:fldCharType="begin"/>
            </w:r>
            <w:r w:rsidR="00A67AB3" w:rsidRPr="00A67AB3">
              <w:rPr>
                <w:rFonts w:cs="Times New Roman"/>
                <w:noProof/>
                <w:webHidden/>
              </w:rPr>
              <w:instrText xml:space="preserve"> PAGEREF _Toc198067335 \h </w:instrText>
            </w:r>
            <w:r w:rsidR="00A67AB3" w:rsidRPr="00A67AB3">
              <w:rPr>
                <w:rFonts w:cs="Times New Roman"/>
                <w:noProof/>
                <w:webHidden/>
              </w:rPr>
            </w:r>
            <w:r w:rsidR="00A67AB3" w:rsidRPr="00A67AB3">
              <w:rPr>
                <w:rFonts w:cs="Times New Roman"/>
                <w:noProof/>
                <w:webHidden/>
              </w:rPr>
              <w:fldChar w:fldCharType="separate"/>
            </w:r>
            <w:r w:rsidR="003D1350">
              <w:rPr>
                <w:rFonts w:cs="Times New Roman"/>
                <w:noProof/>
                <w:webHidden/>
              </w:rPr>
              <w:t>39</w:t>
            </w:r>
            <w:r w:rsidR="00A67AB3" w:rsidRPr="00A67AB3">
              <w:rPr>
                <w:rFonts w:cs="Times New Roman"/>
                <w:noProof/>
                <w:webHidden/>
              </w:rPr>
              <w:fldChar w:fldCharType="end"/>
            </w:r>
          </w:hyperlink>
        </w:p>
        <w:p w14:paraId="53039C94" w14:textId="0C6979BF" w:rsidR="00A67AB3" w:rsidRPr="00A67AB3" w:rsidRDefault="00920EAD">
          <w:pPr>
            <w:pStyle w:val="32"/>
            <w:tabs>
              <w:tab w:val="right" w:leader="dot" w:pos="8637"/>
            </w:tabs>
            <w:rPr>
              <w:rFonts w:eastAsiaTheme="minorEastAsia" w:cs="Times New Roman"/>
              <w:noProof/>
              <w:sz w:val="22"/>
              <w:lang w:eastAsia="ru-RU"/>
            </w:rPr>
          </w:pPr>
          <w:hyperlink w:anchor="_Toc198067336" w:history="1">
            <w:r w:rsidR="00A67AB3" w:rsidRPr="00A67AB3">
              <w:rPr>
                <w:rStyle w:val="a9"/>
                <w:rFonts w:cs="Times New Roman"/>
                <w:noProof/>
              </w:rPr>
              <w:t>Призрачный гриб</w:t>
            </w:r>
            <w:r w:rsidR="00A67AB3" w:rsidRPr="00A67AB3">
              <w:rPr>
                <w:rFonts w:cs="Times New Roman"/>
                <w:noProof/>
                <w:webHidden/>
              </w:rPr>
              <w:tab/>
            </w:r>
            <w:r w:rsidR="00A67AB3" w:rsidRPr="00A67AB3">
              <w:rPr>
                <w:rFonts w:cs="Times New Roman"/>
                <w:noProof/>
                <w:webHidden/>
              </w:rPr>
              <w:fldChar w:fldCharType="begin"/>
            </w:r>
            <w:r w:rsidR="00A67AB3" w:rsidRPr="00A67AB3">
              <w:rPr>
                <w:rFonts w:cs="Times New Roman"/>
                <w:noProof/>
                <w:webHidden/>
              </w:rPr>
              <w:instrText xml:space="preserve"> PAGEREF _Toc198067336 \h </w:instrText>
            </w:r>
            <w:r w:rsidR="00A67AB3" w:rsidRPr="00A67AB3">
              <w:rPr>
                <w:rFonts w:cs="Times New Roman"/>
                <w:noProof/>
                <w:webHidden/>
              </w:rPr>
            </w:r>
            <w:r w:rsidR="00A67AB3" w:rsidRPr="00A67AB3">
              <w:rPr>
                <w:rFonts w:cs="Times New Roman"/>
                <w:noProof/>
                <w:webHidden/>
              </w:rPr>
              <w:fldChar w:fldCharType="separate"/>
            </w:r>
            <w:r w:rsidR="003D1350">
              <w:rPr>
                <w:rFonts w:cs="Times New Roman"/>
                <w:noProof/>
                <w:webHidden/>
              </w:rPr>
              <w:t>40</w:t>
            </w:r>
            <w:r w:rsidR="00A67AB3" w:rsidRPr="00A67AB3">
              <w:rPr>
                <w:rFonts w:cs="Times New Roman"/>
                <w:noProof/>
                <w:webHidden/>
              </w:rPr>
              <w:fldChar w:fldCharType="end"/>
            </w:r>
          </w:hyperlink>
        </w:p>
        <w:p w14:paraId="4C9AB2EE" w14:textId="01F881DC" w:rsidR="00A67AB3" w:rsidRPr="00A67AB3" w:rsidRDefault="00920EAD">
          <w:pPr>
            <w:pStyle w:val="32"/>
            <w:tabs>
              <w:tab w:val="right" w:leader="dot" w:pos="8637"/>
            </w:tabs>
            <w:rPr>
              <w:rFonts w:eastAsiaTheme="minorEastAsia" w:cs="Times New Roman"/>
              <w:noProof/>
              <w:sz w:val="22"/>
              <w:lang w:eastAsia="ru-RU"/>
            </w:rPr>
          </w:pPr>
          <w:hyperlink w:anchor="_Toc198067337" w:history="1">
            <w:r w:rsidR="00A67AB3" w:rsidRPr="00A67AB3">
              <w:rPr>
                <w:rStyle w:val="a9"/>
                <w:rFonts w:cs="Times New Roman"/>
                <w:noProof/>
              </w:rPr>
              <w:t>Солнечные водоросли</w:t>
            </w:r>
            <w:r w:rsidR="00A67AB3" w:rsidRPr="00A67AB3">
              <w:rPr>
                <w:rFonts w:cs="Times New Roman"/>
                <w:noProof/>
                <w:webHidden/>
              </w:rPr>
              <w:tab/>
            </w:r>
            <w:r w:rsidR="00A67AB3" w:rsidRPr="00A67AB3">
              <w:rPr>
                <w:rFonts w:cs="Times New Roman"/>
                <w:noProof/>
                <w:webHidden/>
              </w:rPr>
              <w:fldChar w:fldCharType="begin"/>
            </w:r>
            <w:r w:rsidR="00A67AB3" w:rsidRPr="00A67AB3">
              <w:rPr>
                <w:rFonts w:cs="Times New Roman"/>
                <w:noProof/>
                <w:webHidden/>
              </w:rPr>
              <w:instrText xml:space="preserve"> PAGEREF _Toc198067337 \h </w:instrText>
            </w:r>
            <w:r w:rsidR="00A67AB3" w:rsidRPr="00A67AB3">
              <w:rPr>
                <w:rFonts w:cs="Times New Roman"/>
                <w:noProof/>
                <w:webHidden/>
              </w:rPr>
            </w:r>
            <w:r w:rsidR="00A67AB3" w:rsidRPr="00A67AB3">
              <w:rPr>
                <w:rFonts w:cs="Times New Roman"/>
                <w:noProof/>
                <w:webHidden/>
              </w:rPr>
              <w:fldChar w:fldCharType="separate"/>
            </w:r>
            <w:r w:rsidR="003D1350">
              <w:rPr>
                <w:rFonts w:cs="Times New Roman"/>
                <w:noProof/>
                <w:webHidden/>
              </w:rPr>
              <w:t>40</w:t>
            </w:r>
            <w:r w:rsidR="00A67AB3" w:rsidRPr="00A67AB3">
              <w:rPr>
                <w:rFonts w:cs="Times New Roman"/>
                <w:noProof/>
                <w:webHidden/>
              </w:rPr>
              <w:fldChar w:fldCharType="end"/>
            </w:r>
          </w:hyperlink>
        </w:p>
        <w:p w14:paraId="65CF3424" w14:textId="2776C427" w:rsidR="00A67AB3" w:rsidRPr="00A67AB3" w:rsidRDefault="00920EAD">
          <w:pPr>
            <w:pStyle w:val="32"/>
            <w:tabs>
              <w:tab w:val="right" w:leader="dot" w:pos="8637"/>
            </w:tabs>
            <w:rPr>
              <w:rFonts w:eastAsiaTheme="minorEastAsia" w:cs="Times New Roman"/>
              <w:noProof/>
              <w:sz w:val="22"/>
              <w:lang w:eastAsia="ru-RU"/>
            </w:rPr>
          </w:pPr>
          <w:hyperlink w:anchor="_Toc198067338" w:history="1">
            <w:r w:rsidR="00A67AB3" w:rsidRPr="00A67AB3">
              <w:rPr>
                <w:rStyle w:val="a9"/>
                <w:rFonts w:cs="Times New Roman"/>
                <w:noProof/>
              </w:rPr>
              <w:t>Разумный гриб</w:t>
            </w:r>
            <w:r w:rsidR="00A67AB3" w:rsidRPr="00A67AB3">
              <w:rPr>
                <w:rFonts w:cs="Times New Roman"/>
                <w:noProof/>
                <w:webHidden/>
              </w:rPr>
              <w:tab/>
            </w:r>
            <w:r w:rsidR="00A67AB3" w:rsidRPr="00A67AB3">
              <w:rPr>
                <w:rFonts w:cs="Times New Roman"/>
                <w:noProof/>
                <w:webHidden/>
              </w:rPr>
              <w:fldChar w:fldCharType="begin"/>
            </w:r>
            <w:r w:rsidR="00A67AB3" w:rsidRPr="00A67AB3">
              <w:rPr>
                <w:rFonts w:cs="Times New Roman"/>
                <w:noProof/>
                <w:webHidden/>
              </w:rPr>
              <w:instrText xml:space="preserve"> PAGEREF _Toc198067338 \h </w:instrText>
            </w:r>
            <w:r w:rsidR="00A67AB3" w:rsidRPr="00A67AB3">
              <w:rPr>
                <w:rFonts w:cs="Times New Roman"/>
                <w:noProof/>
                <w:webHidden/>
              </w:rPr>
            </w:r>
            <w:r w:rsidR="00A67AB3" w:rsidRPr="00A67AB3">
              <w:rPr>
                <w:rFonts w:cs="Times New Roman"/>
                <w:noProof/>
                <w:webHidden/>
              </w:rPr>
              <w:fldChar w:fldCharType="separate"/>
            </w:r>
            <w:r w:rsidR="003D1350">
              <w:rPr>
                <w:rFonts w:cs="Times New Roman"/>
                <w:noProof/>
                <w:webHidden/>
              </w:rPr>
              <w:t>40</w:t>
            </w:r>
            <w:r w:rsidR="00A67AB3" w:rsidRPr="00A67AB3">
              <w:rPr>
                <w:rFonts w:cs="Times New Roman"/>
                <w:noProof/>
                <w:webHidden/>
              </w:rPr>
              <w:fldChar w:fldCharType="end"/>
            </w:r>
          </w:hyperlink>
        </w:p>
        <w:p w14:paraId="5910478E" w14:textId="6172178E" w:rsidR="00A67AB3" w:rsidRPr="00A67AB3" w:rsidRDefault="00920EAD">
          <w:pPr>
            <w:pStyle w:val="32"/>
            <w:tabs>
              <w:tab w:val="right" w:leader="dot" w:pos="8637"/>
            </w:tabs>
            <w:rPr>
              <w:rFonts w:eastAsiaTheme="minorEastAsia" w:cs="Times New Roman"/>
              <w:noProof/>
              <w:sz w:val="22"/>
              <w:lang w:eastAsia="ru-RU"/>
            </w:rPr>
          </w:pPr>
          <w:hyperlink w:anchor="_Toc198067339" w:history="1">
            <w:r w:rsidR="00A67AB3" w:rsidRPr="00A67AB3">
              <w:rPr>
                <w:rStyle w:val="a9"/>
                <w:rFonts w:cs="Times New Roman"/>
                <w:noProof/>
              </w:rPr>
              <w:t>Световые сферы</w:t>
            </w:r>
            <w:r w:rsidR="00A67AB3" w:rsidRPr="00A67AB3">
              <w:rPr>
                <w:rFonts w:cs="Times New Roman"/>
                <w:noProof/>
                <w:webHidden/>
              </w:rPr>
              <w:tab/>
            </w:r>
            <w:r w:rsidR="00A67AB3" w:rsidRPr="00A67AB3">
              <w:rPr>
                <w:rFonts w:cs="Times New Roman"/>
                <w:noProof/>
                <w:webHidden/>
              </w:rPr>
              <w:fldChar w:fldCharType="begin"/>
            </w:r>
            <w:r w:rsidR="00A67AB3" w:rsidRPr="00A67AB3">
              <w:rPr>
                <w:rFonts w:cs="Times New Roman"/>
                <w:noProof/>
                <w:webHidden/>
              </w:rPr>
              <w:instrText xml:space="preserve"> PAGEREF _Toc198067339 \h </w:instrText>
            </w:r>
            <w:r w:rsidR="00A67AB3" w:rsidRPr="00A67AB3">
              <w:rPr>
                <w:rFonts w:cs="Times New Roman"/>
                <w:noProof/>
                <w:webHidden/>
              </w:rPr>
            </w:r>
            <w:r w:rsidR="00A67AB3" w:rsidRPr="00A67AB3">
              <w:rPr>
                <w:rFonts w:cs="Times New Roman"/>
                <w:noProof/>
                <w:webHidden/>
              </w:rPr>
              <w:fldChar w:fldCharType="separate"/>
            </w:r>
            <w:r w:rsidR="003D1350">
              <w:rPr>
                <w:rFonts w:cs="Times New Roman"/>
                <w:noProof/>
                <w:webHidden/>
              </w:rPr>
              <w:t>41</w:t>
            </w:r>
            <w:r w:rsidR="00A67AB3" w:rsidRPr="00A67AB3">
              <w:rPr>
                <w:rFonts w:cs="Times New Roman"/>
                <w:noProof/>
                <w:webHidden/>
              </w:rPr>
              <w:fldChar w:fldCharType="end"/>
            </w:r>
          </w:hyperlink>
        </w:p>
        <w:p w14:paraId="609603CD" w14:textId="7F67181B" w:rsidR="00A67AB3" w:rsidRPr="00A67AB3" w:rsidRDefault="00920EAD">
          <w:pPr>
            <w:pStyle w:val="32"/>
            <w:tabs>
              <w:tab w:val="right" w:leader="dot" w:pos="8637"/>
            </w:tabs>
            <w:rPr>
              <w:rFonts w:eastAsiaTheme="minorEastAsia" w:cs="Times New Roman"/>
              <w:noProof/>
              <w:sz w:val="22"/>
              <w:lang w:eastAsia="ru-RU"/>
            </w:rPr>
          </w:pPr>
          <w:hyperlink w:anchor="_Toc198067340" w:history="1">
            <w:r w:rsidR="00A67AB3" w:rsidRPr="00A67AB3">
              <w:rPr>
                <w:rStyle w:val="a9"/>
                <w:rFonts w:cs="Times New Roman"/>
                <w:noProof/>
              </w:rPr>
              <w:t>Сферы памяти</w:t>
            </w:r>
            <w:r w:rsidR="00A67AB3" w:rsidRPr="00A67AB3">
              <w:rPr>
                <w:rFonts w:cs="Times New Roman"/>
                <w:noProof/>
                <w:webHidden/>
              </w:rPr>
              <w:tab/>
            </w:r>
            <w:r w:rsidR="00A67AB3" w:rsidRPr="00A67AB3">
              <w:rPr>
                <w:rFonts w:cs="Times New Roman"/>
                <w:noProof/>
                <w:webHidden/>
              </w:rPr>
              <w:fldChar w:fldCharType="begin"/>
            </w:r>
            <w:r w:rsidR="00A67AB3" w:rsidRPr="00A67AB3">
              <w:rPr>
                <w:rFonts w:cs="Times New Roman"/>
                <w:noProof/>
                <w:webHidden/>
              </w:rPr>
              <w:instrText xml:space="preserve"> PAGEREF _Toc198067340 \h </w:instrText>
            </w:r>
            <w:r w:rsidR="00A67AB3" w:rsidRPr="00A67AB3">
              <w:rPr>
                <w:rFonts w:cs="Times New Roman"/>
                <w:noProof/>
                <w:webHidden/>
              </w:rPr>
            </w:r>
            <w:r w:rsidR="00A67AB3" w:rsidRPr="00A67AB3">
              <w:rPr>
                <w:rFonts w:cs="Times New Roman"/>
                <w:noProof/>
                <w:webHidden/>
              </w:rPr>
              <w:fldChar w:fldCharType="separate"/>
            </w:r>
            <w:r w:rsidR="003D1350">
              <w:rPr>
                <w:rFonts w:cs="Times New Roman"/>
                <w:noProof/>
                <w:webHidden/>
              </w:rPr>
              <w:t>41</w:t>
            </w:r>
            <w:r w:rsidR="00A67AB3" w:rsidRPr="00A67AB3">
              <w:rPr>
                <w:rFonts w:cs="Times New Roman"/>
                <w:noProof/>
                <w:webHidden/>
              </w:rPr>
              <w:fldChar w:fldCharType="end"/>
            </w:r>
          </w:hyperlink>
        </w:p>
        <w:p w14:paraId="761CBAEB" w14:textId="3A3231AA" w:rsidR="00A67AB3" w:rsidRDefault="00920EAD">
          <w:pPr>
            <w:pStyle w:val="11"/>
            <w:tabs>
              <w:tab w:val="right" w:leader="dot" w:pos="8637"/>
            </w:tabs>
            <w:rPr>
              <w:rFonts w:asciiTheme="minorHAnsi" w:eastAsiaTheme="minorEastAsia" w:hAnsiTheme="minorHAnsi"/>
              <w:noProof/>
              <w:sz w:val="22"/>
              <w:lang w:eastAsia="ru-RU"/>
            </w:rPr>
          </w:pPr>
          <w:hyperlink w:anchor="_Toc198067341" w:history="1">
            <w:r w:rsidR="00A67AB3" w:rsidRPr="00543EB1">
              <w:rPr>
                <w:rStyle w:val="a9"/>
                <w:noProof/>
              </w:rPr>
              <w:t>Правила: псионические способности</w:t>
            </w:r>
            <w:r w:rsidR="00A67AB3">
              <w:rPr>
                <w:noProof/>
                <w:webHidden/>
              </w:rPr>
              <w:tab/>
            </w:r>
            <w:r w:rsidR="00A67AB3">
              <w:rPr>
                <w:noProof/>
                <w:webHidden/>
              </w:rPr>
              <w:fldChar w:fldCharType="begin"/>
            </w:r>
            <w:r w:rsidR="00A67AB3">
              <w:rPr>
                <w:noProof/>
                <w:webHidden/>
              </w:rPr>
              <w:instrText xml:space="preserve"> PAGEREF _Toc198067341 \h </w:instrText>
            </w:r>
            <w:r w:rsidR="00A67AB3">
              <w:rPr>
                <w:noProof/>
                <w:webHidden/>
              </w:rPr>
            </w:r>
            <w:r w:rsidR="00A67AB3">
              <w:rPr>
                <w:noProof/>
                <w:webHidden/>
              </w:rPr>
              <w:fldChar w:fldCharType="separate"/>
            </w:r>
            <w:r w:rsidR="003D1350">
              <w:rPr>
                <w:noProof/>
                <w:webHidden/>
              </w:rPr>
              <w:t>42</w:t>
            </w:r>
            <w:r w:rsidR="00A67AB3">
              <w:rPr>
                <w:noProof/>
                <w:webHidden/>
              </w:rPr>
              <w:fldChar w:fldCharType="end"/>
            </w:r>
          </w:hyperlink>
        </w:p>
        <w:p w14:paraId="473BB558" w14:textId="32CB82C7" w:rsidR="00A67AB3" w:rsidRDefault="00920EAD">
          <w:pPr>
            <w:pStyle w:val="21"/>
            <w:tabs>
              <w:tab w:val="right" w:leader="dot" w:pos="8637"/>
            </w:tabs>
            <w:rPr>
              <w:rFonts w:asciiTheme="minorHAnsi" w:eastAsiaTheme="minorEastAsia" w:hAnsiTheme="minorHAnsi"/>
              <w:noProof/>
              <w:sz w:val="22"/>
              <w:lang w:eastAsia="ru-RU"/>
            </w:rPr>
          </w:pPr>
          <w:hyperlink w:anchor="_Toc198067342" w:history="1">
            <w:r w:rsidR="00A67AB3" w:rsidRPr="00543EB1">
              <w:rPr>
                <w:rStyle w:val="a9"/>
                <w:noProof/>
              </w:rPr>
              <w:t>Правила использования способностей</w:t>
            </w:r>
            <w:r w:rsidR="00A67AB3">
              <w:rPr>
                <w:noProof/>
                <w:webHidden/>
              </w:rPr>
              <w:tab/>
            </w:r>
            <w:r w:rsidR="00A67AB3">
              <w:rPr>
                <w:noProof/>
                <w:webHidden/>
              </w:rPr>
              <w:fldChar w:fldCharType="begin"/>
            </w:r>
            <w:r w:rsidR="00A67AB3">
              <w:rPr>
                <w:noProof/>
                <w:webHidden/>
              </w:rPr>
              <w:instrText xml:space="preserve"> PAGEREF _Toc198067342 \h </w:instrText>
            </w:r>
            <w:r w:rsidR="00A67AB3">
              <w:rPr>
                <w:noProof/>
                <w:webHidden/>
              </w:rPr>
            </w:r>
            <w:r w:rsidR="00A67AB3">
              <w:rPr>
                <w:noProof/>
                <w:webHidden/>
              </w:rPr>
              <w:fldChar w:fldCharType="separate"/>
            </w:r>
            <w:r w:rsidR="003D1350">
              <w:rPr>
                <w:noProof/>
                <w:webHidden/>
              </w:rPr>
              <w:t>43</w:t>
            </w:r>
            <w:r w:rsidR="00A67AB3">
              <w:rPr>
                <w:noProof/>
                <w:webHidden/>
              </w:rPr>
              <w:fldChar w:fldCharType="end"/>
            </w:r>
          </w:hyperlink>
        </w:p>
        <w:p w14:paraId="58A8C111" w14:textId="6E514050" w:rsidR="00A67AB3" w:rsidRDefault="00920EAD">
          <w:pPr>
            <w:pStyle w:val="21"/>
            <w:tabs>
              <w:tab w:val="right" w:leader="dot" w:pos="8637"/>
            </w:tabs>
            <w:rPr>
              <w:rFonts w:asciiTheme="minorHAnsi" w:eastAsiaTheme="minorEastAsia" w:hAnsiTheme="minorHAnsi"/>
              <w:noProof/>
              <w:sz w:val="22"/>
              <w:lang w:eastAsia="ru-RU"/>
            </w:rPr>
          </w:pPr>
          <w:hyperlink w:anchor="_Toc198067343" w:history="1">
            <w:r w:rsidR="00A67AB3" w:rsidRPr="00543EB1">
              <w:rPr>
                <w:rStyle w:val="a9"/>
                <w:noProof/>
              </w:rPr>
              <w:t>Список общеизвестных псионических способностей:</w:t>
            </w:r>
            <w:r w:rsidR="00A67AB3">
              <w:rPr>
                <w:noProof/>
                <w:webHidden/>
              </w:rPr>
              <w:tab/>
            </w:r>
            <w:r w:rsidR="00A67AB3">
              <w:rPr>
                <w:noProof/>
                <w:webHidden/>
              </w:rPr>
              <w:fldChar w:fldCharType="begin"/>
            </w:r>
            <w:r w:rsidR="00A67AB3">
              <w:rPr>
                <w:noProof/>
                <w:webHidden/>
              </w:rPr>
              <w:instrText xml:space="preserve"> PAGEREF _Toc198067343 \h </w:instrText>
            </w:r>
            <w:r w:rsidR="00A67AB3">
              <w:rPr>
                <w:noProof/>
                <w:webHidden/>
              </w:rPr>
            </w:r>
            <w:r w:rsidR="00A67AB3">
              <w:rPr>
                <w:noProof/>
                <w:webHidden/>
              </w:rPr>
              <w:fldChar w:fldCharType="separate"/>
            </w:r>
            <w:r w:rsidR="003D1350">
              <w:rPr>
                <w:noProof/>
                <w:webHidden/>
              </w:rPr>
              <w:t>44</w:t>
            </w:r>
            <w:r w:rsidR="00A67AB3">
              <w:rPr>
                <w:noProof/>
                <w:webHidden/>
              </w:rPr>
              <w:fldChar w:fldCharType="end"/>
            </w:r>
          </w:hyperlink>
        </w:p>
        <w:p w14:paraId="5D0389AF" w14:textId="23365BBB" w:rsidR="00A67AB3" w:rsidRDefault="00920EAD">
          <w:pPr>
            <w:pStyle w:val="11"/>
            <w:tabs>
              <w:tab w:val="right" w:leader="dot" w:pos="8637"/>
            </w:tabs>
            <w:rPr>
              <w:rFonts w:asciiTheme="minorHAnsi" w:eastAsiaTheme="minorEastAsia" w:hAnsiTheme="minorHAnsi"/>
              <w:noProof/>
              <w:sz w:val="22"/>
              <w:lang w:eastAsia="ru-RU"/>
            </w:rPr>
          </w:pPr>
          <w:hyperlink w:anchor="_Toc198067344" w:history="1">
            <w:r w:rsidR="00A67AB3" w:rsidRPr="00543EB1">
              <w:rPr>
                <w:rStyle w:val="a9"/>
                <w:noProof/>
              </w:rPr>
              <w:t>Локация «Подсознание»</w:t>
            </w:r>
            <w:r w:rsidR="00A67AB3">
              <w:rPr>
                <w:noProof/>
                <w:webHidden/>
              </w:rPr>
              <w:tab/>
            </w:r>
            <w:r w:rsidR="00A67AB3">
              <w:rPr>
                <w:noProof/>
                <w:webHidden/>
              </w:rPr>
              <w:fldChar w:fldCharType="begin"/>
            </w:r>
            <w:r w:rsidR="00A67AB3">
              <w:rPr>
                <w:noProof/>
                <w:webHidden/>
              </w:rPr>
              <w:instrText xml:space="preserve"> PAGEREF _Toc198067344 \h </w:instrText>
            </w:r>
            <w:r w:rsidR="00A67AB3">
              <w:rPr>
                <w:noProof/>
                <w:webHidden/>
              </w:rPr>
            </w:r>
            <w:r w:rsidR="00A67AB3">
              <w:rPr>
                <w:noProof/>
                <w:webHidden/>
              </w:rPr>
              <w:fldChar w:fldCharType="separate"/>
            </w:r>
            <w:r w:rsidR="003D1350">
              <w:rPr>
                <w:noProof/>
                <w:webHidden/>
              </w:rPr>
              <w:t>57</w:t>
            </w:r>
            <w:r w:rsidR="00A67AB3">
              <w:rPr>
                <w:noProof/>
                <w:webHidden/>
              </w:rPr>
              <w:fldChar w:fldCharType="end"/>
            </w:r>
          </w:hyperlink>
        </w:p>
        <w:p w14:paraId="6BC5D69D" w14:textId="68EFF2A0" w:rsidR="00A67AB3" w:rsidRDefault="00920EAD">
          <w:pPr>
            <w:pStyle w:val="11"/>
            <w:tabs>
              <w:tab w:val="right" w:leader="dot" w:pos="8637"/>
            </w:tabs>
            <w:rPr>
              <w:rFonts w:asciiTheme="minorHAnsi" w:eastAsiaTheme="minorEastAsia" w:hAnsiTheme="minorHAnsi"/>
              <w:noProof/>
              <w:sz w:val="22"/>
              <w:lang w:eastAsia="ru-RU"/>
            </w:rPr>
          </w:pPr>
          <w:hyperlink w:anchor="_Toc198067345" w:history="1">
            <w:r w:rsidR="00A67AB3" w:rsidRPr="00543EB1">
              <w:rPr>
                <w:rStyle w:val="a9"/>
                <w:noProof/>
              </w:rPr>
              <w:t>Правила: Обучение</w:t>
            </w:r>
            <w:r w:rsidR="00A67AB3">
              <w:rPr>
                <w:noProof/>
                <w:webHidden/>
              </w:rPr>
              <w:tab/>
            </w:r>
            <w:r w:rsidR="00A67AB3">
              <w:rPr>
                <w:noProof/>
                <w:webHidden/>
              </w:rPr>
              <w:fldChar w:fldCharType="begin"/>
            </w:r>
            <w:r w:rsidR="00A67AB3">
              <w:rPr>
                <w:noProof/>
                <w:webHidden/>
              </w:rPr>
              <w:instrText xml:space="preserve"> PAGEREF _Toc198067345 \h </w:instrText>
            </w:r>
            <w:r w:rsidR="00A67AB3">
              <w:rPr>
                <w:noProof/>
                <w:webHidden/>
              </w:rPr>
            </w:r>
            <w:r w:rsidR="00A67AB3">
              <w:rPr>
                <w:noProof/>
                <w:webHidden/>
              </w:rPr>
              <w:fldChar w:fldCharType="separate"/>
            </w:r>
            <w:r w:rsidR="003D1350">
              <w:rPr>
                <w:noProof/>
                <w:webHidden/>
              </w:rPr>
              <w:t>61</w:t>
            </w:r>
            <w:r w:rsidR="00A67AB3">
              <w:rPr>
                <w:noProof/>
                <w:webHidden/>
              </w:rPr>
              <w:fldChar w:fldCharType="end"/>
            </w:r>
          </w:hyperlink>
        </w:p>
        <w:p w14:paraId="1FC72F49" w14:textId="74C43C16" w:rsidR="00A67AB3" w:rsidRDefault="00920EAD">
          <w:pPr>
            <w:pStyle w:val="11"/>
            <w:tabs>
              <w:tab w:val="right" w:leader="dot" w:pos="8637"/>
            </w:tabs>
            <w:rPr>
              <w:rFonts w:asciiTheme="minorHAnsi" w:eastAsiaTheme="minorEastAsia" w:hAnsiTheme="minorHAnsi"/>
              <w:noProof/>
              <w:sz w:val="22"/>
              <w:lang w:eastAsia="ru-RU"/>
            </w:rPr>
          </w:pPr>
          <w:hyperlink w:anchor="_Toc198067346" w:history="1">
            <w:r w:rsidR="00A67AB3" w:rsidRPr="00543EB1">
              <w:rPr>
                <w:rStyle w:val="a9"/>
                <w:noProof/>
              </w:rPr>
              <w:t>Парник Академии: Правила и руководство</w:t>
            </w:r>
            <w:r w:rsidR="00A67AB3">
              <w:rPr>
                <w:noProof/>
                <w:webHidden/>
              </w:rPr>
              <w:tab/>
            </w:r>
            <w:r w:rsidR="00A67AB3">
              <w:rPr>
                <w:noProof/>
                <w:webHidden/>
              </w:rPr>
              <w:fldChar w:fldCharType="begin"/>
            </w:r>
            <w:r w:rsidR="00A67AB3">
              <w:rPr>
                <w:noProof/>
                <w:webHidden/>
              </w:rPr>
              <w:instrText xml:space="preserve"> PAGEREF _Toc198067346 \h </w:instrText>
            </w:r>
            <w:r w:rsidR="00A67AB3">
              <w:rPr>
                <w:noProof/>
                <w:webHidden/>
              </w:rPr>
            </w:r>
            <w:r w:rsidR="00A67AB3">
              <w:rPr>
                <w:noProof/>
                <w:webHidden/>
              </w:rPr>
              <w:fldChar w:fldCharType="separate"/>
            </w:r>
            <w:r w:rsidR="003D1350">
              <w:rPr>
                <w:noProof/>
                <w:webHidden/>
              </w:rPr>
              <w:t>64</w:t>
            </w:r>
            <w:r w:rsidR="00A67AB3">
              <w:rPr>
                <w:noProof/>
                <w:webHidden/>
              </w:rPr>
              <w:fldChar w:fldCharType="end"/>
            </w:r>
          </w:hyperlink>
        </w:p>
        <w:p w14:paraId="376DCCE0" w14:textId="6C71FB46" w:rsidR="00A67AB3" w:rsidRDefault="00920EAD">
          <w:pPr>
            <w:pStyle w:val="21"/>
            <w:tabs>
              <w:tab w:val="right" w:leader="dot" w:pos="8637"/>
            </w:tabs>
            <w:rPr>
              <w:rFonts w:asciiTheme="minorHAnsi" w:eastAsiaTheme="minorEastAsia" w:hAnsiTheme="minorHAnsi"/>
              <w:noProof/>
              <w:sz w:val="22"/>
              <w:lang w:eastAsia="ru-RU"/>
            </w:rPr>
          </w:pPr>
          <w:hyperlink w:anchor="_Toc198067347" w:history="1">
            <w:r w:rsidR="00A67AB3" w:rsidRPr="00543EB1">
              <w:rPr>
                <w:rStyle w:val="a9"/>
                <w:noProof/>
              </w:rPr>
              <w:t>О парнике</w:t>
            </w:r>
            <w:r w:rsidR="00A67AB3">
              <w:rPr>
                <w:noProof/>
                <w:webHidden/>
              </w:rPr>
              <w:tab/>
            </w:r>
            <w:r w:rsidR="00A67AB3">
              <w:rPr>
                <w:noProof/>
                <w:webHidden/>
              </w:rPr>
              <w:fldChar w:fldCharType="begin"/>
            </w:r>
            <w:r w:rsidR="00A67AB3">
              <w:rPr>
                <w:noProof/>
                <w:webHidden/>
              </w:rPr>
              <w:instrText xml:space="preserve"> PAGEREF _Toc198067347 \h </w:instrText>
            </w:r>
            <w:r w:rsidR="00A67AB3">
              <w:rPr>
                <w:noProof/>
                <w:webHidden/>
              </w:rPr>
            </w:r>
            <w:r w:rsidR="00A67AB3">
              <w:rPr>
                <w:noProof/>
                <w:webHidden/>
              </w:rPr>
              <w:fldChar w:fldCharType="separate"/>
            </w:r>
            <w:r w:rsidR="003D1350">
              <w:rPr>
                <w:noProof/>
                <w:webHidden/>
              </w:rPr>
              <w:t>64</w:t>
            </w:r>
            <w:r w:rsidR="00A67AB3">
              <w:rPr>
                <w:noProof/>
                <w:webHidden/>
              </w:rPr>
              <w:fldChar w:fldCharType="end"/>
            </w:r>
          </w:hyperlink>
        </w:p>
        <w:p w14:paraId="0A59808D" w14:textId="3AD37F64" w:rsidR="00A67AB3" w:rsidRDefault="00920EAD">
          <w:pPr>
            <w:pStyle w:val="21"/>
            <w:tabs>
              <w:tab w:val="right" w:leader="dot" w:pos="8637"/>
            </w:tabs>
            <w:rPr>
              <w:rFonts w:asciiTheme="minorHAnsi" w:eastAsiaTheme="minorEastAsia" w:hAnsiTheme="minorHAnsi"/>
              <w:noProof/>
              <w:sz w:val="22"/>
              <w:lang w:eastAsia="ru-RU"/>
            </w:rPr>
          </w:pPr>
          <w:hyperlink w:anchor="_Toc198067348" w:history="1">
            <w:r w:rsidR="00A67AB3" w:rsidRPr="00543EB1">
              <w:rPr>
                <w:rStyle w:val="a9"/>
                <w:noProof/>
              </w:rPr>
              <w:t>Базовые принципы</w:t>
            </w:r>
            <w:r w:rsidR="00A67AB3">
              <w:rPr>
                <w:noProof/>
                <w:webHidden/>
              </w:rPr>
              <w:tab/>
            </w:r>
            <w:r w:rsidR="00A67AB3">
              <w:rPr>
                <w:noProof/>
                <w:webHidden/>
              </w:rPr>
              <w:fldChar w:fldCharType="begin"/>
            </w:r>
            <w:r w:rsidR="00A67AB3">
              <w:rPr>
                <w:noProof/>
                <w:webHidden/>
              </w:rPr>
              <w:instrText xml:space="preserve"> PAGEREF _Toc198067348 \h </w:instrText>
            </w:r>
            <w:r w:rsidR="00A67AB3">
              <w:rPr>
                <w:noProof/>
                <w:webHidden/>
              </w:rPr>
            </w:r>
            <w:r w:rsidR="00A67AB3">
              <w:rPr>
                <w:noProof/>
                <w:webHidden/>
              </w:rPr>
              <w:fldChar w:fldCharType="separate"/>
            </w:r>
            <w:r w:rsidR="003D1350">
              <w:rPr>
                <w:noProof/>
                <w:webHidden/>
              </w:rPr>
              <w:t>64</w:t>
            </w:r>
            <w:r w:rsidR="00A67AB3">
              <w:rPr>
                <w:noProof/>
                <w:webHidden/>
              </w:rPr>
              <w:fldChar w:fldCharType="end"/>
            </w:r>
          </w:hyperlink>
        </w:p>
        <w:p w14:paraId="26A5462A" w14:textId="2837137B" w:rsidR="00A67AB3" w:rsidRDefault="00920EAD">
          <w:pPr>
            <w:pStyle w:val="21"/>
            <w:tabs>
              <w:tab w:val="right" w:leader="dot" w:pos="8637"/>
            </w:tabs>
            <w:rPr>
              <w:rFonts w:asciiTheme="minorHAnsi" w:eastAsiaTheme="minorEastAsia" w:hAnsiTheme="minorHAnsi"/>
              <w:noProof/>
              <w:sz w:val="22"/>
              <w:lang w:eastAsia="ru-RU"/>
            </w:rPr>
          </w:pPr>
          <w:hyperlink w:anchor="_Toc198067349" w:history="1">
            <w:r w:rsidR="00A67AB3" w:rsidRPr="00543EB1">
              <w:rPr>
                <w:rStyle w:val="a9"/>
                <w:noProof/>
              </w:rPr>
              <w:t>Уход за растениями</w:t>
            </w:r>
            <w:r w:rsidR="00A67AB3">
              <w:rPr>
                <w:noProof/>
                <w:webHidden/>
              </w:rPr>
              <w:tab/>
            </w:r>
            <w:r w:rsidR="00A67AB3">
              <w:rPr>
                <w:noProof/>
                <w:webHidden/>
              </w:rPr>
              <w:fldChar w:fldCharType="begin"/>
            </w:r>
            <w:r w:rsidR="00A67AB3">
              <w:rPr>
                <w:noProof/>
                <w:webHidden/>
              </w:rPr>
              <w:instrText xml:space="preserve"> PAGEREF _Toc198067349 \h </w:instrText>
            </w:r>
            <w:r w:rsidR="00A67AB3">
              <w:rPr>
                <w:noProof/>
                <w:webHidden/>
              </w:rPr>
            </w:r>
            <w:r w:rsidR="00A67AB3">
              <w:rPr>
                <w:noProof/>
                <w:webHidden/>
              </w:rPr>
              <w:fldChar w:fldCharType="separate"/>
            </w:r>
            <w:r w:rsidR="003D1350">
              <w:rPr>
                <w:noProof/>
                <w:webHidden/>
              </w:rPr>
              <w:t>65</w:t>
            </w:r>
            <w:r w:rsidR="00A67AB3">
              <w:rPr>
                <w:noProof/>
                <w:webHidden/>
              </w:rPr>
              <w:fldChar w:fldCharType="end"/>
            </w:r>
          </w:hyperlink>
        </w:p>
        <w:p w14:paraId="2D8181CA" w14:textId="464E8561" w:rsidR="00A67AB3" w:rsidRDefault="00920EAD">
          <w:pPr>
            <w:pStyle w:val="32"/>
            <w:tabs>
              <w:tab w:val="right" w:leader="dot" w:pos="8637"/>
            </w:tabs>
            <w:rPr>
              <w:rFonts w:asciiTheme="minorHAnsi" w:eastAsiaTheme="minorEastAsia" w:hAnsiTheme="minorHAnsi"/>
              <w:noProof/>
              <w:sz w:val="22"/>
              <w:lang w:eastAsia="ru-RU"/>
            </w:rPr>
          </w:pPr>
          <w:hyperlink w:anchor="_Toc198067350" w:history="1">
            <w:r w:rsidR="00A67AB3" w:rsidRPr="00543EB1">
              <w:rPr>
                <w:rStyle w:val="a9"/>
                <w:rFonts w:cs="Times New Roman"/>
                <w:noProof/>
              </w:rPr>
              <w:t>Дополнительные методы улучшения урожая:</w:t>
            </w:r>
            <w:r w:rsidR="00A67AB3">
              <w:rPr>
                <w:noProof/>
                <w:webHidden/>
              </w:rPr>
              <w:tab/>
            </w:r>
            <w:r w:rsidR="00A67AB3">
              <w:rPr>
                <w:noProof/>
                <w:webHidden/>
              </w:rPr>
              <w:fldChar w:fldCharType="begin"/>
            </w:r>
            <w:r w:rsidR="00A67AB3">
              <w:rPr>
                <w:noProof/>
                <w:webHidden/>
              </w:rPr>
              <w:instrText xml:space="preserve"> PAGEREF _Toc198067350 \h </w:instrText>
            </w:r>
            <w:r w:rsidR="00A67AB3">
              <w:rPr>
                <w:noProof/>
                <w:webHidden/>
              </w:rPr>
            </w:r>
            <w:r w:rsidR="00A67AB3">
              <w:rPr>
                <w:noProof/>
                <w:webHidden/>
              </w:rPr>
              <w:fldChar w:fldCharType="separate"/>
            </w:r>
            <w:r w:rsidR="003D1350">
              <w:rPr>
                <w:noProof/>
                <w:webHidden/>
              </w:rPr>
              <w:t>66</w:t>
            </w:r>
            <w:r w:rsidR="00A67AB3">
              <w:rPr>
                <w:noProof/>
                <w:webHidden/>
              </w:rPr>
              <w:fldChar w:fldCharType="end"/>
            </w:r>
          </w:hyperlink>
        </w:p>
        <w:p w14:paraId="5C5CF5A0" w14:textId="25FF8CFD" w:rsidR="00A67AB3" w:rsidRDefault="00920EAD">
          <w:pPr>
            <w:pStyle w:val="21"/>
            <w:tabs>
              <w:tab w:val="right" w:leader="dot" w:pos="8637"/>
            </w:tabs>
            <w:rPr>
              <w:rFonts w:asciiTheme="minorHAnsi" w:eastAsiaTheme="minorEastAsia" w:hAnsiTheme="minorHAnsi"/>
              <w:noProof/>
              <w:sz w:val="22"/>
              <w:lang w:eastAsia="ru-RU"/>
            </w:rPr>
          </w:pPr>
          <w:hyperlink w:anchor="_Toc198067351" w:history="1">
            <w:r w:rsidR="00A67AB3" w:rsidRPr="00543EB1">
              <w:rPr>
                <w:rStyle w:val="a9"/>
                <w:noProof/>
              </w:rPr>
              <w:t>Журнал парника</w:t>
            </w:r>
            <w:r w:rsidR="00A67AB3">
              <w:rPr>
                <w:noProof/>
                <w:webHidden/>
              </w:rPr>
              <w:tab/>
            </w:r>
            <w:r w:rsidR="00A67AB3">
              <w:rPr>
                <w:noProof/>
                <w:webHidden/>
              </w:rPr>
              <w:fldChar w:fldCharType="begin"/>
            </w:r>
            <w:r w:rsidR="00A67AB3">
              <w:rPr>
                <w:noProof/>
                <w:webHidden/>
              </w:rPr>
              <w:instrText xml:space="preserve"> PAGEREF _Toc198067351 \h </w:instrText>
            </w:r>
            <w:r w:rsidR="00A67AB3">
              <w:rPr>
                <w:noProof/>
                <w:webHidden/>
              </w:rPr>
            </w:r>
            <w:r w:rsidR="00A67AB3">
              <w:rPr>
                <w:noProof/>
                <w:webHidden/>
              </w:rPr>
              <w:fldChar w:fldCharType="separate"/>
            </w:r>
            <w:r w:rsidR="003D1350">
              <w:rPr>
                <w:noProof/>
                <w:webHidden/>
              </w:rPr>
              <w:t>67</w:t>
            </w:r>
            <w:r w:rsidR="00A67AB3">
              <w:rPr>
                <w:noProof/>
                <w:webHidden/>
              </w:rPr>
              <w:fldChar w:fldCharType="end"/>
            </w:r>
          </w:hyperlink>
        </w:p>
        <w:p w14:paraId="7547F3C2" w14:textId="296A797F" w:rsidR="00A67AB3" w:rsidRDefault="00920EAD">
          <w:pPr>
            <w:pStyle w:val="11"/>
            <w:tabs>
              <w:tab w:val="right" w:leader="dot" w:pos="8637"/>
            </w:tabs>
            <w:rPr>
              <w:rFonts w:asciiTheme="minorHAnsi" w:eastAsiaTheme="minorEastAsia" w:hAnsiTheme="minorHAnsi"/>
              <w:noProof/>
              <w:sz w:val="22"/>
              <w:lang w:eastAsia="ru-RU"/>
            </w:rPr>
          </w:pPr>
          <w:hyperlink w:anchor="_Toc198067352" w:history="1">
            <w:r w:rsidR="00A67AB3" w:rsidRPr="00543EB1">
              <w:rPr>
                <w:rStyle w:val="a9"/>
                <w:noProof/>
              </w:rPr>
              <w:t>Правила: Предметы</w:t>
            </w:r>
            <w:r w:rsidR="00A67AB3">
              <w:rPr>
                <w:noProof/>
                <w:webHidden/>
              </w:rPr>
              <w:tab/>
            </w:r>
            <w:r w:rsidR="00A67AB3">
              <w:rPr>
                <w:noProof/>
                <w:webHidden/>
              </w:rPr>
              <w:fldChar w:fldCharType="begin"/>
            </w:r>
            <w:r w:rsidR="00A67AB3">
              <w:rPr>
                <w:noProof/>
                <w:webHidden/>
              </w:rPr>
              <w:instrText xml:space="preserve"> PAGEREF _Toc198067352 \h </w:instrText>
            </w:r>
            <w:r w:rsidR="00A67AB3">
              <w:rPr>
                <w:noProof/>
                <w:webHidden/>
              </w:rPr>
            </w:r>
            <w:r w:rsidR="00A67AB3">
              <w:rPr>
                <w:noProof/>
                <w:webHidden/>
              </w:rPr>
              <w:fldChar w:fldCharType="separate"/>
            </w:r>
            <w:r w:rsidR="003D1350">
              <w:rPr>
                <w:noProof/>
                <w:webHidden/>
              </w:rPr>
              <w:t>69</w:t>
            </w:r>
            <w:r w:rsidR="00A67AB3">
              <w:rPr>
                <w:noProof/>
                <w:webHidden/>
              </w:rPr>
              <w:fldChar w:fldCharType="end"/>
            </w:r>
          </w:hyperlink>
        </w:p>
        <w:p w14:paraId="645F443F" w14:textId="2B43B85F" w:rsidR="00A67AB3" w:rsidRDefault="00920EAD">
          <w:pPr>
            <w:pStyle w:val="21"/>
            <w:tabs>
              <w:tab w:val="right" w:leader="dot" w:pos="8637"/>
            </w:tabs>
            <w:rPr>
              <w:rFonts w:asciiTheme="minorHAnsi" w:eastAsiaTheme="minorEastAsia" w:hAnsiTheme="minorHAnsi"/>
              <w:noProof/>
              <w:sz w:val="22"/>
              <w:lang w:eastAsia="ru-RU"/>
            </w:rPr>
          </w:pPr>
          <w:hyperlink w:anchor="_Toc198067353" w:history="1">
            <w:r w:rsidR="00A67AB3" w:rsidRPr="00543EB1">
              <w:rPr>
                <w:rStyle w:val="a9"/>
                <w:noProof/>
              </w:rPr>
              <w:t>Оружие</w:t>
            </w:r>
            <w:r w:rsidR="00A67AB3">
              <w:rPr>
                <w:noProof/>
                <w:webHidden/>
              </w:rPr>
              <w:tab/>
            </w:r>
            <w:r w:rsidR="00A67AB3">
              <w:rPr>
                <w:noProof/>
                <w:webHidden/>
              </w:rPr>
              <w:fldChar w:fldCharType="begin"/>
            </w:r>
            <w:r w:rsidR="00A67AB3">
              <w:rPr>
                <w:noProof/>
                <w:webHidden/>
              </w:rPr>
              <w:instrText xml:space="preserve"> PAGEREF _Toc198067353 \h </w:instrText>
            </w:r>
            <w:r w:rsidR="00A67AB3">
              <w:rPr>
                <w:noProof/>
                <w:webHidden/>
              </w:rPr>
            </w:r>
            <w:r w:rsidR="00A67AB3">
              <w:rPr>
                <w:noProof/>
                <w:webHidden/>
              </w:rPr>
              <w:fldChar w:fldCharType="separate"/>
            </w:r>
            <w:r w:rsidR="003D1350">
              <w:rPr>
                <w:noProof/>
                <w:webHidden/>
              </w:rPr>
              <w:t>71</w:t>
            </w:r>
            <w:r w:rsidR="00A67AB3">
              <w:rPr>
                <w:noProof/>
                <w:webHidden/>
              </w:rPr>
              <w:fldChar w:fldCharType="end"/>
            </w:r>
          </w:hyperlink>
        </w:p>
        <w:p w14:paraId="35CA1EF2" w14:textId="4FD56A93" w:rsidR="00A67AB3" w:rsidRDefault="00920EAD">
          <w:pPr>
            <w:pStyle w:val="21"/>
            <w:tabs>
              <w:tab w:val="right" w:leader="dot" w:pos="8637"/>
            </w:tabs>
            <w:rPr>
              <w:rFonts w:asciiTheme="minorHAnsi" w:eastAsiaTheme="minorEastAsia" w:hAnsiTheme="minorHAnsi"/>
              <w:noProof/>
              <w:sz w:val="22"/>
              <w:lang w:eastAsia="ru-RU"/>
            </w:rPr>
          </w:pPr>
          <w:hyperlink w:anchor="_Toc198067354" w:history="1">
            <w:r w:rsidR="00A67AB3" w:rsidRPr="00543EB1">
              <w:rPr>
                <w:rStyle w:val="a9"/>
                <w:noProof/>
              </w:rPr>
              <w:t>Рецепты</w:t>
            </w:r>
            <w:r w:rsidR="00A67AB3">
              <w:rPr>
                <w:noProof/>
                <w:webHidden/>
              </w:rPr>
              <w:tab/>
            </w:r>
            <w:r w:rsidR="00A67AB3">
              <w:rPr>
                <w:noProof/>
                <w:webHidden/>
              </w:rPr>
              <w:fldChar w:fldCharType="begin"/>
            </w:r>
            <w:r w:rsidR="00A67AB3">
              <w:rPr>
                <w:noProof/>
                <w:webHidden/>
              </w:rPr>
              <w:instrText xml:space="preserve"> PAGEREF _Toc198067354 \h </w:instrText>
            </w:r>
            <w:r w:rsidR="00A67AB3">
              <w:rPr>
                <w:noProof/>
                <w:webHidden/>
              </w:rPr>
            </w:r>
            <w:r w:rsidR="00A67AB3">
              <w:rPr>
                <w:noProof/>
                <w:webHidden/>
              </w:rPr>
              <w:fldChar w:fldCharType="separate"/>
            </w:r>
            <w:r w:rsidR="003D1350">
              <w:rPr>
                <w:noProof/>
                <w:webHidden/>
              </w:rPr>
              <w:t>71</w:t>
            </w:r>
            <w:r w:rsidR="00A67AB3">
              <w:rPr>
                <w:noProof/>
                <w:webHidden/>
              </w:rPr>
              <w:fldChar w:fldCharType="end"/>
            </w:r>
          </w:hyperlink>
        </w:p>
        <w:p w14:paraId="2611FFA2" w14:textId="78A8DCBF" w:rsidR="00A67AB3" w:rsidRDefault="00920EAD">
          <w:pPr>
            <w:pStyle w:val="21"/>
            <w:tabs>
              <w:tab w:val="right" w:leader="dot" w:pos="8637"/>
            </w:tabs>
            <w:rPr>
              <w:rFonts w:asciiTheme="minorHAnsi" w:eastAsiaTheme="minorEastAsia" w:hAnsiTheme="minorHAnsi"/>
              <w:noProof/>
              <w:sz w:val="22"/>
              <w:lang w:eastAsia="ru-RU"/>
            </w:rPr>
          </w:pPr>
          <w:hyperlink w:anchor="_Toc198067355" w:history="1">
            <w:r w:rsidR="00A67AB3" w:rsidRPr="00543EB1">
              <w:rPr>
                <w:rStyle w:val="a9"/>
                <w:noProof/>
              </w:rPr>
              <w:t>Препараты</w:t>
            </w:r>
            <w:r w:rsidR="00A67AB3">
              <w:rPr>
                <w:noProof/>
                <w:webHidden/>
              </w:rPr>
              <w:tab/>
            </w:r>
            <w:r w:rsidR="00A67AB3">
              <w:rPr>
                <w:noProof/>
                <w:webHidden/>
              </w:rPr>
              <w:fldChar w:fldCharType="begin"/>
            </w:r>
            <w:r w:rsidR="00A67AB3">
              <w:rPr>
                <w:noProof/>
                <w:webHidden/>
              </w:rPr>
              <w:instrText xml:space="preserve"> PAGEREF _Toc198067355 \h </w:instrText>
            </w:r>
            <w:r w:rsidR="00A67AB3">
              <w:rPr>
                <w:noProof/>
                <w:webHidden/>
              </w:rPr>
            </w:r>
            <w:r w:rsidR="00A67AB3">
              <w:rPr>
                <w:noProof/>
                <w:webHidden/>
              </w:rPr>
              <w:fldChar w:fldCharType="separate"/>
            </w:r>
            <w:r w:rsidR="003D1350">
              <w:rPr>
                <w:noProof/>
                <w:webHidden/>
              </w:rPr>
              <w:t>71</w:t>
            </w:r>
            <w:r w:rsidR="00A67AB3">
              <w:rPr>
                <w:noProof/>
                <w:webHidden/>
              </w:rPr>
              <w:fldChar w:fldCharType="end"/>
            </w:r>
          </w:hyperlink>
        </w:p>
        <w:p w14:paraId="1B88BBE7" w14:textId="60BA5515" w:rsidR="00A67AB3" w:rsidRDefault="00920EAD">
          <w:pPr>
            <w:pStyle w:val="21"/>
            <w:tabs>
              <w:tab w:val="right" w:leader="dot" w:pos="8637"/>
            </w:tabs>
            <w:rPr>
              <w:rFonts w:asciiTheme="minorHAnsi" w:eastAsiaTheme="minorEastAsia" w:hAnsiTheme="minorHAnsi"/>
              <w:noProof/>
              <w:sz w:val="22"/>
              <w:lang w:eastAsia="ru-RU"/>
            </w:rPr>
          </w:pPr>
          <w:hyperlink w:anchor="_Toc198067356" w:history="1">
            <w:r w:rsidR="00A67AB3" w:rsidRPr="00543EB1">
              <w:rPr>
                <w:rStyle w:val="a9"/>
                <w:noProof/>
              </w:rPr>
              <w:t>Валюта: Игральные карты</w:t>
            </w:r>
            <w:r w:rsidR="00A67AB3">
              <w:rPr>
                <w:noProof/>
                <w:webHidden/>
              </w:rPr>
              <w:tab/>
            </w:r>
            <w:r w:rsidR="00A67AB3">
              <w:rPr>
                <w:noProof/>
                <w:webHidden/>
              </w:rPr>
              <w:fldChar w:fldCharType="begin"/>
            </w:r>
            <w:r w:rsidR="00A67AB3">
              <w:rPr>
                <w:noProof/>
                <w:webHidden/>
              </w:rPr>
              <w:instrText xml:space="preserve"> PAGEREF _Toc198067356 \h </w:instrText>
            </w:r>
            <w:r w:rsidR="00A67AB3">
              <w:rPr>
                <w:noProof/>
                <w:webHidden/>
              </w:rPr>
            </w:r>
            <w:r w:rsidR="00A67AB3">
              <w:rPr>
                <w:noProof/>
                <w:webHidden/>
              </w:rPr>
              <w:fldChar w:fldCharType="separate"/>
            </w:r>
            <w:r w:rsidR="003D1350">
              <w:rPr>
                <w:noProof/>
                <w:webHidden/>
              </w:rPr>
              <w:t>72</w:t>
            </w:r>
            <w:r w:rsidR="00A67AB3">
              <w:rPr>
                <w:noProof/>
                <w:webHidden/>
              </w:rPr>
              <w:fldChar w:fldCharType="end"/>
            </w:r>
          </w:hyperlink>
        </w:p>
        <w:p w14:paraId="679D3C6C" w14:textId="619E5F21" w:rsidR="00A67AB3" w:rsidRDefault="00920EAD">
          <w:pPr>
            <w:pStyle w:val="21"/>
            <w:tabs>
              <w:tab w:val="right" w:leader="dot" w:pos="8637"/>
            </w:tabs>
            <w:rPr>
              <w:rFonts w:asciiTheme="minorHAnsi" w:eastAsiaTheme="minorEastAsia" w:hAnsiTheme="minorHAnsi"/>
              <w:noProof/>
              <w:sz w:val="22"/>
              <w:lang w:eastAsia="ru-RU"/>
            </w:rPr>
          </w:pPr>
          <w:hyperlink w:anchor="_Toc198067357" w:history="1">
            <w:r w:rsidR="00A67AB3" w:rsidRPr="00543EB1">
              <w:rPr>
                <w:rStyle w:val="a9"/>
                <w:noProof/>
              </w:rPr>
              <w:t>Валюта: Фишки удачи</w:t>
            </w:r>
            <w:r w:rsidR="00A67AB3">
              <w:rPr>
                <w:noProof/>
                <w:webHidden/>
              </w:rPr>
              <w:tab/>
            </w:r>
            <w:r w:rsidR="00A67AB3">
              <w:rPr>
                <w:noProof/>
                <w:webHidden/>
              </w:rPr>
              <w:fldChar w:fldCharType="begin"/>
            </w:r>
            <w:r w:rsidR="00A67AB3">
              <w:rPr>
                <w:noProof/>
                <w:webHidden/>
              </w:rPr>
              <w:instrText xml:space="preserve"> PAGEREF _Toc198067357 \h </w:instrText>
            </w:r>
            <w:r w:rsidR="00A67AB3">
              <w:rPr>
                <w:noProof/>
                <w:webHidden/>
              </w:rPr>
            </w:r>
            <w:r w:rsidR="00A67AB3">
              <w:rPr>
                <w:noProof/>
                <w:webHidden/>
              </w:rPr>
              <w:fldChar w:fldCharType="separate"/>
            </w:r>
            <w:r w:rsidR="003D1350">
              <w:rPr>
                <w:noProof/>
                <w:webHidden/>
              </w:rPr>
              <w:t>72</w:t>
            </w:r>
            <w:r w:rsidR="00A67AB3">
              <w:rPr>
                <w:noProof/>
                <w:webHidden/>
              </w:rPr>
              <w:fldChar w:fldCharType="end"/>
            </w:r>
          </w:hyperlink>
        </w:p>
        <w:p w14:paraId="1623DB38" w14:textId="6FDCF8BA" w:rsidR="00A67AB3" w:rsidRDefault="00920EAD">
          <w:pPr>
            <w:pStyle w:val="21"/>
            <w:tabs>
              <w:tab w:val="right" w:leader="dot" w:pos="8637"/>
            </w:tabs>
            <w:rPr>
              <w:rFonts w:asciiTheme="minorHAnsi" w:eastAsiaTheme="minorEastAsia" w:hAnsiTheme="minorHAnsi"/>
              <w:noProof/>
              <w:sz w:val="22"/>
              <w:lang w:eastAsia="ru-RU"/>
            </w:rPr>
          </w:pPr>
          <w:hyperlink w:anchor="_Toc198067358" w:history="1">
            <w:r w:rsidR="00A67AB3" w:rsidRPr="00543EB1">
              <w:rPr>
                <w:rStyle w:val="a9"/>
                <w:noProof/>
              </w:rPr>
              <w:t>Части монстров</w:t>
            </w:r>
            <w:r w:rsidR="00A67AB3">
              <w:rPr>
                <w:noProof/>
                <w:webHidden/>
              </w:rPr>
              <w:tab/>
            </w:r>
            <w:r w:rsidR="00A67AB3">
              <w:rPr>
                <w:noProof/>
                <w:webHidden/>
              </w:rPr>
              <w:fldChar w:fldCharType="begin"/>
            </w:r>
            <w:r w:rsidR="00A67AB3">
              <w:rPr>
                <w:noProof/>
                <w:webHidden/>
              </w:rPr>
              <w:instrText xml:space="preserve"> PAGEREF _Toc198067358 \h </w:instrText>
            </w:r>
            <w:r w:rsidR="00A67AB3">
              <w:rPr>
                <w:noProof/>
                <w:webHidden/>
              </w:rPr>
            </w:r>
            <w:r w:rsidR="00A67AB3">
              <w:rPr>
                <w:noProof/>
                <w:webHidden/>
              </w:rPr>
              <w:fldChar w:fldCharType="separate"/>
            </w:r>
            <w:r w:rsidR="003D1350">
              <w:rPr>
                <w:noProof/>
                <w:webHidden/>
              </w:rPr>
              <w:t>72</w:t>
            </w:r>
            <w:r w:rsidR="00A67AB3">
              <w:rPr>
                <w:noProof/>
                <w:webHidden/>
              </w:rPr>
              <w:fldChar w:fldCharType="end"/>
            </w:r>
          </w:hyperlink>
        </w:p>
        <w:p w14:paraId="789DC0F7" w14:textId="4249C11D" w:rsidR="00A67AB3" w:rsidRDefault="00920EAD">
          <w:pPr>
            <w:pStyle w:val="21"/>
            <w:tabs>
              <w:tab w:val="right" w:leader="dot" w:pos="8637"/>
            </w:tabs>
            <w:rPr>
              <w:rFonts w:asciiTheme="minorHAnsi" w:eastAsiaTheme="minorEastAsia" w:hAnsiTheme="minorHAnsi"/>
              <w:noProof/>
              <w:sz w:val="22"/>
              <w:lang w:eastAsia="ru-RU"/>
            </w:rPr>
          </w:pPr>
          <w:hyperlink w:anchor="_Toc198067359" w:history="1">
            <w:r w:rsidR="00A67AB3" w:rsidRPr="00543EB1">
              <w:rPr>
                <w:rStyle w:val="a9"/>
                <w:noProof/>
              </w:rPr>
              <w:t>Части персонажей</w:t>
            </w:r>
            <w:r w:rsidR="00A67AB3">
              <w:rPr>
                <w:noProof/>
                <w:webHidden/>
              </w:rPr>
              <w:tab/>
            </w:r>
            <w:r w:rsidR="00A67AB3">
              <w:rPr>
                <w:noProof/>
                <w:webHidden/>
              </w:rPr>
              <w:fldChar w:fldCharType="begin"/>
            </w:r>
            <w:r w:rsidR="00A67AB3">
              <w:rPr>
                <w:noProof/>
                <w:webHidden/>
              </w:rPr>
              <w:instrText xml:space="preserve"> PAGEREF _Toc198067359 \h </w:instrText>
            </w:r>
            <w:r w:rsidR="00A67AB3">
              <w:rPr>
                <w:noProof/>
                <w:webHidden/>
              </w:rPr>
            </w:r>
            <w:r w:rsidR="00A67AB3">
              <w:rPr>
                <w:noProof/>
                <w:webHidden/>
              </w:rPr>
              <w:fldChar w:fldCharType="separate"/>
            </w:r>
            <w:r w:rsidR="003D1350">
              <w:rPr>
                <w:noProof/>
                <w:webHidden/>
              </w:rPr>
              <w:t>72</w:t>
            </w:r>
            <w:r w:rsidR="00A67AB3">
              <w:rPr>
                <w:noProof/>
                <w:webHidden/>
              </w:rPr>
              <w:fldChar w:fldCharType="end"/>
            </w:r>
          </w:hyperlink>
        </w:p>
        <w:p w14:paraId="5700CAD3" w14:textId="2760EDC2" w:rsidR="00A67AB3" w:rsidRDefault="00920EAD">
          <w:pPr>
            <w:pStyle w:val="21"/>
            <w:tabs>
              <w:tab w:val="right" w:leader="dot" w:pos="8637"/>
            </w:tabs>
            <w:rPr>
              <w:rFonts w:asciiTheme="minorHAnsi" w:eastAsiaTheme="minorEastAsia" w:hAnsiTheme="minorHAnsi"/>
              <w:noProof/>
              <w:sz w:val="22"/>
              <w:lang w:eastAsia="ru-RU"/>
            </w:rPr>
          </w:pPr>
          <w:hyperlink w:anchor="_Toc198067360" w:history="1">
            <w:r w:rsidR="00A67AB3" w:rsidRPr="00543EB1">
              <w:rPr>
                <w:rStyle w:val="a9"/>
                <w:noProof/>
              </w:rPr>
              <w:t>Артефакты</w:t>
            </w:r>
            <w:r w:rsidR="00A67AB3">
              <w:rPr>
                <w:noProof/>
                <w:webHidden/>
              </w:rPr>
              <w:tab/>
            </w:r>
            <w:r w:rsidR="00A67AB3">
              <w:rPr>
                <w:noProof/>
                <w:webHidden/>
              </w:rPr>
              <w:fldChar w:fldCharType="begin"/>
            </w:r>
            <w:r w:rsidR="00A67AB3">
              <w:rPr>
                <w:noProof/>
                <w:webHidden/>
              </w:rPr>
              <w:instrText xml:space="preserve"> PAGEREF _Toc198067360 \h </w:instrText>
            </w:r>
            <w:r w:rsidR="00A67AB3">
              <w:rPr>
                <w:noProof/>
                <w:webHidden/>
              </w:rPr>
            </w:r>
            <w:r w:rsidR="00A67AB3">
              <w:rPr>
                <w:noProof/>
                <w:webHidden/>
              </w:rPr>
              <w:fldChar w:fldCharType="separate"/>
            </w:r>
            <w:r w:rsidR="003D1350">
              <w:rPr>
                <w:noProof/>
                <w:webHidden/>
              </w:rPr>
              <w:t>73</w:t>
            </w:r>
            <w:r w:rsidR="00A67AB3">
              <w:rPr>
                <w:noProof/>
                <w:webHidden/>
              </w:rPr>
              <w:fldChar w:fldCharType="end"/>
            </w:r>
          </w:hyperlink>
        </w:p>
        <w:p w14:paraId="5471EDAC" w14:textId="03BA2BCE" w:rsidR="00A67AB3" w:rsidRDefault="00920EAD">
          <w:pPr>
            <w:pStyle w:val="21"/>
            <w:tabs>
              <w:tab w:val="right" w:leader="dot" w:pos="8637"/>
            </w:tabs>
            <w:rPr>
              <w:rFonts w:asciiTheme="minorHAnsi" w:eastAsiaTheme="minorEastAsia" w:hAnsiTheme="minorHAnsi"/>
              <w:noProof/>
              <w:sz w:val="22"/>
              <w:lang w:eastAsia="ru-RU"/>
            </w:rPr>
          </w:pPr>
          <w:hyperlink w:anchor="_Toc198067361" w:history="1">
            <w:r w:rsidR="00A67AB3" w:rsidRPr="00543EB1">
              <w:rPr>
                <w:rStyle w:val="a9"/>
                <w:noProof/>
              </w:rPr>
              <w:t>Интересные вещицы</w:t>
            </w:r>
            <w:r w:rsidR="00A67AB3">
              <w:rPr>
                <w:noProof/>
                <w:webHidden/>
              </w:rPr>
              <w:tab/>
            </w:r>
            <w:r w:rsidR="00A67AB3">
              <w:rPr>
                <w:noProof/>
                <w:webHidden/>
              </w:rPr>
              <w:fldChar w:fldCharType="begin"/>
            </w:r>
            <w:r w:rsidR="00A67AB3">
              <w:rPr>
                <w:noProof/>
                <w:webHidden/>
              </w:rPr>
              <w:instrText xml:space="preserve"> PAGEREF _Toc198067361 \h </w:instrText>
            </w:r>
            <w:r w:rsidR="00A67AB3">
              <w:rPr>
                <w:noProof/>
                <w:webHidden/>
              </w:rPr>
            </w:r>
            <w:r w:rsidR="00A67AB3">
              <w:rPr>
                <w:noProof/>
                <w:webHidden/>
              </w:rPr>
              <w:fldChar w:fldCharType="separate"/>
            </w:r>
            <w:r w:rsidR="003D1350">
              <w:rPr>
                <w:noProof/>
                <w:webHidden/>
              </w:rPr>
              <w:t>73</w:t>
            </w:r>
            <w:r w:rsidR="00A67AB3">
              <w:rPr>
                <w:noProof/>
                <w:webHidden/>
              </w:rPr>
              <w:fldChar w:fldCharType="end"/>
            </w:r>
          </w:hyperlink>
        </w:p>
        <w:p w14:paraId="31B7C457" w14:textId="3E13FC40" w:rsidR="00A67AB3" w:rsidRDefault="00920EAD">
          <w:pPr>
            <w:pStyle w:val="11"/>
            <w:tabs>
              <w:tab w:val="right" w:leader="dot" w:pos="8637"/>
            </w:tabs>
            <w:rPr>
              <w:rFonts w:asciiTheme="minorHAnsi" w:eastAsiaTheme="minorEastAsia" w:hAnsiTheme="minorHAnsi"/>
              <w:noProof/>
              <w:sz w:val="22"/>
              <w:lang w:eastAsia="ru-RU"/>
            </w:rPr>
          </w:pPr>
          <w:hyperlink w:anchor="_Toc198067362" w:history="1">
            <w:r w:rsidR="00A67AB3" w:rsidRPr="00543EB1">
              <w:rPr>
                <w:rStyle w:val="a9"/>
                <w:noProof/>
              </w:rPr>
              <w:t>Лечение физических повреждений</w:t>
            </w:r>
            <w:r w:rsidR="00A67AB3">
              <w:rPr>
                <w:noProof/>
                <w:webHidden/>
              </w:rPr>
              <w:tab/>
            </w:r>
            <w:r w:rsidR="00A67AB3">
              <w:rPr>
                <w:noProof/>
                <w:webHidden/>
              </w:rPr>
              <w:fldChar w:fldCharType="begin"/>
            </w:r>
            <w:r w:rsidR="00A67AB3">
              <w:rPr>
                <w:noProof/>
                <w:webHidden/>
              </w:rPr>
              <w:instrText xml:space="preserve"> PAGEREF _Toc198067362 \h </w:instrText>
            </w:r>
            <w:r w:rsidR="00A67AB3">
              <w:rPr>
                <w:noProof/>
                <w:webHidden/>
              </w:rPr>
            </w:r>
            <w:r w:rsidR="00A67AB3">
              <w:rPr>
                <w:noProof/>
                <w:webHidden/>
              </w:rPr>
              <w:fldChar w:fldCharType="separate"/>
            </w:r>
            <w:r w:rsidR="003D1350">
              <w:rPr>
                <w:noProof/>
                <w:webHidden/>
              </w:rPr>
              <w:t>74</w:t>
            </w:r>
            <w:r w:rsidR="00A67AB3">
              <w:rPr>
                <w:noProof/>
                <w:webHidden/>
              </w:rPr>
              <w:fldChar w:fldCharType="end"/>
            </w:r>
          </w:hyperlink>
        </w:p>
        <w:p w14:paraId="71F403D0" w14:textId="5F3C67B1" w:rsidR="00A67AB3" w:rsidRDefault="00920EAD">
          <w:pPr>
            <w:pStyle w:val="21"/>
            <w:tabs>
              <w:tab w:val="right" w:leader="dot" w:pos="8637"/>
            </w:tabs>
            <w:rPr>
              <w:rFonts w:asciiTheme="minorHAnsi" w:eastAsiaTheme="minorEastAsia" w:hAnsiTheme="minorHAnsi"/>
              <w:noProof/>
              <w:sz w:val="22"/>
              <w:lang w:eastAsia="ru-RU"/>
            </w:rPr>
          </w:pPr>
          <w:hyperlink w:anchor="_Toc198067363" w:history="1">
            <w:r w:rsidR="00A67AB3" w:rsidRPr="00543EB1">
              <w:rPr>
                <w:rStyle w:val="a9"/>
                <w:noProof/>
              </w:rPr>
              <w:t>Лечение травм</w:t>
            </w:r>
            <w:r w:rsidR="00A67AB3">
              <w:rPr>
                <w:noProof/>
                <w:webHidden/>
              </w:rPr>
              <w:tab/>
            </w:r>
            <w:r w:rsidR="00A67AB3">
              <w:rPr>
                <w:noProof/>
                <w:webHidden/>
              </w:rPr>
              <w:fldChar w:fldCharType="begin"/>
            </w:r>
            <w:r w:rsidR="00A67AB3">
              <w:rPr>
                <w:noProof/>
                <w:webHidden/>
              </w:rPr>
              <w:instrText xml:space="preserve"> PAGEREF _Toc198067363 \h </w:instrText>
            </w:r>
            <w:r w:rsidR="00A67AB3">
              <w:rPr>
                <w:noProof/>
                <w:webHidden/>
              </w:rPr>
            </w:r>
            <w:r w:rsidR="00A67AB3">
              <w:rPr>
                <w:noProof/>
                <w:webHidden/>
              </w:rPr>
              <w:fldChar w:fldCharType="separate"/>
            </w:r>
            <w:r w:rsidR="003D1350">
              <w:rPr>
                <w:noProof/>
                <w:webHidden/>
              </w:rPr>
              <w:t>74</w:t>
            </w:r>
            <w:r w:rsidR="00A67AB3">
              <w:rPr>
                <w:noProof/>
                <w:webHidden/>
              </w:rPr>
              <w:fldChar w:fldCharType="end"/>
            </w:r>
          </w:hyperlink>
        </w:p>
        <w:p w14:paraId="394323F8" w14:textId="2B97DEEE" w:rsidR="00A67AB3" w:rsidRDefault="00920EAD">
          <w:pPr>
            <w:pStyle w:val="32"/>
            <w:tabs>
              <w:tab w:val="right" w:leader="dot" w:pos="8637"/>
            </w:tabs>
            <w:rPr>
              <w:rFonts w:asciiTheme="minorHAnsi" w:eastAsiaTheme="minorEastAsia" w:hAnsiTheme="minorHAnsi"/>
              <w:noProof/>
              <w:sz w:val="22"/>
              <w:lang w:eastAsia="ru-RU"/>
            </w:rPr>
          </w:pPr>
          <w:hyperlink w:anchor="_Toc198067364" w:history="1">
            <w:r w:rsidR="00A67AB3" w:rsidRPr="00543EB1">
              <w:rPr>
                <w:rStyle w:val="a9"/>
                <w:rFonts w:cs="Times New Roman"/>
                <w:noProof/>
              </w:rPr>
              <w:t>При легкой травме:</w:t>
            </w:r>
            <w:r w:rsidR="00A67AB3">
              <w:rPr>
                <w:noProof/>
                <w:webHidden/>
              </w:rPr>
              <w:tab/>
            </w:r>
            <w:r w:rsidR="00A67AB3">
              <w:rPr>
                <w:noProof/>
                <w:webHidden/>
              </w:rPr>
              <w:fldChar w:fldCharType="begin"/>
            </w:r>
            <w:r w:rsidR="00A67AB3">
              <w:rPr>
                <w:noProof/>
                <w:webHidden/>
              </w:rPr>
              <w:instrText xml:space="preserve"> PAGEREF _Toc198067364 \h </w:instrText>
            </w:r>
            <w:r w:rsidR="00A67AB3">
              <w:rPr>
                <w:noProof/>
                <w:webHidden/>
              </w:rPr>
            </w:r>
            <w:r w:rsidR="00A67AB3">
              <w:rPr>
                <w:noProof/>
                <w:webHidden/>
              </w:rPr>
              <w:fldChar w:fldCharType="separate"/>
            </w:r>
            <w:r w:rsidR="003D1350">
              <w:rPr>
                <w:noProof/>
                <w:webHidden/>
              </w:rPr>
              <w:t>77</w:t>
            </w:r>
            <w:r w:rsidR="00A67AB3">
              <w:rPr>
                <w:noProof/>
                <w:webHidden/>
              </w:rPr>
              <w:fldChar w:fldCharType="end"/>
            </w:r>
          </w:hyperlink>
        </w:p>
        <w:p w14:paraId="5FC7C007" w14:textId="28F72942" w:rsidR="00A67AB3" w:rsidRDefault="00920EAD">
          <w:pPr>
            <w:pStyle w:val="32"/>
            <w:tabs>
              <w:tab w:val="right" w:leader="dot" w:pos="8637"/>
            </w:tabs>
            <w:rPr>
              <w:rFonts w:asciiTheme="minorHAnsi" w:eastAsiaTheme="minorEastAsia" w:hAnsiTheme="minorHAnsi"/>
              <w:noProof/>
              <w:sz w:val="22"/>
              <w:lang w:eastAsia="ru-RU"/>
            </w:rPr>
          </w:pPr>
          <w:hyperlink w:anchor="_Toc198067365" w:history="1">
            <w:r w:rsidR="00A67AB3">
              <w:rPr>
                <w:rStyle w:val="a9"/>
                <w:rFonts w:cs="Times New Roman"/>
                <w:noProof/>
              </w:rPr>
              <w:t>П</w:t>
            </w:r>
            <w:r w:rsidR="00A67AB3" w:rsidRPr="00543EB1">
              <w:rPr>
                <w:rStyle w:val="a9"/>
                <w:rFonts w:cs="Times New Roman"/>
                <w:noProof/>
              </w:rPr>
              <w:t>ри тяжелой травме:</w:t>
            </w:r>
            <w:r w:rsidR="00A67AB3">
              <w:rPr>
                <w:noProof/>
                <w:webHidden/>
              </w:rPr>
              <w:tab/>
            </w:r>
            <w:r w:rsidR="00A67AB3">
              <w:rPr>
                <w:noProof/>
                <w:webHidden/>
              </w:rPr>
              <w:fldChar w:fldCharType="begin"/>
            </w:r>
            <w:r w:rsidR="00A67AB3">
              <w:rPr>
                <w:noProof/>
                <w:webHidden/>
              </w:rPr>
              <w:instrText xml:space="preserve"> PAGEREF _Toc198067365 \h </w:instrText>
            </w:r>
            <w:r w:rsidR="00A67AB3">
              <w:rPr>
                <w:noProof/>
                <w:webHidden/>
              </w:rPr>
            </w:r>
            <w:r w:rsidR="00A67AB3">
              <w:rPr>
                <w:noProof/>
                <w:webHidden/>
              </w:rPr>
              <w:fldChar w:fldCharType="separate"/>
            </w:r>
            <w:r w:rsidR="003D1350">
              <w:rPr>
                <w:noProof/>
                <w:webHidden/>
              </w:rPr>
              <w:t>77</w:t>
            </w:r>
            <w:r w:rsidR="00A67AB3">
              <w:rPr>
                <w:noProof/>
                <w:webHidden/>
              </w:rPr>
              <w:fldChar w:fldCharType="end"/>
            </w:r>
          </w:hyperlink>
        </w:p>
        <w:p w14:paraId="0D1EABB5" w14:textId="07C95B0D" w:rsidR="00A67AB3" w:rsidRDefault="00920EAD">
          <w:pPr>
            <w:pStyle w:val="32"/>
            <w:tabs>
              <w:tab w:val="right" w:leader="dot" w:pos="8637"/>
            </w:tabs>
            <w:rPr>
              <w:rFonts w:asciiTheme="minorHAnsi" w:eastAsiaTheme="minorEastAsia" w:hAnsiTheme="minorHAnsi"/>
              <w:noProof/>
              <w:sz w:val="22"/>
              <w:lang w:eastAsia="ru-RU"/>
            </w:rPr>
          </w:pPr>
          <w:hyperlink w:anchor="_Toc198067366" w:history="1">
            <w:r w:rsidR="00A67AB3">
              <w:rPr>
                <w:rStyle w:val="a9"/>
                <w:rFonts w:cs="Times New Roman"/>
                <w:noProof/>
              </w:rPr>
              <w:t>П</w:t>
            </w:r>
            <w:r w:rsidR="00A67AB3" w:rsidRPr="00543EB1">
              <w:rPr>
                <w:rStyle w:val="a9"/>
                <w:rFonts w:cs="Times New Roman"/>
                <w:noProof/>
              </w:rPr>
              <w:t>ри легком ожоге:</w:t>
            </w:r>
            <w:r w:rsidR="00A67AB3">
              <w:rPr>
                <w:noProof/>
                <w:webHidden/>
              </w:rPr>
              <w:tab/>
            </w:r>
            <w:r w:rsidR="00A67AB3">
              <w:rPr>
                <w:noProof/>
                <w:webHidden/>
              </w:rPr>
              <w:fldChar w:fldCharType="begin"/>
            </w:r>
            <w:r w:rsidR="00A67AB3">
              <w:rPr>
                <w:noProof/>
                <w:webHidden/>
              </w:rPr>
              <w:instrText xml:space="preserve"> PAGEREF _Toc198067366 \h </w:instrText>
            </w:r>
            <w:r w:rsidR="00A67AB3">
              <w:rPr>
                <w:noProof/>
                <w:webHidden/>
              </w:rPr>
            </w:r>
            <w:r w:rsidR="00A67AB3">
              <w:rPr>
                <w:noProof/>
                <w:webHidden/>
              </w:rPr>
              <w:fldChar w:fldCharType="separate"/>
            </w:r>
            <w:r w:rsidR="003D1350">
              <w:rPr>
                <w:noProof/>
                <w:webHidden/>
              </w:rPr>
              <w:t>79</w:t>
            </w:r>
            <w:r w:rsidR="00A67AB3">
              <w:rPr>
                <w:noProof/>
                <w:webHidden/>
              </w:rPr>
              <w:fldChar w:fldCharType="end"/>
            </w:r>
          </w:hyperlink>
        </w:p>
        <w:p w14:paraId="6CADE617" w14:textId="5F287B42" w:rsidR="00A67AB3" w:rsidRDefault="00920EAD">
          <w:pPr>
            <w:pStyle w:val="32"/>
            <w:tabs>
              <w:tab w:val="right" w:leader="dot" w:pos="8637"/>
            </w:tabs>
            <w:rPr>
              <w:rFonts w:asciiTheme="minorHAnsi" w:eastAsiaTheme="minorEastAsia" w:hAnsiTheme="minorHAnsi"/>
              <w:noProof/>
              <w:sz w:val="22"/>
              <w:lang w:eastAsia="ru-RU"/>
            </w:rPr>
          </w:pPr>
          <w:hyperlink w:anchor="_Toc198067367" w:history="1">
            <w:r w:rsidR="00A67AB3">
              <w:rPr>
                <w:rStyle w:val="a9"/>
                <w:rFonts w:cs="Times New Roman"/>
                <w:noProof/>
              </w:rPr>
              <w:t>П</w:t>
            </w:r>
            <w:r w:rsidR="00A67AB3" w:rsidRPr="00543EB1">
              <w:rPr>
                <w:rStyle w:val="a9"/>
                <w:rFonts w:cs="Times New Roman"/>
                <w:noProof/>
              </w:rPr>
              <w:t>ри тяжелом ожоге:</w:t>
            </w:r>
            <w:r w:rsidR="00A67AB3">
              <w:rPr>
                <w:noProof/>
                <w:webHidden/>
              </w:rPr>
              <w:tab/>
            </w:r>
            <w:r w:rsidR="00A67AB3">
              <w:rPr>
                <w:noProof/>
                <w:webHidden/>
              </w:rPr>
              <w:fldChar w:fldCharType="begin"/>
            </w:r>
            <w:r w:rsidR="00A67AB3">
              <w:rPr>
                <w:noProof/>
                <w:webHidden/>
              </w:rPr>
              <w:instrText xml:space="preserve"> PAGEREF _Toc198067367 \h </w:instrText>
            </w:r>
            <w:r w:rsidR="00A67AB3">
              <w:rPr>
                <w:noProof/>
                <w:webHidden/>
              </w:rPr>
            </w:r>
            <w:r w:rsidR="00A67AB3">
              <w:rPr>
                <w:noProof/>
                <w:webHidden/>
              </w:rPr>
              <w:fldChar w:fldCharType="separate"/>
            </w:r>
            <w:r w:rsidR="003D1350">
              <w:rPr>
                <w:noProof/>
                <w:webHidden/>
              </w:rPr>
              <w:t>79</w:t>
            </w:r>
            <w:r w:rsidR="00A67AB3">
              <w:rPr>
                <w:noProof/>
                <w:webHidden/>
              </w:rPr>
              <w:fldChar w:fldCharType="end"/>
            </w:r>
          </w:hyperlink>
        </w:p>
        <w:p w14:paraId="6660E80E" w14:textId="521200A5" w:rsidR="00A67AB3" w:rsidRDefault="00920EAD">
          <w:pPr>
            <w:pStyle w:val="21"/>
            <w:tabs>
              <w:tab w:val="right" w:leader="dot" w:pos="8637"/>
            </w:tabs>
            <w:rPr>
              <w:rFonts w:asciiTheme="minorHAnsi" w:eastAsiaTheme="minorEastAsia" w:hAnsiTheme="minorHAnsi"/>
              <w:noProof/>
              <w:sz w:val="22"/>
              <w:lang w:eastAsia="ru-RU"/>
            </w:rPr>
          </w:pPr>
          <w:hyperlink w:anchor="_Toc198067368" w:history="1">
            <w:r w:rsidR="00A67AB3" w:rsidRPr="00543EB1">
              <w:rPr>
                <w:rStyle w:val="a9"/>
                <w:noProof/>
              </w:rPr>
              <w:t>Сепсис</w:t>
            </w:r>
            <w:r w:rsidR="00A67AB3">
              <w:rPr>
                <w:noProof/>
                <w:webHidden/>
              </w:rPr>
              <w:tab/>
            </w:r>
            <w:r w:rsidR="00A67AB3">
              <w:rPr>
                <w:noProof/>
                <w:webHidden/>
              </w:rPr>
              <w:fldChar w:fldCharType="begin"/>
            </w:r>
            <w:r w:rsidR="00A67AB3">
              <w:rPr>
                <w:noProof/>
                <w:webHidden/>
              </w:rPr>
              <w:instrText xml:space="preserve"> PAGEREF _Toc198067368 \h </w:instrText>
            </w:r>
            <w:r w:rsidR="00A67AB3">
              <w:rPr>
                <w:noProof/>
                <w:webHidden/>
              </w:rPr>
            </w:r>
            <w:r w:rsidR="00A67AB3">
              <w:rPr>
                <w:noProof/>
                <w:webHidden/>
              </w:rPr>
              <w:fldChar w:fldCharType="separate"/>
            </w:r>
            <w:r w:rsidR="003D1350">
              <w:rPr>
                <w:noProof/>
                <w:webHidden/>
              </w:rPr>
              <w:t>80</w:t>
            </w:r>
            <w:r w:rsidR="00A67AB3">
              <w:rPr>
                <w:noProof/>
                <w:webHidden/>
              </w:rPr>
              <w:fldChar w:fldCharType="end"/>
            </w:r>
          </w:hyperlink>
        </w:p>
        <w:p w14:paraId="2EB349E9" w14:textId="4284B13A" w:rsidR="00A67AB3" w:rsidRDefault="00920EAD">
          <w:pPr>
            <w:pStyle w:val="21"/>
            <w:tabs>
              <w:tab w:val="right" w:leader="dot" w:pos="8637"/>
            </w:tabs>
            <w:rPr>
              <w:rFonts w:asciiTheme="minorHAnsi" w:eastAsiaTheme="minorEastAsia" w:hAnsiTheme="minorHAnsi"/>
              <w:noProof/>
              <w:sz w:val="22"/>
              <w:lang w:eastAsia="ru-RU"/>
            </w:rPr>
          </w:pPr>
          <w:hyperlink w:anchor="_Toc198067369" w:history="1">
            <w:r w:rsidR="00A67AB3" w:rsidRPr="00543EB1">
              <w:rPr>
                <w:rStyle w:val="a9"/>
                <w:noProof/>
              </w:rPr>
              <w:t>Кома</w:t>
            </w:r>
            <w:r w:rsidR="00A67AB3">
              <w:rPr>
                <w:noProof/>
                <w:webHidden/>
              </w:rPr>
              <w:tab/>
            </w:r>
            <w:r w:rsidR="00A67AB3">
              <w:rPr>
                <w:noProof/>
                <w:webHidden/>
              </w:rPr>
              <w:fldChar w:fldCharType="begin"/>
            </w:r>
            <w:r w:rsidR="00A67AB3">
              <w:rPr>
                <w:noProof/>
                <w:webHidden/>
              </w:rPr>
              <w:instrText xml:space="preserve"> PAGEREF _Toc198067369 \h </w:instrText>
            </w:r>
            <w:r w:rsidR="00A67AB3">
              <w:rPr>
                <w:noProof/>
                <w:webHidden/>
              </w:rPr>
            </w:r>
            <w:r w:rsidR="00A67AB3">
              <w:rPr>
                <w:noProof/>
                <w:webHidden/>
              </w:rPr>
              <w:fldChar w:fldCharType="separate"/>
            </w:r>
            <w:r w:rsidR="003D1350">
              <w:rPr>
                <w:noProof/>
                <w:webHidden/>
              </w:rPr>
              <w:t>80</w:t>
            </w:r>
            <w:r w:rsidR="00A67AB3">
              <w:rPr>
                <w:noProof/>
                <w:webHidden/>
              </w:rPr>
              <w:fldChar w:fldCharType="end"/>
            </w:r>
          </w:hyperlink>
        </w:p>
        <w:p w14:paraId="2F274DE8" w14:textId="5D45B065" w:rsidR="00A67AB3" w:rsidRDefault="00920EAD">
          <w:pPr>
            <w:pStyle w:val="21"/>
            <w:tabs>
              <w:tab w:val="right" w:leader="dot" w:pos="8637"/>
            </w:tabs>
            <w:rPr>
              <w:rFonts w:asciiTheme="minorHAnsi" w:eastAsiaTheme="minorEastAsia" w:hAnsiTheme="minorHAnsi"/>
              <w:noProof/>
              <w:sz w:val="22"/>
              <w:lang w:eastAsia="ru-RU"/>
            </w:rPr>
          </w:pPr>
          <w:hyperlink w:anchor="_Toc198067370" w:history="1">
            <w:r w:rsidR="00A67AB3" w:rsidRPr="00543EB1">
              <w:rPr>
                <w:rStyle w:val="a9"/>
                <w:noProof/>
              </w:rPr>
              <w:t>Операция</w:t>
            </w:r>
            <w:r w:rsidR="00A67AB3">
              <w:rPr>
                <w:noProof/>
                <w:webHidden/>
              </w:rPr>
              <w:tab/>
            </w:r>
            <w:r w:rsidR="00A67AB3">
              <w:rPr>
                <w:noProof/>
                <w:webHidden/>
              </w:rPr>
              <w:fldChar w:fldCharType="begin"/>
            </w:r>
            <w:r w:rsidR="00A67AB3">
              <w:rPr>
                <w:noProof/>
                <w:webHidden/>
              </w:rPr>
              <w:instrText xml:space="preserve"> PAGEREF _Toc198067370 \h </w:instrText>
            </w:r>
            <w:r w:rsidR="00A67AB3">
              <w:rPr>
                <w:noProof/>
                <w:webHidden/>
              </w:rPr>
            </w:r>
            <w:r w:rsidR="00A67AB3">
              <w:rPr>
                <w:noProof/>
                <w:webHidden/>
              </w:rPr>
              <w:fldChar w:fldCharType="separate"/>
            </w:r>
            <w:r w:rsidR="003D1350">
              <w:rPr>
                <w:noProof/>
                <w:webHidden/>
              </w:rPr>
              <w:t>80</w:t>
            </w:r>
            <w:r w:rsidR="00A67AB3">
              <w:rPr>
                <w:noProof/>
                <w:webHidden/>
              </w:rPr>
              <w:fldChar w:fldCharType="end"/>
            </w:r>
          </w:hyperlink>
        </w:p>
        <w:p w14:paraId="11E48417" w14:textId="354D5905" w:rsidR="00A67AB3" w:rsidRDefault="00920EAD">
          <w:pPr>
            <w:pStyle w:val="21"/>
            <w:tabs>
              <w:tab w:val="right" w:leader="dot" w:pos="8637"/>
            </w:tabs>
            <w:rPr>
              <w:rFonts w:asciiTheme="minorHAnsi" w:eastAsiaTheme="minorEastAsia" w:hAnsiTheme="minorHAnsi"/>
              <w:noProof/>
              <w:sz w:val="22"/>
              <w:lang w:eastAsia="ru-RU"/>
            </w:rPr>
          </w:pPr>
          <w:hyperlink w:anchor="_Toc198067371" w:history="1">
            <w:r w:rsidR="00A67AB3" w:rsidRPr="00543EB1">
              <w:rPr>
                <w:rStyle w:val="a9"/>
                <w:noProof/>
              </w:rPr>
              <w:t>Лечение отравлений</w:t>
            </w:r>
            <w:r w:rsidR="00A67AB3">
              <w:rPr>
                <w:noProof/>
                <w:webHidden/>
              </w:rPr>
              <w:tab/>
            </w:r>
            <w:r w:rsidR="00A67AB3">
              <w:rPr>
                <w:noProof/>
                <w:webHidden/>
              </w:rPr>
              <w:fldChar w:fldCharType="begin"/>
            </w:r>
            <w:r w:rsidR="00A67AB3">
              <w:rPr>
                <w:noProof/>
                <w:webHidden/>
              </w:rPr>
              <w:instrText xml:space="preserve"> PAGEREF _Toc198067371 \h </w:instrText>
            </w:r>
            <w:r w:rsidR="00A67AB3">
              <w:rPr>
                <w:noProof/>
                <w:webHidden/>
              </w:rPr>
            </w:r>
            <w:r w:rsidR="00A67AB3">
              <w:rPr>
                <w:noProof/>
                <w:webHidden/>
              </w:rPr>
              <w:fldChar w:fldCharType="separate"/>
            </w:r>
            <w:r w:rsidR="003D1350">
              <w:rPr>
                <w:noProof/>
                <w:webHidden/>
              </w:rPr>
              <w:t>81</w:t>
            </w:r>
            <w:r w:rsidR="00A67AB3">
              <w:rPr>
                <w:noProof/>
                <w:webHidden/>
              </w:rPr>
              <w:fldChar w:fldCharType="end"/>
            </w:r>
          </w:hyperlink>
        </w:p>
        <w:p w14:paraId="06AC32C9" w14:textId="328574AC" w:rsidR="00A67AB3" w:rsidRDefault="00920EAD">
          <w:pPr>
            <w:pStyle w:val="11"/>
            <w:tabs>
              <w:tab w:val="right" w:leader="dot" w:pos="8637"/>
            </w:tabs>
            <w:rPr>
              <w:rFonts w:asciiTheme="minorHAnsi" w:eastAsiaTheme="minorEastAsia" w:hAnsiTheme="minorHAnsi"/>
              <w:noProof/>
              <w:sz w:val="22"/>
              <w:lang w:eastAsia="ru-RU"/>
            </w:rPr>
          </w:pPr>
          <w:hyperlink w:anchor="_Toc198067372" w:history="1">
            <w:r w:rsidR="00A67AB3" w:rsidRPr="00543EB1">
              <w:rPr>
                <w:rStyle w:val="a9"/>
                <w:noProof/>
              </w:rPr>
              <w:t>Ритуалы на нашей игре</w:t>
            </w:r>
            <w:r w:rsidR="00A67AB3">
              <w:rPr>
                <w:noProof/>
                <w:webHidden/>
              </w:rPr>
              <w:tab/>
            </w:r>
            <w:r w:rsidR="00A67AB3">
              <w:rPr>
                <w:noProof/>
                <w:webHidden/>
              </w:rPr>
              <w:fldChar w:fldCharType="begin"/>
            </w:r>
            <w:r w:rsidR="00A67AB3">
              <w:rPr>
                <w:noProof/>
                <w:webHidden/>
              </w:rPr>
              <w:instrText xml:space="preserve"> PAGEREF _Toc198067372 \h </w:instrText>
            </w:r>
            <w:r w:rsidR="00A67AB3">
              <w:rPr>
                <w:noProof/>
                <w:webHidden/>
              </w:rPr>
            </w:r>
            <w:r w:rsidR="00A67AB3">
              <w:rPr>
                <w:noProof/>
                <w:webHidden/>
              </w:rPr>
              <w:fldChar w:fldCharType="separate"/>
            </w:r>
            <w:r w:rsidR="003D1350">
              <w:rPr>
                <w:noProof/>
                <w:webHidden/>
              </w:rPr>
              <w:t>82</w:t>
            </w:r>
            <w:r w:rsidR="00A67AB3">
              <w:rPr>
                <w:noProof/>
                <w:webHidden/>
              </w:rPr>
              <w:fldChar w:fldCharType="end"/>
            </w:r>
          </w:hyperlink>
        </w:p>
        <w:p w14:paraId="25F6E18D" w14:textId="172506FD" w:rsidR="00DB1041" w:rsidRDefault="00DB1041">
          <w:r>
            <w:fldChar w:fldCharType="end"/>
          </w:r>
        </w:p>
      </w:sdtContent>
    </w:sdt>
    <w:p w14:paraId="78B2EDAF" w14:textId="03555E2B" w:rsidR="00836B56" w:rsidRDefault="00836B56" w:rsidP="007D3C53">
      <w:pPr>
        <w:spacing w:before="120" w:after="120" w:line="320" w:lineRule="exact"/>
        <w:ind w:firstLine="567"/>
        <w:jc w:val="both"/>
      </w:pPr>
    </w:p>
    <w:p w14:paraId="7D0A5A61" w14:textId="011E7148" w:rsidR="00836B56" w:rsidRDefault="00836B56" w:rsidP="007D3C53">
      <w:pPr>
        <w:spacing w:before="120" w:after="120" w:line="320" w:lineRule="exact"/>
        <w:ind w:firstLine="567"/>
        <w:jc w:val="both"/>
      </w:pPr>
      <w:r>
        <w:br w:type="page"/>
      </w:r>
    </w:p>
    <w:p w14:paraId="3013147E" w14:textId="6E28C4D0" w:rsidR="00836B56" w:rsidRPr="000A2634" w:rsidRDefault="00836B56" w:rsidP="000A2634">
      <w:pPr>
        <w:pStyle w:val="af"/>
        <w:rPr>
          <w:rFonts w:eastAsia="Times New Roman"/>
          <w:sz w:val="40"/>
          <w:szCs w:val="40"/>
          <w:lang w:eastAsia="ru-RU"/>
        </w:rPr>
      </w:pPr>
      <w:r w:rsidRPr="000A2634">
        <w:rPr>
          <w:rFonts w:eastAsia="Times New Roman" w:cs="Arial"/>
          <w:sz w:val="40"/>
          <w:szCs w:val="40"/>
          <w:lang w:eastAsia="ru-RU"/>
        </w:rPr>
        <w:lastRenderedPageBreak/>
        <w:t> </w:t>
      </w:r>
      <w:bookmarkStart w:id="0" w:name="_Toc198067293"/>
      <w:r w:rsidRPr="000A2634">
        <w:rPr>
          <w:rFonts w:eastAsia="Times New Roman"/>
          <w:sz w:val="40"/>
          <w:szCs w:val="40"/>
          <w:lang w:eastAsia="ru-RU"/>
        </w:rPr>
        <w:t xml:space="preserve">Правила поведения на полигоне LARP </w:t>
      </w:r>
      <w:r w:rsidR="000A2634" w:rsidRPr="000A2634">
        <w:rPr>
          <w:rFonts w:eastAsia="Times New Roman"/>
          <w:sz w:val="40"/>
          <w:szCs w:val="40"/>
          <w:lang w:eastAsia="ru-RU"/>
        </w:rPr>
        <w:t>«</w:t>
      </w:r>
      <w:r w:rsidRPr="000A2634">
        <w:rPr>
          <w:rFonts w:eastAsia="Times New Roman"/>
          <w:sz w:val="40"/>
          <w:szCs w:val="40"/>
          <w:lang w:eastAsia="ru-RU"/>
        </w:rPr>
        <w:t>Академия проклятых детей</w:t>
      </w:r>
      <w:r w:rsidR="000A2634" w:rsidRPr="000A2634">
        <w:rPr>
          <w:rFonts w:eastAsia="Times New Roman"/>
          <w:sz w:val="40"/>
          <w:szCs w:val="40"/>
          <w:lang w:eastAsia="ru-RU"/>
        </w:rPr>
        <w:t>»</w:t>
      </w:r>
      <w:bookmarkEnd w:id="0"/>
    </w:p>
    <w:p w14:paraId="6705F951" w14:textId="77777777" w:rsidR="00836B56" w:rsidRPr="00836B56" w:rsidRDefault="00836B56" w:rsidP="000A2634">
      <w:pPr>
        <w:pStyle w:val="ac"/>
        <w:rPr>
          <w:rFonts w:eastAsia="Times New Roman"/>
          <w:lang w:eastAsia="ru-RU"/>
        </w:rPr>
      </w:pPr>
      <w:bookmarkStart w:id="1" w:name="_Toc198067294"/>
      <w:r w:rsidRPr="00836B56">
        <w:rPr>
          <w:rFonts w:eastAsia="Times New Roman"/>
          <w:lang w:eastAsia="ru-RU"/>
        </w:rPr>
        <w:t>I. Общие положения</w:t>
      </w:r>
      <w:bookmarkEnd w:id="1"/>
    </w:p>
    <w:p w14:paraId="6B3A8691" w14:textId="77777777" w:rsidR="00836B56" w:rsidRPr="00836B56" w:rsidRDefault="00836B56" w:rsidP="007D3C53">
      <w:pPr>
        <w:numPr>
          <w:ilvl w:val="0"/>
          <w:numId w:val="1"/>
        </w:numPr>
        <w:spacing w:before="120" w:after="120" w:line="320" w:lineRule="exact"/>
        <w:ind w:left="0" w:firstLine="567"/>
        <w:jc w:val="both"/>
        <w:textAlignment w:val="baseline"/>
        <w:rPr>
          <w:rFonts w:eastAsia="Times New Roman" w:cs="Times New Roman"/>
          <w:color w:val="000000"/>
          <w:szCs w:val="28"/>
          <w:lang w:eastAsia="ru-RU"/>
        </w:rPr>
      </w:pPr>
      <w:r w:rsidRPr="00836B56">
        <w:rPr>
          <w:rFonts w:eastAsia="Times New Roman" w:cs="Times New Roman"/>
          <w:color w:val="000000"/>
          <w:szCs w:val="28"/>
          <w:lang w:eastAsia="ru-RU"/>
        </w:rPr>
        <w:t>Факт приезда на полигон означает, что игрок полностью согласен с правилами и обязуется их выполнять.</w:t>
      </w:r>
    </w:p>
    <w:p w14:paraId="3F496954" w14:textId="77777777" w:rsidR="00836B56" w:rsidRPr="00836B56" w:rsidRDefault="00836B56" w:rsidP="007D3C53">
      <w:pPr>
        <w:numPr>
          <w:ilvl w:val="0"/>
          <w:numId w:val="1"/>
        </w:numPr>
        <w:spacing w:before="120" w:after="120" w:line="320" w:lineRule="exact"/>
        <w:ind w:left="0" w:firstLine="567"/>
        <w:jc w:val="both"/>
        <w:textAlignment w:val="baseline"/>
        <w:rPr>
          <w:rFonts w:eastAsia="Times New Roman" w:cs="Times New Roman"/>
          <w:color w:val="000000"/>
          <w:szCs w:val="28"/>
          <w:lang w:eastAsia="ru-RU"/>
        </w:rPr>
      </w:pPr>
      <w:r w:rsidRPr="00836B56">
        <w:rPr>
          <w:rFonts w:eastAsia="Times New Roman" w:cs="Times New Roman"/>
          <w:color w:val="000000"/>
          <w:szCs w:val="28"/>
          <w:lang w:eastAsia="ru-RU"/>
        </w:rPr>
        <w:t>Все правила оговариваются и обсуждаются до начала игры. Все спорные ситуации между игроками или между игроками и игротехами на полигоне разрешаются только мастерами и во время игры не оспариваются.</w:t>
      </w:r>
    </w:p>
    <w:p w14:paraId="7E5A90B5" w14:textId="77777777" w:rsidR="00836B56" w:rsidRPr="00836B56" w:rsidRDefault="00836B56" w:rsidP="007D3C53">
      <w:pPr>
        <w:numPr>
          <w:ilvl w:val="0"/>
          <w:numId w:val="1"/>
        </w:numPr>
        <w:spacing w:before="120" w:after="120" w:line="320" w:lineRule="exact"/>
        <w:ind w:left="0" w:firstLine="567"/>
        <w:jc w:val="both"/>
        <w:textAlignment w:val="baseline"/>
        <w:rPr>
          <w:rFonts w:eastAsia="Times New Roman" w:cs="Times New Roman"/>
          <w:color w:val="000000"/>
          <w:szCs w:val="28"/>
          <w:lang w:eastAsia="ru-RU"/>
        </w:rPr>
      </w:pPr>
      <w:r w:rsidRPr="00836B56">
        <w:rPr>
          <w:rFonts w:eastAsia="Times New Roman" w:cs="Times New Roman"/>
          <w:color w:val="000000"/>
          <w:szCs w:val="28"/>
          <w:lang w:eastAsia="ru-RU"/>
        </w:rPr>
        <w:t>Мастерская группа (МГ) оставляет за собой право удалить игрока с полигона при несоблюдении им правил. Факт удаления игрока с полигона не оспаривается.</w:t>
      </w:r>
    </w:p>
    <w:p w14:paraId="736E5DBF" w14:textId="77777777" w:rsidR="00836B56" w:rsidRPr="00836B56" w:rsidRDefault="00836B56" w:rsidP="007D3C53">
      <w:pPr>
        <w:numPr>
          <w:ilvl w:val="0"/>
          <w:numId w:val="1"/>
        </w:numPr>
        <w:spacing w:before="120" w:after="120" w:line="320" w:lineRule="exact"/>
        <w:ind w:left="0" w:firstLine="567"/>
        <w:jc w:val="both"/>
        <w:textAlignment w:val="baseline"/>
        <w:rPr>
          <w:rFonts w:eastAsia="Times New Roman" w:cs="Times New Roman"/>
          <w:color w:val="000000"/>
          <w:szCs w:val="28"/>
          <w:lang w:eastAsia="ru-RU"/>
        </w:rPr>
      </w:pPr>
      <w:r w:rsidRPr="00836B56">
        <w:rPr>
          <w:rFonts w:eastAsia="Times New Roman" w:cs="Times New Roman"/>
          <w:color w:val="000000"/>
          <w:szCs w:val="28"/>
          <w:lang w:eastAsia="ru-RU"/>
        </w:rPr>
        <w:t>При прибытии на полигон игрок должен пройти регистрацию.</w:t>
      </w:r>
    </w:p>
    <w:p w14:paraId="6C0F5B19" w14:textId="77777777" w:rsidR="00836B56" w:rsidRPr="00836B56" w:rsidRDefault="00836B56" w:rsidP="007D3C53">
      <w:pPr>
        <w:numPr>
          <w:ilvl w:val="0"/>
          <w:numId w:val="1"/>
        </w:numPr>
        <w:spacing w:before="120" w:after="120" w:line="320" w:lineRule="exact"/>
        <w:ind w:left="0" w:firstLine="567"/>
        <w:jc w:val="both"/>
        <w:textAlignment w:val="baseline"/>
        <w:rPr>
          <w:rFonts w:eastAsia="Times New Roman" w:cs="Times New Roman"/>
          <w:color w:val="000000"/>
          <w:szCs w:val="28"/>
          <w:lang w:eastAsia="ru-RU"/>
        </w:rPr>
      </w:pPr>
      <w:r w:rsidRPr="00836B56">
        <w:rPr>
          <w:rFonts w:eastAsia="Times New Roman" w:cs="Times New Roman"/>
          <w:color w:val="000000"/>
          <w:szCs w:val="28"/>
          <w:lang w:eastAsia="ru-RU"/>
        </w:rPr>
        <w:t>Мастера не несут ответственность за жизнь и здоровье игроков, сохранность их имущества, моральное состояние. Принимая участие в игре, вы полностью берете на себя ответственность и риск, вызванный вашим участием в игре.</w:t>
      </w:r>
    </w:p>
    <w:p w14:paraId="2426D1E2" w14:textId="77777777" w:rsidR="00836B56" w:rsidRPr="00836B56" w:rsidRDefault="00836B56" w:rsidP="007D3C53">
      <w:pPr>
        <w:numPr>
          <w:ilvl w:val="0"/>
          <w:numId w:val="1"/>
        </w:numPr>
        <w:spacing w:before="120" w:after="120" w:line="320" w:lineRule="exact"/>
        <w:ind w:left="0" w:firstLine="567"/>
        <w:jc w:val="both"/>
        <w:textAlignment w:val="baseline"/>
        <w:rPr>
          <w:rFonts w:eastAsia="Times New Roman" w:cs="Times New Roman"/>
          <w:color w:val="000000"/>
          <w:szCs w:val="28"/>
          <w:lang w:eastAsia="ru-RU"/>
        </w:rPr>
      </w:pPr>
      <w:r w:rsidRPr="00836B56">
        <w:rPr>
          <w:rFonts w:eastAsia="Times New Roman" w:cs="Times New Roman"/>
          <w:color w:val="000000"/>
          <w:szCs w:val="28"/>
          <w:lang w:eastAsia="ru-RU"/>
        </w:rPr>
        <w:t>Игрок, приезжающий на игру, обязуется соблюдать все пожизневые и игровые правила, а также законы РФ и несет полную ответственность за все свои действия и поступки.</w:t>
      </w:r>
    </w:p>
    <w:p w14:paraId="004E9210" w14:textId="77777777" w:rsidR="00836B56" w:rsidRPr="00836B56" w:rsidRDefault="00836B56" w:rsidP="007D3C53">
      <w:pPr>
        <w:numPr>
          <w:ilvl w:val="0"/>
          <w:numId w:val="1"/>
        </w:numPr>
        <w:spacing w:before="120" w:after="120" w:line="320" w:lineRule="exact"/>
        <w:ind w:left="0" w:firstLine="567"/>
        <w:jc w:val="both"/>
        <w:textAlignment w:val="baseline"/>
        <w:rPr>
          <w:rFonts w:eastAsia="Times New Roman" w:cs="Times New Roman"/>
          <w:color w:val="000000"/>
          <w:szCs w:val="28"/>
          <w:lang w:eastAsia="ru-RU"/>
        </w:rPr>
      </w:pPr>
      <w:r w:rsidRPr="00836B56">
        <w:rPr>
          <w:rFonts w:eastAsia="Times New Roman" w:cs="Times New Roman"/>
          <w:color w:val="000000"/>
          <w:szCs w:val="28"/>
          <w:lang w:eastAsia="ru-RU"/>
        </w:rPr>
        <w:t>Мастера не несут ответственность за действия игроков, входящие в противоречие с законами РФ, за ущерб здоровью и имуществу игроков и третьих лиц, произошедший при нарушении настоящих правил. Игроки, совершившие действия, противоречащие действующему законодательству, передаются в руки сотрудников правоохранительных органов.</w:t>
      </w:r>
    </w:p>
    <w:p w14:paraId="614623D0" w14:textId="77777777" w:rsidR="00836B56" w:rsidRPr="00836B56" w:rsidRDefault="00836B56" w:rsidP="000A2634">
      <w:pPr>
        <w:pStyle w:val="ac"/>
        <w:rPr>
          <w:rFonts w:eastAsia="Times New Roman"/>
          <w:lang w:eastAsia="ru-RU"/>
        </w:rPr>
      </w:pPr>
      <w:bookmarkStart w:id="2" w:name="_Toc198067295"/>
      <w:r w:rsidRPr="00836B56">
        <w:rPr>
          <w:rFonts w:eastAsia="Times New Roman"/>
          <w:lang w:eastAsia="ru-RU"/>
        </w:rPr>
        <w:t>II. Правила поведения на полигоне</w:t>
      </w:r>
      <w:bookmarkEnd w:id="2"/>
    </w:p>
    <w:p w14:paraId="5AD8BEA6" w14:textId="77777777" w:rsidR="00836B56" w:rsidRPr="00836B56" w:rsidRDefault="00836B56" w:rsidP="007D3C53">
      <w:pPr>
        <w:numPr>
          <w:ilvl w:val="0"/>
          <w:numId w:val="2"/>
        </w:numPr>
        <w:spacing w:before="120" w:after="120" w:line="320" w:lineRule="exact"/>
        <w:ind w:left="0" w:firstLine="567"/>
        <w:jc w:val="both"/>
        <w:textAlignment w:val="baseline"/>
        <w:rPr>
          <w:rFonts w:eastAsia="Times New Roman" w:cs="Times New Roman"/>
          <w:color w:val="000000"/>
          <w:szCs w:val="28"/>
          <w:lang w:eastAsia="ru-RU"/>
        </w:rPr>
      </w:pPr>
      <w:r w:rsidRPr="00836B56">
        <w:rPr>
          <w:rFonts w:eastAsia="Times New Roman" w:cs="Times New Roman"/>
          <w:color w:val="000000"/>
          <w:szCs w:val="28"/>
          <w:lang w:eastAsia="ru-RU"/>
        </w:rPr>
        <w:t>После окончания игры каждая команда обязана сдать свою локацию мастерам в том виде, в каком та была до заселения.</w:t>
      </w:r>
    </w:p>
    <w:p w14:paraId="4816D799" w14:textId="77777777" w:rsidR="00836B56" w:rsidRPr="00836B56" w:rsidRDefault="00836B56" w:rsidP="007D3C53">
      <w:pPr>
        <w:numPr>
          <w:ilvl w:val="0"/>
          <w:numId w:val="2"/>
        </w:numPr>
        <w:spacing w:before="120" w:after="120" w:line="320" w:lineRule="exact"/>
        <w:ind w:left="0" w:firstLine="567"/>
        <w:jc w:val="both"/>
        <w:textAlignment w:val="baseline"/>
        <w:rPr>
          <w:rFonts w:eastAsia="Times New Roman" w:cs="Times New Roman"/>
          <w:color w:val="000000"/>
          <w:szCs w:val="28"/>
          <w:lang w:eastAsia="ru-RU"/>
        </w:rPr>
      </w:pPr>
      <w:r w:rsidRPr="00836B56">
        <w:rPr>
          <w:rFonts w:eastAsia="Times New Roman" w:cs="Times New Roman"/>
          <w:color w:val="000000"/>
          <w:szCs w:val="28"/>
          <w:lang w:eastAsia="ru-RU"/>
        </w:rPr>
        <w:t>На полигоне запрещено находиться в состоянии сильного алкогольного, наркотического, токсического и других видов опьянения. При возникновении споров о состоянии опьянения обращаться к мастерам.</w:t>
      </w:r>
    </w:p>
    <w:p w14:paraId="2F59D4A3" w14:textId="77777777" w:rsidR="00836B56" w:rsidRPr="00836B56" w:rsidRDefault="00836B56" w:rsidP="007D3C53">
      <w:pPr>
        <w:numPr>
          <w:ilvl w:val="0"/>
          <w:numId w:val="2"/>
        </w:numPr>
        <w:spacing w:before="120" w:after="120" w:line="320" w:lineRule="exact"/>
        <w:ind w:left="0" w:firstLine="567"/>
        <w:jc w:val="both"/>
        <w:textAlignment w:val="baseline"/>
        <w:rPr>
          <w:rFonts w:eastAsia="Times New Roman" w:cs="Times New Roman"/>
          <w:color w:val="000000"/>
          <w:szCs w:val="28"/>
          <w:lang w:eastAsia="ru-RU"/>
        </w:rPr>
      </w:pPr>
      <w:r w:rsidRPr="00836B56">
        <w:rPr>
          <w:rFonts w:eastAsia="Times New Roman" w:cs="Times New Roman"/>
          <w:color w:val="000000"/>
          <w:szCs w:val="28"/>
          <w:lang w:eastAsia="ru-RU"/>
        </w:rPr>
        <w:t>Запрещается присутствие на полигоне в состоянии алкогольного опьянения вне собственной спальни. В случае нарушения игроком этого пункта правил мастера оставляют за собой право применения к нему санкций вплоть до удаления с полигона.</w:t>
      </w:r>
    </w:p>
    <w:p w14:paraId="243F32B4" w14:textId="77777777" w:rsidR="00836B56" w:rsidRPr="00836B56" w:rsidRDefault="00836B56" w:rsidP="007D3C53">
      <w:pPr>
        <w:numPr>
          <w:ilvl w:val="0"/>
          <w:numId w:val="2"/>
        </w:numPr>
        <w:spacing w:before="120" w:after="120" w:line="320" w:lineRule="exact"/>
        <w:ind w:left="0" w:firstLine="567"/>
        <w:jc w:val="both"/>
        <w:textAlignment w:val="baseline"/>
        <w:rPr>
          <w:rFonts w:eastAsia="Times New Roman" w:cs="Times New Roman"/>
          <w:color w:val="000000"/>
          <w:szCs w:val="28"/>
          <w:lang w:eastAsia="ru-RU"/>
        </w:rPr>
      </w:pPr>
      <w:r w:rsidRPr="00836B56">
        <w:rPr>
          <w:rFonts w:eastAsia="Times New Roman" w:cs="Times New Roman"/>
          <w:color w:val="000000"/>
          <w:szCs w:val="28"/>
          <w:lang w:eastAsia="ru-RU"/>
        </w:rPr>
        <w:t>Участники игры, уличённые в хранении, употреблении или распространении наркотических веществ, будут переданы полиции.</w:t>
      </w:r>
    </w:p>
    <w:p w14:paraId="2788F3CA" w14:textId="77777777" w:rsidR="00836B56" w:rsidRPr="00836B56" w:rsidRDefault="00836B56" w:rsidP="007D3C53">
      <w:pPr>
        <w:numPr>
          <w:ilvl w:val="0"/>
          <w:numId w:val="2"/>
        </w:numPr>
        <w:spacing w:before="120" w:after="120" w:line="320" w:lineRule="exact"/>
        <w:ind w:left="0" w:firstLine="567"/>
        <w:jc w:val="both"/>
        <w:textAlignment w:val="baseline"/>
        <w:rPr>
          <w:rFonts w:eastAsia="Times New Roman" w:cs="Times New Roman"/>
          <w:color w:val="000000"/>
          <w:szCs w:val="28"/>
          <w:lang w:eastAsia="ru-RU"/>
        </w:rPr>
      </w:pPr>
      <w:r w:rsidRPr="00836B56">
        <w:rPr>
          <w:rFonts w:eastAsia="Times New Roman" w:cs="Times New Roman"/>
          <w:color w:val="000000"/>
          <w:szCs w:val="28"/>
          <w:lang w:eastAsia="ru-RU"/>
        </w:rPr>
        <w:lastRenderedPageBreak/>
        <w:t>Курение в помещениях строго запрещено! Курение разрешено только в специально выделенной курилке на улице. Запрещается использование кальянов в помещениях и на территории базы во время игры. Курение кальянов на улице допускается исключительно после окончания игры. Во время игры не рекомендуется собираться большими компаниями в курилке для внеигровых разговоров.</w:t>
      </w:r>
    </w:p>
    <w:p w14:paraId="4BFD6266" w14:textId="77777777" w:rsidR="00836B56" w:rsidRPr="00836B56" w:rsidRDefault="00836B56" w:rsidP="007D3C53">
      <w:pPr>
        <w:numPr>
          <w:ilvl w:val="0"/>
          <w:numId w:val="2"/>
        </w:numPr>
        <w:spacing w:before="120" w:after="120" w:line="320" w:lineRule="exact"/>
        <w:ind w:left="0" w:firstLine="567"/>
        <w:jc w:val="both"/>
        <w:textAlignment w:val="baseline"/>
        <w:rPr>
          <w:rFonts w:eastAsia="Times New Roman" w:cs="Times New Roman"/>
          <w:color w:val="000000"/>
          <w:szCs w:val="28"/>
          <w:lang w:eastAsia="ru-RU"/>
        </w:rPr>
      </w:pPr>
      <w:r w:rsidRPr="00836B56">
        <w:rPr>
          <w:rFonts w:eastAsia="Times New Roman" w:cs="Times New Roman"/>
          <w:color w:val="000000"/>
          <w:szCs w:val="28"/>
          <w:lang w:eastAsia="ru-RU"/>
        </w:rPr>
        <w:t>Любой огонь в помещении запрещен.</w:t>
      </w:r>
    </w:p>
    <w:p w14:paraId="52B4D0F9" w14:textId="77777777" w:rsidR="00836B56" w:rsidRPr="00836B56" w:rsidRDefault="00836B56" w:rsidP="007D3C53">
      <w:pPr>
        <w:numPr>
          <w:ilvl w:val="0"/>
          <w:numId w:val="2"/>
        </w:numPr>
        <w:spacing w:before="120" w:after="120" w:line="320" w:lineRule="exact"/>
        <w:ind w:left="0" w:firstLine="567"/>
        <w:jc w:val="both"/>
        <w:textAlignment w:val="baseline"/>
        <w:rPr>
          <w:rFonts w:eastAsia="Times New Roman" w:cs="Times New Roman"/>
          <w:color w:val="000000"/>
          <w:szCs w:val="28"/>
          <w:lang w:eastAsia="ru-RU"/>
        </w:rPr>
      </w:pPr>
      <w:r w:rsidRPr="00836B56">
        <w:rPr>
          <w:rFonts w:eastAsia="Times New Roman" w:cs="Times New Roman"/>
          <w:color w:val="000000"/>
          <w:szCs w:val="28"/>
          <w:lang w:eastAsia="ru-RU"/>
        </w:rPr>
        <w:t>В главном холле находится стеклянная оранжерея. Чтобы избежать порчи имущества (стекла стоят очень дорого), в оранжерее запрещены боевые взаимодействия любого характера.</w:t>
      </w:r>
    </w:p>
    <w:p w14:paraId="7DC1CC33" w14:textId="77777777" w:rsidR="00836B56" w:rsidRPr="00836B56" w:rsidRDefault="00836B56" w:rsidP="007D3C53">
      <w:pPr>
        <w:numPr>
          <w:ilvl w:val="0"/>
          <w:numId w:val="2"/>
        </w:numPr>
        <w:spacing w:before="120" w:after="120" w:line="320" w:lineRule="exact"/>
        <w:ind w:left="0" w:firstLine="567"/>
        <w:jc w:val="both"/>
        <w:textAlignment w:val="baseline"/>
        <w:rPr>
          <w:rFonts w:eastAsia="Times New Roman" w:cs="Times New Roman"/>
          <w:color w:val="000000"/>
          <w:szCs w:val="28"/>
          <w:lang w:eastAsia="ru-RU"/>
        </w:rPr>
      </w:pPr>
      <w:r w:rsidRPr="00836B56">
        <w:rPr>
          <w:rFonts w:eastAsia="Times New Roman" w:cs="Times New Roman"/>
          <w:color w:val="000000"/>
          <w:szCs w:val="28"/>
          <w:lang w:eastAsia="ru-RU"/>
        </w:rPr>
        <w:t>В столовой также запрещены боевые взаимодействия, чтобы участники могли спокойно принимать пищу. Столовая является игровой локацией, и игра в ней продолжается в неконфликтном режиме в соответствии с расписанием приема пищи</w:t>
      </w:r>
    </w:p>
    <w:p w14:paraId="0EC3C860" w14:textId="77777777" w:rsidR="00836B56" w:rsidRPr="00836B56" w:rsidRDefault="00836B56" w:rsidP="007D3C53">
      <w:pPr>
        <w:numPr>
          <w:ilvl w:val="0"/>
          <w:numId w:val="2"/>
        </w:numPr>
        <w:spacing w:before="120" w:after="120" w:line="320" w:lineRule="exact"/>
        <w:ind w:left="0" w:firstLine="567"/>
        <w:jc w:val="both"/>
        <w:textAlignment w:val="baseline"/>
        <w:rPr>
          <w:rFonts w:eastAsia="Times New Roman" w:cs="Times New Roman"/>
          <w:color w:val="000000"/>
          <w:szCs w:val="28"/>
          <w:lang w:eastAsia="ru-RU"/>
        </w:rPr>
      </w:pPr>
      <w:r w:rsidRPr="00836B56">
        <w:rPr>
          <w:rFonts w:eastAsia="Times New Roman" w:cs="Times New Roman"/>
          <w:color w:val="000000"/>
          <w:szCs w:val="28"/>
          <w:lang w:eastAsia="ru-RU"/>
        </w:rPr>
        <w:t>Игрок несет полную ответственность за материальный ущерб, нанесенный имуществу других игроков и имуществу арендуемого помещения.</w:t>
      </w:r>
    </w:p>
    <w:p w14:paraId="07EACA7E" w14:textId="77777777" w:rsidR="00836B56" w:rsidRPr="00836B56" w:rsidRDefault="00836B56" w:rsidP="007D3C53">
      <w:pPr>
        <w:numPr>
          <w:ilvl w:val="0"/>
          <w:numId w:val="2"/>
        </w:numPr>
        <w:spacing w:before="120" w:after="120" w:line="320" w:lineRule="exact"/>
        <w:ind w:left="0" w:firstLine="567"/>
        <w:jc w:val="both"/>
        <w:textAlignment w:val="baseline"/>
        <w:rPr>
          <w:rFonts w:eastAsia="Times New Roman" w:cs="Times New Roman"/>
          <w:color w:val="000000"/>
          <w:szCs w:val="28"/>
          <w:lang w:eastAsia="ru-RU"/>
        </w:rPr>
      </w:pPr>
      <w:r w:rsidRPr="00836B56">
        <w:rPr>
          <w:rFonts w:eastAsia="Times New Roman" w:cs="Times New Roman"/>
          <w:color w:val="000000"/>
          <w:szCs w:val="28"/>
          <w:lang w:eastAsia="ru-RU"/>
        </w:rPr>
        <w:t>При обнаружении на полигоне забытых вещей, их следует передать на мастерку.</w:t>
      </w:r>
    </w:p>
    <w:p w14:paraId="5566FF6A" w14:textId="77777777" w:rsidR="00836B56" w:rsidRPr="00836B56" w:rsidRDefault="00836B56" w:rsidP="000A2634">
      <w:pPr>
        <w:pStyle w:val="ac"/>
        <w:rPr>
          <w:rFonts w:eastAsia="Times New Roman"/>
          <w:lang w:eastAsia="ru-RU"/>
        </w:rPr>
      </w:pPr>
      <w:bookmarkStart w:id="3" w:name="_Toc198067296"/>
      <w:r w:rsidRPr="00836B56">
        <w:rPr>
          <w:rFonts w:eastAsia="Times New Roman"/>
          <w:lang w:eastAsia="ru-RU"/>
        </w:rPr>
        <w:t>III. Медицина и безопасность</w:t>
      </w:r>
      <w:bookmarkEnd w:id="3"/>
    </w:p>
    <w:p w14:paraId="6B6175D3" w14:textId="77777777" w:rsidR="00836B56" w:rsidRPr="00836B56" w:rsidRDefault="00836B56" w:rsidP="007D3C53">
      <w:pPr>
        <w:numPr>
          <w:ilvl w:val="0"/>
          <w:numId w:val="3"/>
        </w:numPr>
        <w:spacing w:before="120" w:after="120" w:line="320" w:lineRule="exact"/>
        <w:ind w:left="0" w:firstLine="567"/>
        <w:jc w:val="both"/>
        <w:textAlignment w:val="baseline"/>
        <w:rPr>
          <w:rFonts w:eastAsia="Times New Roman" w:cs="Times New Roman"/>
          <w:color w:val="000000"/>
          <w:szCs w:val="28"/>
          <w:lang w:eastAsia="ru-RU"/>
        </w:rPr>
      </w:pPr>
      <w:r w:rsidRPr="00836B56">
        <w:rPr>
          <w:rFonts w:eastAsia="Times New Roman" w:cs="Times New Roman"/>
          <w:color w:val="000000"/>
          <w:szCs w:val="28"/>
          <w:lang w:eastAsia="ru-RU"/>
        </w:rPr>
        <w:t>Всем заезжающим на полигон в обязательном порядке необходимо иметь с собой оригинал или копию паспорта и полиса ОМС.</w:t>
      </w:r>
    </w:p>
    <w:p w14:paraId="14F20436" w14:textId="77777777" w:rsidR="00836B56" w:rsidRPr="00836B56" w:rsidRDefault="00836B56" w:rsidP="007D3C53">
      <w:pPr>
        <w:numPr>
          <w:ilvl w:val="0"/>
          <w:numId w:val="3"/>
        </w:numPr>
        <w:spacing w:before="120" w:after="120" w:line="320" w:lineRule="exact"/>
        <w:ind w:left="0" w:firstLine="567"/>
        <w:jc w:val="both"/>
        <w:textAlignment w:val="baseline"/>
        <w:rPr>
          <w:rFonts w:eastAsia="Times New Roman" w:cs="Times New Roman"/>
          <w:color w:val="000000"/>
          <w:szCs w:val="28"/>
          <w:lang w:eastAsia="ru-RU"/>
        </w:rPr>
      </w:pPr>
      <w:r w:rsidRPr="00836B56">
        <w:rPr>
          <w:rFonts w:eastAsia="Times New Roman" w:cs="Times New Roman"/>
          <w:color w:val="000000"/>
          <w:szCs w:val="28"/>
          <w:lang w:eastAsia="ru-RU"/>
        </w:rPr>
        <w:t>Каждый игрок обязан сообщить МГ об имеющихся у него хронических заболеваниях, противопоказаниях и важных с медицинской точки зрения особенностях организма (включая аллергии на лекарства и пищевые продукты, последствия ранее полученных травм, замедленную или парадоксальную реакцию на лекарства, беременность с указанием срока на момент игры, эпилепсию и т.д.).</w:t>
      </w:r>
    </w:p>
    <w:p w14:paraId="2398361B" w14:textId="77777777" w:rsidR="00836B56" w:rsidRPr="00836B56" w:rsidRDefault="00836B56" w:rsidP="007D3C53">
      <w:pPr>
        <w:numPr>
          <w:ilvl w:val="0"/>
          <w:numId w:val="3"/>
        </w:numPr>
        <w:spacing w:before="120" w:after="120" w:line="320" w:lineRule="exact"/>
        <w:ind w:left="0" w:firstLine="567"/>
        <w:jc w:val="both"/>
        <w:textAlignment w:val="baseline"/>
        <w:rPr>
          <w:rFonts w:eastAsia="Times New Roman" w:cs="Times New Roman"/>
          <w:color w:val="000000"/>
          <w:szCs w:val="28"/>
          <w:lang w:eastAsia="ru-RU"/>
        </w:rPr>
      </w:pPr>
      <w:r w:rsidRPr="00836B56">
        <w:rPr>
          <w:rFonts w:eastAsia="Times New Roman" w:cs="Times New Roman"/>
          <w:color w:val="000000"/>
          <w:szCs w:val="28"/>
          <w:lang w:eastAsia="ru-RU"/>
        </w:rPr>
        <w:t>Если у вас есть какие-то специфические или хронические заболевания, обязательно имейте при себе соответствующие лекарства. Для экстренных случаев у мастеров есть контакты местного медпункта и ближайшей больницы.</w:t>
      </w:r>
    </w:p>
    <w:p w14:paraId="21605CE9" w14:textId="77777777" w:rsidR="00836B56" w:rsidRPr="00836B56" w:rsidRDefault="00836B56" w:rsidP="007D3C53">
      <w:pPr>
        <w:numPr>
          <w:ilvl w:val="0"/>
          <w:numId w:val="3"/>
        </w:numPr>
        <w:spacing w:before="120" w:after="120" w:line="320" w:lineRule="exact"/>
        <w:ind w:left="0" w:firstLine="567"/>
        <w:jc w:val="both"/>
        <w:textAlignment w:val="baseline"/>
        <w:rPr>
          <w:rFonts w:eastAsia="Times New Roman" w:cs="Times New Roman"/>
          <w:color w:val="000000"/>
          <w:szCs w:val="28"/>
          <w:lang w:eastAsia="ru-RU"/>
        </w:rPr>
      </w:pPr>
      <w:r w:rsidRPr="00836B56">
        <w:rPr>
          <w:rFonts w:eastAsia="Times New Roman" w:cs="Times New Roman"/>
          <w:color w:val="000000"/>
          <w:szCs w:val="28"/>
          <w:lang w:eastAsia="ru-RU"/>
        </w:rPr>
        <w:t>Игроку рекомендуется иметь минимальную личную аптечку, в которую входят лекарства, необходимые для повседневного употребления и в случае обострения хронических заболеваний. Минимальный состав аптечки для отдельного игрока следующий:</w:t>
      </w:r>
    </w:p>
    <w:p w14:paraId="08D92BD7" w14:textId="77777777" w:rsidR="00836B56" w:rsidRPr="00836B56" w:rsidRDefault="00836B56" w:rsidP="007D3C53">
      <w:pPr>
        <w:numPr>
          <w:ilvl w:val="1"/>
          <w:numId w:val="3"/>
        </w:numPr>
        <w:spacing w:before="120" w:after="120" w:line="320" w:lineRule="exact"/>
        <w:ind w:left="0" w:firstLine="567"/>
        <w:jc w:val="both"/>
        <w:textAlignment w:val="baseline"/>
        <w:rPr>
          <w:rFonts w:eastAsia="Times New Roman" w:cs="Times New Roman"/>
          <w:color w:val="000000"/>
          <w:szCs w:val="28"/>
          <w:lang w:eastAsia="ru-RU"/>
        </w:rPr>
      </w:pPr>
      <w:r w:rsidRPr="00836B56">
        <w:rPr>
          <w:rFonts w:eastAsia="Times New Roman" w:cs="Times New Roman"/>
          <w:color w:val="000000"/>
          <w:szCs w:val="28"/>
          <w:lang w:eastAsia="ru-RU"/>
        </w:rPr>
        <w:t>бинт</w:t>
      </w:r>
    </w:p>
    <w:p w14:paraId="0E739EBE" w14:textId="77777777" w:rsidR="00836B56" w:rsidRPr="00836B56" w:rsidRDefault="00836B56" w:rsidP="007D3C53">
      <w:pPr>
        <w:numPr>
          <w:ilvl w:val="1"/>
          <w:numId w:val="3"/>
        </w:numPr>
        <w:spacing w:before="120" w:after="120" w:line="320" w:lineRule="exact"/>
        <w:ind w:left="0" w:firstLine="567"/>
        <w:jc w:val="both"/>
        <w:textAlignment w:val="baseline"/>
        <w:rPr>
          <w:rFonts w:eastAsia="Times New Roman" w:cs="Times New Roman"/>
          <w:color w:val="000000"/>
          <w:szCs w:val="28"/>
          <w:lang w:eastAsia="ru-RU"/>
        </w:rPr>
      </w:pPr>
      <w:r w:rsidRPr="00836B56">
        <w:rPr>
          <w:rFonts w:eastAsia="Times New Roman" w:cs="Times New Roman"/>
          <w:color w:val="000000"/>
          <w:szCs w:val="28"/>
          <w:lang w:eastAsia="ru-RU"/>
        </w:rPr>
        <w:t>бактерицидный пластырь</w:t>
      </w:r>
    </w:p>
    <w:p w14:paraId="049D8504" w14:textId="77777777" w:rsidR="00836B56" w:rsidRPr="00836B56" w:rsidRDefault="00836B56" w:rsidP="007D3C53">
      <w:pPr>
        <w:numPr>
          <w:ilvl w:val="1"/>
          <w:numId w:val="3"/>
        </w:numPr>
        <w:spacing w:before="120" w:after="120" w:line="320" w:lineRule="exact"/>
        <w:ind w:left="0" w:firstLine="567"/>
        <w:jc w:val="both"/>
        <w:textAlignment w:val="baseline"/>
        <w:rPr>
          <w:rFonts w:eastAsia="Times New Roman" w:cs="Times New Roman"/>
          <w:color w:val="000000"/>
          <w:szCs w:val="28"/>
          <w:lang w:eastAsia="ru-RU"/>
        </w:rPr>
      </w:pPr>
      <w:r w:rsidRPr="00836B56">
        <w:rPr>
          <w:rFonts w:eastAsia="Times New Roman" w:cs="Times New Roman"/>
          <w:color w:val="000000"/>
          <w:szCs w:val="28"/>
          <w:lang w:eastAsia="ru-RU"/>
        </w:rPr>
        <w:t>перекись водорода</w:t>
      </w:r>
    </w:p>
    <w:p w14:paraId="2A04A174" w14:textId="77777777" w:rsidR="00836B56" w:rsidRPr="00836B56" w:rsidRDefault="00836B56" w:rsidP="007D3C53">
      <w:pPr>
        <w:numPr>
          <w:ilvl w:val="1"/>
          <w:numId w:val="3"/>
        </w:numPr>
        <w:spacing w:before="120" w:after="120" w:line="320" w:lineRule="exact"/>
        <w:ind w:left="0" w:firstLine="567"/>
        <w:jc w:val="both"/>
        <w:textAlignment w:val="baseline"/>
        <w:rPr>
          <w:rFonts w:eastAsia="Times New Roman" w:cs="Times New Roman"/>
          <w:color w:val="000000"/>
          <w:szCs w:val="28"/>
          <w:lang w:eastAsia="ru-RU"/>
        </w:rPr>
      </w:pPr>
      <w:r w:rsidRPr="00836B56">
        <w:rPr>
          <w:rFonts w:eastAsia="Times New Roman" w:cs="Times New Roman"/>
          <w:color w:val="000000"/>
          <w:szCs w:val="28"/>
          <w:lang w:eastAsia="ru-RU"/>
        </w:rPr>
        <w:lastRenderedPageBreak/>
        <w:t>упаковка активированного угля</w:t>
      </w:r>
    </w:p>
    <w:p w14:paraId="0EB29F0F" w14:textId="77777777" w:rsidR="00836B56" w:rsidRPr="00836B56" w:rsidRDefault="00836B56" w:rsidP="007D3C53">
      <w:pPr>
        <w:numPr>
          <w:ilvl w:val="1"/>
          <w:numId w:val="3"/>
        </w:numPr>
        <w:spacing w:before="120" w:after="120" w:line="320" w:lineRule="exact"/>
        <w:ind w:left="0" w:firstLine="567"/>
        <w:jc w:val="both"/>
        <w:textAlignment w:val="baseline"/>
        <w:rPr>
          <w:rFonts w:eastAsia="Times New Roman" w:cs="Times New Roman"/>
          <w:color w:val="000000"/>
          <w:szCs w:val="28"/>
          <w:lang w:eastAsia="ru-RU"/>
        </w:rPr>
      </w:pPr>
      <w:r w:rsidRPr="00836B56">
        <w:rPr>
          <w:rFonts w:eastAsia="Times New Roman" w:cs="Times New Roman"/>
          <w:color w:val="000000"/>
          <w:szCs w:val="28"/>
          <w:lang w:eastAsia="ru-RU"/>
        </w:rPr>
        <w:t>необходимые личные лекарства</w:t>
      </w:r>
    </w:p>
    <w:p w14:paraId="758CB399" w14:textId="77777777" w:rsidR="00836B56" w:rsidRPr="00836B56" w:rsidRDefault="00836B56" w:rsidP="007D3C53">
      <w:pPr>
        <w:numPr>
          <w:ilvl w:val="0"/>
          <w:numId w:val="3"/>
        </w:numPr>
        <w:spacing w:before="120" w:after="120" w:line="320" w:lineRule="exact"/>
        <w:ind w:left="0" w:firstLine="567"/>
        <w:jc w:val="both"/>
        <w:textAlignment w:val="baseline"/>
        <w:rPr>
          <w:rFonts w:eastAsia="Times New Roman" w:cs="Times New Roman"/>
          <w:color w:val="000000"/>
          <w:szCs w:val="28"/>
          <w:lang w:eastAsia="ru-RU"/>
        </w:rPr>
      </w:pPr>
      <w:r w:rsidRPr="00836B56">
        <w:rPr>
          <w:rFonts w:eastAsia="Times New Roman" w:cs="Times New Roman"/>
          <w:color w:val="000000"/>
          <w:szCs w:val="28"/>
          <w:lang w:eastAsia="ru-RU"/>
        </w:rPr>
        <w:t>Территория вокруг дома отдыха (Безволье) не обработана от клещей. Несмотря на холодную погоду, мастерская группа рекомендует озаботиться средствами от клещей самостоятельно.</w:t>
      </w:r>
    </w:p>
    <w:p w14:paraId="31D2FAC8" w14:textId="77777777" w:rsidR="00836B56" w:rsidRPr="00836B56" w:rsidRDefault="00836B56" w:rsidP="000A2634">
      <w:pPr>
        <w:pStyle w:val="ac"/>
        <w:rPr>
          <w:rFonts w:eastAsia="Times New Roman"/>
          <w:lang w:eastAsia="ru-RU"/>
        </w:rPr>
      </w:pPr>
      <w:bookmarkStart w:id="4" w:name="_Toc198067297"/>
      <w:r w:rsidRPr="00836B56">
        <w:rPr>
          <w:rFonts w:eastAsia="Times New Roman"/>
          <w:lang w:eastAsia="ru-RU"/>
        </w:rPr>
        <w:t>IV. Несовершеннолетние участники</w:t>
      </w:r>
      <w:bookmarkEnd w:id="4"/>
    </w:p>
    <w:p w14:paraId="05EB8A6D" w14:textId="77777777" w:rsidR="00836B56" w:rsidRPr="00836B56" w:rsidRDefault="00836B56" w:rsidP="007D3C53">
      <w:pPr>
        <w:numPr>
          <w:ilvl w:val="0"/>
          <w:numId w:val="4"/>
        </w:numPr>
        <w:spacing w:before="120" w:after="120" w:line="320" w:lineRule="exact"/>
        <w:ind w:left="0" w:firstLine="567"/>
        <w:jc w:val="both"/>
        <w:textAlignment w:val="baseline"/>
        <w:rPr>
          <w:rFonts w:eastAsia="Times New Roman" w:cs="Times New Roman"/>
          <w:color w:val="000000"/>
          <w:szCs w:val="28"/>
          <w:lang w:eastAsia="ru-RU"/>
        </w:rPr>
      </w:pPr>
      <w:r w:rsidRPr="00836B56">
        <w:rPr>
          <w:rFonts w:eastAsia="Times New Roman" w:cs="Times New Roman"/>
          <w:color w:val="000000"/>
          <w:szCs w:val="28"/>
          <w:lang w:eastAsia="ru-RU"/>
        </w:rPr>
        <w:t>Участники, не достигшие на день заезда 18 лет, находятся на полигоне с письменного разрешения родителей или опекунов и при наличии сопровождающего лица старше 18 лет. Сопровождающим не может быть член мастерской группы.</w:t>
      </w:r>
    </w:p>
    <w:p w14:paraId="382A1AD1" w14:textId="77777777" w:rsidR="00836B56" w:rsidRPr="00836B56" w:rsidRDefault="00836B56" w:rsidP="007D3C53">
      <w:pPr>
        <w:numPr>
          <w:ilvl w:val="0"/>
          <w:numId w:val="4"/>
        </w:numPr>
        <w:spacing w:before="120" w:after="120" w:line="320" w:lineRule="exact"/>
        <w:ind w:left="0" w:firstLine="567"/>
        <w:jc w:val="both"/>
        <w:textAlignment w:val="baseline"/>
        <w:rPr>
          <w:rFonts w:eastAsia="Times New Roman" w:cs="Times New Roman"/>
          <w:color w:val="000000"/>
          <w:szCs w:val="28"/>
          <w:lang w:eastAsia="ru-RU"/>
        </w:rPr>
      </w:pPr>
      <w:r w:rsidRPr="00836B56">
        <w:rPr>
          <w:rFonts w:eastAsia="Times New Roman" w:cs="Times New Roman"/>
          <w:color w:val="000000"/>
          <w:szCs w:val="28"/>
          <w:lang w:eastAsia="ru-RU"/>
        </w:rPr>
        <w:t>Наличие полисов ОМС на детей и несовершеннолетних ОБЯЗАТЕЛЬНО.</w:t>
      </w:r>
    </w:p>
    <w:p w14:paraId="425385A3" w14:textId="77777777" w:rsidR="00836B56" w:rsidRPr="00836B56" w:rsidRDefault="00836B56" w:rsidP="000A2634">
      <w:pPr>
        <w:pStyle w:val="ac"/>
        <w:rPr>
          <w:rFonts w:eastAsia="Times New Roman"/>
          <w:lang w:eastAsia="ru-RU"/>
        </w:rPr>
      </w:pPr>
      <w:bookmarkStart w:id="5" w:name="_Toc198067298"/>
      <w:r w:rsidRPr="00836B56">
        <w:rPr>
          <w:rFonts w:eastAsia="Times New Roman"/>
          <w:lang w:eastAsia="ru-RU"/>
        </w:rPr>
        <w:t>V. Игровые правила</w:t>
      </w:r>
      <w:bookmarkEnd w:id="5"/>
    </w:p>
    <w:p w14:paraId="193AA385" w14:textId="77777777" w:rsidR="00836B56" w:rsidRPr="00836B56" w:rsidRDefault="00836B56" w:rsidP="007D3C53">
      <w:pPr>
        <w:numPr>
          <w:ilvl w:val="0"/>
          <w:numId w:val="5"/>
        </w:numPr>
        <w:spacing w:before="120" w:after="120" w:line="320" w:lineRule="exact"/>
        <w:ind w:left="0" w:firstLine="567"/>
        <w:jc w:val="both"/>
        <w:textAlignment w:val="baseline"/>
        <w:rPr>
          <w:rFonts w:eastAsia="Times New Roman" w:cs="Times New Roman"/>
          <w:color w:val="000000"/>
          <w:szCs w:val="28"/>
          <w:lang w:eastAsia="ru-RU"/>
        </w:rPr>
      </w:pPr>
      <w:r w:rsidRPr="00836B56">
        <w:rPr>
          <w:rFonts w:eastAsia="Times New Roman" w:cs="Times New Roman"/>
          <w:color w:val="000000"/>
          <w:szCs w:val="28"/>
          <w:lang w:eastAsia="ru-RU"/>
        </w:rPr>
        <w:t>Игра идет нон-стоп. Исключения: чрезвычайная пожизнёвая ситуация. Если вам захотелось покурить, то ваш персонаж курит по игре, если вам захотелось в туалет, то вы делаете это по игре.</w:t>
      </w:r>
    </w:p>
    <w:p w14:paraId="799FEEF8" w14:textId="77777777" w:rsidR="00836B56" w:rsidRPr="00836B56" w:rsidRDefault="00836B56" w:rsidP="007D3C53">
      <w:pPr>
        <w:numPr>
          <w:ilvl w:val="0"/>
          <w:numId w:val="5"/>
        </w:numPr>
        <w:spacing w:before="120" w:after="120" w:line="320" w:lineRule="exact"/>
        <w:ind w:left="0" w:firstLine="567"/>
        <w:jc w:val="both"/>
        <w:textAlignment w:val="baseline"/>
        <w:rPr>
          <w:rFonts w:eastAsia="Times New Roman" w:cs="Times New Roman"/>
          <w:color w:val="000000"/>
          <w:szCs w:val="28"/>
          <w:lang w:eastAsia="ru-RU"/>
        </w:rPr>
      </w:pPr>
      <w:r w:rsidRPr="00836B56">
        <w:rPr>
          <w:rFonts w:eastAsia="Times New Roman" w:cs="Times New Roman"/>
          <w:color w:val="000000"/>
          <w:szCs w:val="28"/>
          <w:lang w:eastAsia="ru-RU"/>
        </w:rPr>
        <w:t>Все личные вещи, не связанные с игрой, убираются в рюкзаки или сумки, которые складываются в место, которое должно быть скрыто от глаз играющих (накрыто пледом, убрано в шкаф, под кровать и т.д.).</w:t>
      </w:r>
    </w:p>
    <w:p w14:paraId="079F8F24" w14:textId="77777777" w:rsidR="00836B56" w:rsidRPr="00836B56" w:rsidRDefault="00836B56" w:rsidP="007D3C53">
      <w:pPr>
        <w:numPr>
          <w:ilvl w:val="0"/>
          <w:numId w:val="5"/>
        </w:numPr>
        <w:spacing w:before="120" w:after="120" w:line="320" w:lineRule="exact"/>
        <w:ind w:left="0" w:firstLine="567"/>
        <w:jc w:val="both"/>
        <w:textAlignment w:val="baseline"/>
        <w:rPr>
          <w:rFonts w:eastAsia="Times New Roman" w:cs="Times New Roman"/>
          <w:color w:val="000000"/>
          <w:szCs w:val="28"/>
          <w:lang w:eastAsia="ru-RU"/>
        </w:rPr>
      </w:pPr>
      <w:r w:rsidRPr="00836B56">
        <w:rPr>
          <w:rFonts w:eastAsia="Times New Roman" w:cs="Times New Roman"/>
          <w:color w:val="000000"/>
          <w:szCs w:val="28"/>
          <w:lang w:eastAsia="ru-RU"/>
        </w:rPr>
        <w:t>Все неубранные с глаз вещи в локациях считаются игровыми. Прятать в пожизневой зоне игровые предметы запрещается.</w:t>
      </w:r>
    </w:p>
    <w:p w14:paraId="0F43130D" w14:textId="77777777" w:rsidR="00836B56" w:rsidRPr="00836B56" w:rsidRDefault="00836B56" w:rsidP="007D3C53">
      <w:pPr>
        <w:numPr>
          <w:ilvl w:val="0"/>
          <w:numId w:val="5"/>
        </w:numPr>
        <w:spacing w:before="120" w:after="120" w:line="320" w:lineRule="exact"/>
        <w:ind w:left="0" w:firstLine="567"/>
        <w:jc w:val="both"/>
        <w:textAlignment w:val="baseline"/>
        <w:rPr>
          <w:rFonts w:eastAsia="Times New Roman" w:cs="Times New Roman"/>
          <w:color w:val="000000"/>
          <w:szCs w:val="28"/>
          <w:lang w:eastAsia="ru-RU"/>
        </w:rPr>
      </w:pPr>
      <w:r w:rsidRPr="00836B56">
        <w:rPr>
          <w:rFonts w:eastAsia="Times New Roman" w:cs="Times New Roman"/>
          <w:color w:val="000000"/>
          <w:szCs w:val="28"/>
          <w:lang w:eastAsia="ru-RU"/>
        </w:rPr>
        <w:t>Основа игровых отношений — это честность. Будьте честны друг с другом и сами с собой. Старайтесь обходиться без мастера. Если вам никак без него не прожить — подойдите к мастеру и тихонько скажите. Громкие крики "Мастер, мастер!" не приветствуются.</w:t>
      </w:r>
    </w:p>
    <w:p w14:paraId="1B3E8B54" w14:textId="77777777" w:rsidR="00836B56" w:rsidRPr="00836B56" w:rsidRDefault="00836B56" w:rsidP="007D3C53">
      <w:pPr>
        <w:numPr>
          <w:ilvl w:val="0"/>
          <w:numId w:val="5"/>
        </w:numPr>
        <w:spacing w:before="120" w:after="120" w:line="320" w:lineRule="exact"/>
        <w:ind w:left="0" w:firstLine="567"/>
        <w:jc w:val="both"/>
        <w:textAlignment w:val="baseline"/>
        <w:rPr>
          <w:rFonts w:eastAsia="Times New Roman" w:cs="Times New Roman"/>
          <w:color w:val="000000"/>
          <w:szCs w:val="28"/>
          <w:lang w:eastAsia="ru-RU"/>
        </w:rPr>
      </w:pPr>
      <w:r w:rsidRPr="00836B56">
        <w:rPr>
          <w:rFonts w:eastAsia="Times New Roman" w:cs="Times New Roman"/>
          <w:color w:val="000000"/>
          <w:szCs w:val="28"/>
          <w:lang w:eastAsia="ru-RU"/>
        </w:rPr>
        <w:t>Мастерская группа специально создает атмосферу сумрака и темноты в пределах базы, завешивая окна и минимизируя освещение, чтобы усилить погружение в атмосферу Академии. В связи с этим запрещается использование любых фонарей, фонариков и других источников света, кроме согласованных с мастерской группой игровых предметов освещения. Единственное исключение — артефакты "Фонарь", которые носят представители группировки "Гильдия" как часть игровой механики. Использование мобильных телефонов и других электронных устройств следует минимизировать. В случае крайней необходимости экраны устройств должны быть установлены на минимальную яркость и использоваться максимально незаметно для окружающих.</w:t>
      </w:r>
    </w:p>
    <w:p w14:paraId="4973D26F" w14:textId="77777777" w:rsidR="00836B56" w:rsidRPr="00836B56" w:rsidRDefault="00836B56" w:rsidP="000A2634">
      <w:pPr>
        <w:pStyle w:val="ac"/>
        <w:rPr>
          <w:rFonts w:eastAsia="Times New Roman"/>
          <w:lang w:eastAsia="ru-RU"/>
        </w:rPr>
      </w:pPr>
      <w:bookmarkStart w:id="6" w:name="_Toc198067299"/>
      <w:r w:rsidRPr="00836B56">
        <w:rPr>
          <w:rFonts w:eastAsia="Times New Roman"/>
          <w:lang w:eastAsia="ru-RU"/>
        </w:rPr>
        <w:t>VI. Дополнительные рекомендации</w:t>
      </w:r>
      <w:bookmarkEnd w:id="6"/>
    </w:p>
    <w:p w14:paraId="7B5CB9A6" w14:textId="77777777" w:rsidR="00836B56" w:rsidRPr="00836B56" w:rsidRDefault="00836B56" w:rsidP="007D3C53">
      <w:pPr>
        <w:numPr>
          <w:ilvl w:val="0"/>
          <w:numId w:val="6"/>
        </w:numPr>
        <w:spacing w:before="120" w:after="120" w:line="320" w:lineRule="exact"/>
        <w:ind w:left="0" w:firstLine="567"/>
        <w:jc w:val="both"/>
        <w:textAlignment w:val="baseline"/>
        <w:rPr>
          <w:rFonts w:eastAsia="Times New Roman" w:cs="Times New Roman"/>
          <w:color w:val="000000"/>
          <w:szCs w:val="28"/>
          <w:lang w:eastAsia="ru-RU"/>
        </w:rPr>
      </w:pPr>
      <w:r w:rsidRPr="00836B56">
        <w:rPr>
          <w:rFonts w:eastAsia="Times New Roman" w:cs="Times New Roman"/>
          <w:color w:val="000000"/>
          <w:szCs w:val="28"/>
          <w:lang w:eastAsia="ru-RU"/>
        </w:rPr>
        <w:lastRenderedPageBreak/>
        <w:t>Не рекомендуется привоз с собой незаявленных людей без предупреждения.</w:t>
      </w:r>
    </w:p>
    <w:p w14:paraId="2F4B0087" w14:textId="77777777" w:rsidR="00836B56" w:rsidRPr="00836B56" w:rsidRDefault="00836B56" w:rsidP="007D3C53">
      <w:pPr>
        <w:numPr>
          <w:ilvl w:val="0"/>
          <w:numId w:val="6"/>
        </w:numPr>
        <w:spacing w:before="120" w:after="120" w:line="320" w:lineRule="exact"/>
        <w:ind w:left="0" w:firstLine="567"/>
        <w:jc w:val="both"/>
        <w:textAlignment w:val="baseline"/>
        <w:rPr>
          <w:rFonts w:eastAsia="Times New Roman" w:cs="Times New Roman"/>
          <w:color w:val="000000"/>
          <w:szCs w:val="28"/>
          <w:lang w:eastAsia="ru-RU"/>
        </w:rPr>
      </w:pPr>
      <w:r w:rsidRPr="00836B56">
        <w:rPr>
          <w:rFonts w:eastAsia="Times New Roman" w:cs="Times New Roman"/>
          <w:color w:val="000000"/>
          <w:szCs w:val="28"/>
          <w:lang w:eastAsia="ru-RU"/>
        </w:rPr>
        <w:t>Не рекомендуется бурное распитие алкоголя даже в собственном номере.</w:t>
      </w:r>
    </w:p>
    <w:p w14:paraId="6B60122F" w14:textId="77777777" w:rsidR="00836B56" w:rsidRPr="00836B56" w:rsidRDefault="00836B56" w:rsidP="007D3C53">
      <w:pPr>
        <w:numPr>
          <w:ilvl w:val="0"/>
          <w:numId w:val="6"/>
        </w:numPr>
        <w:spacing w:before="120" w:after="120" w:line="320" w:lineRule="exact"/>
        <w:ind w:left="0" w:firstLine="567"/>
        <w:jc w:val="both"/>
        <w:textAlignment w:val="baseline"/>
        <w:rPr>
          <w:rFonts w:eastAsia="Times New Roman" w:cs="Times New Roman"/>
          <w:color w:val="000000"/>
          <w:szCs w:val="28"/>
          <w:lang w:eastAsia="ru-RU"/>
        </w:rPr>
      </w:pPr>
      <w:r w:rsidRPr="00836B56">
        <w:rPr>
          <w:rFonts w:eastAsia="Times New Roman" w:cs="Times New Roman"/>
          <w:color w:val="000000"/>
          <w:szCs w:val="28"/>
          <w:lang w:eastAsia="ru-RU"/>
        </w:rPr>
        <w:t>Рекомендуется взять с собой полотенца.</w:t>
      </w:r>
    </w:p>
    <w:p w14:paraId="5FA6786D" w14:textId="77777777" w:rsidR="00836B56" w:rsidRPr="00836B56" w:rsidRDefault="00836B56" w:rsidP="000A2634">
      <w:pPr>
        <w:pStyle w:val="ac"/>
        <w:rPr>
          <w:rFonts w:eastAsia="Times New Roman"/>
          <w:lang w:eastAsia="ru-RU"/>
        </w:rPr>
      </w:pPr>
      <w:bookmarkStart w:id="7" w:name="_Toc198067300"/>
      <w:r w:rsidRPr="00836B56">
        <w:rPr>
          <w:rFonts w:eastAsia="Times New Roman"/>
          <w:lang w:eastAsia="ru-RU"/>
        </w:rPr>
        <w:t>VII. Питание и пищевые особенности</w:t>
      </w:r>
      <w:bookmarkEnd w:id="7"/>
    </w:p>
    <w:p w14:paraId="1066E869" w14:textId="77777777" w:rsidR="00836B56" w:rsidRPr="00836B56" w:rsidRDefault="00836B56" w:rsidP="007D3C53">
      <w:pPr>
        <w:numPr>
          <w:ilvl w:val="0"/>
          <w:numId w:val="7"/>
        </w:numPr>
        <w:spacing w:before="120" w:after="120" w:line="320" w:lineRule="exact"/>
        <w:ind w:left="0" w:firstLine="567"/>
        <w:jc w:val="both"/>
        <w:textAlignment w:val="baseline"/>
        <w:rPr>
          <w:rFonts w:eastAsia="Times New Roman" w:cs="Times New Roman"/>
          <w:color w:val="000000"/>
          <w:szCs w:val="28"/>
          <w:lang w:eastAsia="ru-RU"/>
        </w:rPr>
      </w:pPr>
      <w:r w:rsidRPr="00836B56">
        <w:rPr>
          <w:rFonts w:eastAsia="Times New Roman" w:cs="Times New Roman"/>
          <w:color w:val="000000"/>
          <w:szCs w:val="28"/>
          <w:lang w:eastAsia="ru-RU"/>
        </w:rPr>
        <w:t>На полигоне организовано общее питание согласно расписанию. Информация о меню и времени приемов пищи будет предоставлена перед началом игры.</w:t>
      </w:r>
    </w:p>
    <w:p w14:paraId="56EEAC74" w14:textId="77777777" w:rsidR="00836B56" w:rsidRPr="00836B56" w:rsidRDefault="00836B56" w:rsidP="007D3C53">
      <w:pPr>
        <w:numPr>
          <w:ilvl w:val="0"/>
          <w:numId w:val="7"/>
        </w:numPr>
        <w:spacing w:before="120" w:after="120" w:line="320" w:lineRule="exact"/>
        <w:ind w:left="0" w:firstLine="567"/>
        <w:jc w:val="both"/>
        <w:textAlignment w:val="baseline"/>
        <w:rPr>
          <w:rFonts w:eastAsia="Times New Roman" w:cs="Times New Roman"/>
          <w:color w:val="000000"/>
          <w:szCs w:val="28"/>
          <w:lang w:eastAsia="ru-RU"/>
        </w:rPr>
      </w:pPr>
      <w:r w:rsidRPr="00836B56">
        <w:rPr>
          <w:rFonts w:eastAsia="Times New Roman" w:cs="Times New Roman"/>
          <w:color w:val="000000"/>
          <w:szCs w:val="28"/>
          <w:lang w:eastAsia="ru-RU"/>
        </w:rPr>
        <w:t>Мастерская группа НЕ предоставляет индивидуальное питание для участников с пищевыми аллергиями, непереносимостями и особыми диетическими потребностями.</w:t>
      </w:r>
    </w:p>
    <w:p w14:paraId="1D5AD3B5" w14:textId="77777777" w:rsidR="00836B56" w:rsidRPr="00836B56" w:rsidRDefault="00836B56" w:rsidP="007D3C53">
      <w:pPr>
        <w:numPr>
          <w:ilvl w:val="0"/>
          <w:numId w:val="7"/>
        </w:numPr>
        <w:spacing w:before="120" w:after="120" w:line="320" w:lineRule="exact"/>
        <w:ind w:left="0" w:firstLine="567"/>
        <w:jc w:val="both"/>
        <w:textAlignment w:val="baseline"/>
        <w:rPr>
          <w:rFonts w:eastAsia="Times New Roman" w:cs="Times New Roman"/>
          <w:color w:val="000000"/>
          <w:szCs w:val="28"/>
          <w:lang w:eastAsia="ru-RU"/>
        </w:rPr>
      </w:pPr>
      <w:r w:rsidRPr="00836B56">
        <w:rPr>
          <w:rFonts w:eastAsia="Times New Roman" w:cs="Times New Roman"/>
          <w:color w:val="000000"/>
          <w:szCs w:val="28"/>
          <w:lang w:eastAsia="ru-RU"/>
        </w:rPr>
        <w:t>Участники с пищевыми ограничениями (аллергии, вегетарианство, веганство, халяль, кошерность и т.д.) должны самостоятельно позаботиться о подходящем для себя питании.</w:t>
      </w:r>
    </w:p>
    <w:p w14:paraId="40787A01" w14:textId="77777777" w:rsidR="00836B56" w:rsidRPr="00836B56" w:rsidRDefault="00836B56" w:rsidP="007D3C53">
      <w:pPr>
        <w:numPr>
          <w:ilvl w:val="0"/>
          <w:numId w:val="7"/>
        </w:numPr>
        <w:spacing w:before="120" w:after="120" w:line="320" w:lineRule="exact"/>
        <w:ind w:left="0" w:firstLine="567"/>
        <w:jc w:val="both"/>
        <w:textAlignment w:val="baseline"/>
        <w:rPr>
          <w:rFonts w:eastAsia="Times New Roman" w:cs="Times New Roman"/>
          <w:color w:val="000000"/>
          <w:szCs w:val="28"/>
          <w:lang w:eastAsia="ru-RU"/>
        </w:rPr>
      </w:pPr>
      <w:r w:rsidRPr="00836B56">
        <w:rPr>
          <w:rFonts w:eastAsia="Times New Roman" w:cs="Times New Roman"/>
          <w:color w:val="000000"/>
          <w:szCs w:val="28"/>
          <w:lang w:eastAsia="ru-RU"/>
        </w:rPr>
        <w:t>Игрокам с пищевыми аллергиями настоятельно рекомендуется иметь при себе необходимые медикаменты (антигистаминные, эпинефрин и т.д.) и сообщить о наличии серьезных аллергий мастерам для экстренных случаев.</w:t>
      </w:r>
    </w:p>
    <w:p w14:paraId="68ED5B7E" w14:textId="77777777" w:rsidR="00836B56" w:rsidRPr="00836B56" w:rsidRDefault="00836B56" w:rsidP="007D3C53">
      <w:pPr>
        <w:numPr>
          <w:ilvl w:val="0"/>
          <w:numId w:val="7"/>
        </w:numPr>
        <w:spacing w:before="120" w:after="120" w:line="320" w:lineRule="exact"/>
        <w:ind w:left="0" w:firstLine="567"/>
        <w:jc w:val="both"/>
        <w:textAlignment w:val="baseline"/>
        <w:rPr>
          <w:rFonts w:eastAsia="Times New Roman" w:cs="Times New Roman"/>
          <w:color w:val="000000"/>
          <w:szCs w:val="28"/>
          <w:lang w:eastAsia="ru-RU"/>
        </w:rPr>
      </w:pPr>
      <w:r w:rsidRPr="00836B56">
        <w:rPr>
          <w:rFonts w:eastAsia="Times New Roman" w:cs="Times New Roman"/>
          <w:color w:val="000000"/>
          <w:szCs w:val="28"/>
          <w:lang w:eastAsia="ru-RU"/>
        </w:rPr>
        <w:t>Каждый участник самостоятельно несет ответственность за соблюдение своей диеты и контроль употребляемой пищи.</w:t>
      </w:r>
    </w:p>
    <w:p w14:paraId="3F77F78E" w14:textId="77777777" w:rsidR="00102D16" w:rsidRPr="00102D16" w:rsidRDefault="00102D16" w:rsidP="007D3C53">
      <w:pPr>
        <w:spacing w:before="120" w:after="120" w:line="320" w:lineRule="exact"/>
        <w:ind w:firstLine="567"/>
        <w:jc w:val="both"/>
        <w:rPr>
          <w:rFonts w:cs="Times New Roman"/>
          <w:szCs w:val="28"/>
        </w:rPr>
        <w:sectPr w:rsidR="00102D16" w:rsidRPr="00102D16" w:rsidSect="00836B56">
          <w:footerReference w:type="default" r:id="rId9"/>
          <w:footerReference w:type="first" r:id="rId10"/>
          <w:pgSz w:w="11909" w:h="16834"/>
          <w:pgMar w:top="964" w:right="1844" w:bottom="1134" w:left="1418" w:header="720" w:footer="720" w:gutter="0"/>
          <w:cols w:space="708"/>
          <w:titlePg/>
          <w:docGrid w:linePitch="381"/>
        </w:sectPr>
      </w:pPr>
    </w:p>
    <w:p w14:paraId="52341C62" w14:textId="77777777" w:rsidR="00102D16" w:rsidRPr="00102D16" w:rsidRDefault="00102D16" w:rsidP="000A2634">
      <w:pPr>
        <w:pStyle w:val="af"/>
        <w:rPr>
          <w:rFonts w:eastAsia="Times New Roman"/>
          <w:lang w:eastAsia="ru-RU"/>
        </w:rPr>
      </w:pPr>
      <w:bookmarkStart w:id="8" w:name="_Toc198067301"/>
      <w:r w:rsidRPr="00102D16">
        <w:rPr>
          <w:rFonts w:eastAsia="Times New Roman"/>
          <w:lang w:eastAsia="ru-RU"/>
        </w:rPr>
        <w:lastRenderedPageBreak/>
        <w:t>Рекомендации по антуражу</w:t>
      </w:r>
      <w:bookmarkEnd w:id="8"/>
    </w:p>
    <w:p w14:paraId="3431C015" w14:textId="5932DB7B" w:rsidR="00102D16" w:rsidRPr="00102D16" w:rsidRDefault="00102D16" w:rsidP="007D3C53">
      <w:pPr>
        <w:shd w:val="clear" w:color="auto" w:fill="FFFFFF"/>
        <w:spacing w:before="120" w:after="120" w:line="320" w:lineRule="exact"/>
        <w:ind w:firstLine="567"/>
        <w:jc w:val="both"/>
        <w:rPr>
          <w:rFonts w:cs="Times New Roman"/>
          <w:i/>
          <w:iCs/>
          <w:szCs w:val="28"/>
        </w:rPr>
      </w:pPr>
      <w:r w:rsidRPr="00102D16">
        <w:rPr>
          <w:rFonts w:cs="Times New Roman"/>
          <w:i/>
          <w:iCs/>
          <w:szCs w:val="28"/>
        </w:rPr>
        <w:t>В таком месте, как Академия, внешний вид может не значить вообще ничего. И в то же время он символизирует собой буквально все. Вещи здесь не имеют никакой ценности — но в то же время за вещь тебя могут убить. У каждого есть что-то, что принадлежало прежде мертвому другу, оно выставляется напоказ или же носится в тайне, а еще спустя годы все так или иначе неуловимым образом меняют свой облик, словно подчиняются тем же законам изменчивости, что и Стены.</w:t>
      </w:r>
    </w:p>
    <w:p w14:paraId="73A2AF5B" w14:textId="22C5752D" w:rsidR="00102D16" w:rsidRPr="00102D16" w:rsidRDefault="00102D16" w:rsidP="007D3C53">
      <w:pPr>
        <w:spacing w:before="120" w:after="120" w:line="320" w:lineRule="exact"/>
        <w:ind w:firstLine="567"/>
        <w:jc w:val="both"/>
        <w:rPr>
          <w:rFonts w:cs="Times New Roman"/>
          <w:szCs w:val="28"/>
        </w:rPr>
      </w:pPr>
    </w:p>
    <w:p w14:paraId="432E2C12" w14:textId="0C2D0662" w:rsidR="00102D16" w:rsidRPr="00102D16" w:rsidRDefault="002C79A9" w:rsidP="007D3C53">
      <w:pPr>
        <w:pStyle w:val="articledecorationfirst"/>
        <w:shd w:val="clear" w:color="auto" w:fill="FFFFFF"/>
        <w:spacing w:before="120" w:beforeAutospacing="0" w:after="120" w:afterAutospacing="0" w:line="320" w:lineRule="exact"/>
        <w:ind w:firstLine="567"/>
        <w:jc w:val="both"/>
        <w:rPr>
          <w:sz w:val="28"/>
          <w:szCs w:val="28"/>
        </w:rPr>
      </w:pPr>
      <w:r w:rsidRPr="00102D16">
        <w:rPr>
          <w:noProof/>
          <w:szCs w:val="28"/>
        </w:rPr>
        <w:drawing>
          <wp:anchor distT="0" distB="0" distL="114300" distR="114300" simplePos="0" relativeHeight="251660288" behindDoc="1" locked="0" layoutInCell="1" allowOverlap="1" wp14:anchorId="16322116" wp14:editId="2A836F71">
            <wp:simplePos x="0" y="0"/>
            <wp:positionH relativeFrom="column">
              <wp:posOffset>0</wp:posOffset>
            </wp:positionH>
            <wp:positionV relativeFrom="paragraph">
              <wp:posOffset>152664</wp:posOffset>
            </wp:positionV>
            <wp:extent cx="2756848" cy="3383608"/>
            <wp:effectExtent l="0" t="0" r="5715" b="7620"/>
            <wp:wrapTight wrapText="bothSides">
              <wp:wrapPolygon edited="0">
                <wp:start x="0" y="0"/>
                <wp:lineTo x="0" y="21527"/>
                <wp:lineTo x="21496" y="21527"/>
                <wp:lineTo x="21496" y="0"/>
                <wp:lineTo x="0" y="0"/>
              </wp:wrapPolygon>
            </wp:wrapTight>
            <wp:docPr id="17" name="Рисунок 17" descr="Рекомендации по антуражу, 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екомендации по антуражу, изображение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56848" cy="3383608"/>
                    </a:xfrm>
                    <a:prstGeom prst="rect">
                      <a:avLst/>
                    </a:prstGeom>
                    <a:noFill/>
                    <a:ln>
                      <a:noFill/>
                    </a:ln>
                  </pic:spPr>
                </pic:pic>
              </a:graphicData>
            </a:graphic>
          </wp:anchor>
        </w:drawing>
      </w:r>
      <w:r w:rsidR="00102D16" w:rsidRPr="00102D16">
        <w:rPr>
          <w:sz w:val="28"/>
          <w:szCs w:val="28"/>
        </w:rPr>
        <w:t>Базовые рекомендации к антуражу весьма просты и не требуют сложной подготовки к игре. Временная эпоха ~1920-1970 гг. В Академии не бывает жарко или холодно, поэтому данный аспект никак не влияет на предпочтения персонажей носить открытую/закрытую одежду. Допустимо носить простые, поношенные брюки/джинсы, юбки, рубашки, жилеты, платья. В качестве обуви — туфли, ботинки, тапочки, сандалии. Ограниченно — футболки, особенно с принтами (лучше согласовать с </w:t>
      </w:r>
      <w:hyperlink r:id="rId12" w:history="1">
        <w:r w:rsidR="00102D16" w:rsidRPr="00102D16">
          <w:rPr>
            <w:rStyle w:val="a9"/>
            <w:color w:val="2A5885"/>
            <w:sz w:val="28"/>
            <w:szCs w:val="28"/>
          </w:rPr>
          <w:t>мастером</w:t>
        </w:r>
      </w:hyperlink>
      <w:r w:rsidR="00102D16" w:rsidRPr="00102D16">
        <w:rPr>
          <w:sz w:val="28"/>
          <w:szCs w:val="28"/>
        </w:rPr>
        <w:t>). Возможны переделанные и перешитые на ваш вкус ночные сорочки, медицинские халаты, рабочая одежда из грубых тканей. Пожалуйста, избегайте современных кроссовок, принтов, богато выглядящих украшений.</w:t>
      </w:r>
    </w:p>
    <w:p w14:paraId="5D5D8BAC" w14:textId="584CFA76" w:rsidR="00102D16" w:rsidRPr="00102D16" w:rsidRDefault="00102D16" w:rsidP="007D3C53">
      <w:pPr>
        <w:spacing w:before="120" w:after="120" w:line="320" w:lineRule="exact"/>
        <w:ind w:firstLine="567"/>
        <w:jc w:val="both"/>
        <w:rPr>
          <w:rFonts w:cs="Times New Roman"/>
          <w:szCs w:val="28"/>
        </w:rPr>
      </w:pPr>
      <w:r w:rsidRPr="00102D16">
        <w:rPr>
          <w:rFonts w:cs="Times New Roman"/>
          <w:noProof/>
          <w:szCs w:val="28"/>
        </w:rPr>
        <w:drawing>
          <wp:anchor distT="0" distB="0" distL="114300" distR="114300" simplePos="0" relativeHeight="251659264" behindDoc="1" locked="0" layoutInCell="1" allowOverlap="1" wp14:anchorId="1C2C157F" wp14:editId="10019FFF">
            <wp:simplePos x="0" y="0"/>
            <wp:positionH relativeFrom="column">
              <wp:posOffset>1905</wp:posOffset>
            </wp:positionH>
            <wp:positionV relativeFrom="paragraph">
              <wp:posOffset>-6510655</wp:posOffset>
            </wp:positionV>
            <wp:extent cx="2510790" cy="3344545"/>
            <wp:effectExtent l="0" t="0" r="3810" b="8255"/>
            <wp:wrapTight wrapText="bothSides">
              <wp:wrapPolygon edited="0">
                <wp:start x="0" y="0"/>
                <wp:lineTo x="0" y="21530"/>
                <wp:lineTo x="21469" y="21530"/>
                <wp:lineTo x="21469" y="0"/>
                <wp:lineTo x="0" y="0"/>
              </wp:wrapPolygon>
            </wp:wrapTight>
            <wp:docPr id="16" name="Рисунок 16" descr="Рекомендации по антуражу, изображ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екомендации по антуражу, изображение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10790" cy="3344545"/>
                    </a:xfrm>
                    <a:prstGeom prst="rect">
                      <a:avLst/>
                    </a:prstGeom>
                    <a:noFill/>
                    <a:ln>
                      <a:noFill/>
                    </a:ln>
                  </pic:spPr>
                </pic:pic>
              </a:graphicData>
            </a:graphic>
          </wp:anchor>
        </w:drawing>
      </w:r>
    </w:p>
    <w:p w14:paraId="68C43D38" w14:textId="7386B3A5" w:rsidR="00102D16" w:rsidRPr="00102D16" w:rsidRDefault="00102D16" w:rsidP="007D3C53">
      <w:pPr>
        <w:pStyle w:val="articledecorationfirst"/>
        <w:shd w:val="clear" w:color="auto" w:fill="FFFFFF"/>
        <w:spacing w:before="120" w:beforeAutospacing="0" w:after="120" w:afterAutospacing="0" w:line="320" w:lineRule="exact"/>
        <w:ind w:firstLine="567"/>
        <w:jc w:val="both"/>
        <w:rPr>
          <w:sz w:val="28"/>
          <w:szCs w:val="28"/>
        </w:rPr>
      </w:pPr>
      <w:r w:rsidRPr="00102D16">
        <w:rPr>
          <w:sz w:val="28"/>
          <w:szCs w:val="28"/>
        </w:rPr>
        <w:t xml:space="preserve">Обитателям Академии очень сложно раздобыть новые элементы одежды и обихода, а потому — за годы внутри они привыкли приспосабливать для этого самые разнообразные предметы: простыни, бинты, прохудившиеся матрасы, кожаные ремни, цепи, заклепки, гайки, </w:t>
      </w:r>
      <w:r w:rsidRPr="00102D16">
        <w:rPr>
          <w:sz w:val="28"/>
          <w:szCs w:val="28"/>
        </w:rPr>
        <w:lastRenderedPageBreak/>
        <w:t>ключи, проволока, сухие цветы и листья, пластинки, платки, ремешки, пуговицы, скрепки и прочий мусор, какой только удастся откопать. А дальше — фантазия детей совершенно безгранична, они разрисовывают свою одежду красками, кровью, вешают на себя различные украшения, нашивают удобные карманы, наносят макияж с помощью подручных средств, придумывают подходящие им прически и головные уборы.</w:t>
      </w:r>
    </w:p>
    <w:p w14:paraId="4B6D7139" w14:textId="264FDC5E"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Fonts w:cs="Times New Roman"/>
          <w:szCs w:val="28"/>
        </w:rPr>
        <w:t>Мы хотим, чтобы костюм каждого персонажа отражал его характер, историю, способности, принадлежность к группе. О маркерах группы поговорим отдельно.</w:t>
      </w:r>
    </w:p>
    <w:p w14:paraId="409D766B" w14:textId="77B993C5"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Fonts w:cs="Times New Roman"/>
          <w:szCs w:val="28"/>
        </w:rPr>
        <w:t>Примеры для вдохновения: </w:t>
      </w:r>
      <w:hyperlink r:id="rId14" w:tgtFrame="_blank" w:history="1">
        <w:r w:rsidRPr="00102D16">
          <w:rPr>
            <w:rStyle w:val="a9"/>
            <w:rFonts w:cs="Times New Roman"/>
            <w:color w:val="2A5885"/>
            <w:szCs w:val="28"/>
          </w:rPr>
          <w:t>общий антураж обитателей Академии</w:t>
        </w:r>
      </w:hyperlink>
    </w:p>
    <w:p w14:paraId="73D4B11F" w14:textId="02DC962A" w:rsidR="00102D16" w:rsidRPr="00102D16" w:rsidRDefault="00102D16" w:rsidP="007D3C53">
      <w:pPr>
        <w:spacing w:before="120" w:after="120" w:line="320" w:lineRule="exact"/>
        <w:ind w:firstLine="567"/>
        <w:jc w:val="both"/>
        <w:rPr>
          <w:rFonts w:cs="Times New Roman"/>
          <w:szCs w:val="28"/>
        </w:rPr>
      </w:pPr>
    </w:p>
    <w:p w14:paraId="419BF2B0" w14:textId="330AAED3" w:rsidR="00102D16" w:rsidRPr="0006286E" w:rsidRDefault="000A2634" w:rsidP="007D3C53">
      <w:pPr>
        <w:pStyle w:val="ac"/>
        <w:spacing w:before="120" w:after="120" w:line="320" w:lineRule="exact"/>
        <w:ind w:firstLine="567"/>
        <w:rPr>
          <w:rFonts w:eastAsia="Times New Roman"/>
          <w:bCs/>
          <w:lang w:eastAsia="ru-RU"/>
        </w:rPr>
      </w:pPr>
      <w:bookmarkStart w:id="9" w:name="_Toc198067302"/>
      <w:r w:rsidRPr="00102D16">
        <w:rPr>
          <w:rFonts w:cs="Times New Roman"/>
          <w:noProof/>
          <w:szCs w:val="28"/>
        </w:rPr>
        <w:drawing>
          <wp:anchor distT="0" distB="0" distL="114300" distR="114300" simplePos="0" relativeHeight="251661312" behindDoc="1" locked="0" layoutInCell="1" allowOverlap="1" wp14:anchorId="62416E12" wp14:editId="1CC7AEB2">
            <wp:simplePos x="0" y="0"/>
            <wp:positionH relativeFrom="column">
              <wp:posOffset>-118690</wp:posOffset>
            </wp:positionH>
            <wp:positionV relativeFrom="paragraph">
              <wp:posOffset>272858</wp:posOffset>
            </wp:positionV>
            <wp:extent cx="2359248" cy="3534770"/>
            <wp:effectExtent l="0" t="0" r="3175" b="8890"/>
            <wp:wrapTight wrapText="bothSides">
              <wp:wrapPolygon edited="0">
                <wp:start x="0" y="0"/>
                <wp:lineTo x="0" y="21538"/>
                <wp:lineTo x="21455" y="21538"/>
                <wp:lineTo x="21455" y="0"/>
                <wp:lineTo x="0" y="0"/>
              </wp:wrapPolygon>
            </wp:wrapTight>
            <wp:docPr id="15" name="Рисунок 15" descr="Рекомендации по антуражу, изображение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Рекомендации по антуражу, изображение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59248" cy="3534770"/>
                    </a:xfrm>
                    <a:prstGeom prst="rect">
                      <a:avLst/>
                    </a:prstGeom>
                    <a:noFill/>
                    <a:ln>
                      <a:noFill/>
                    </a:ln>
                  </pic:spPr>
                </pic:pic>
              </a:graphicData>
            </a:graphic>
          </wp:anchor>
        </w:drawing>
      </w:r>
      <w:r w:rsidR="00102D16" w:rsidRPr="0006286E">
        <w:rPr>
          <w:rFonts w:eastAsia="Times New Roman"/>
          <w:bCs/>
          <w:lang w:eastAsia="ru-RU"/>
        </w:rPr>
        <w:t>Эллины</w:t>
      </w:r>
      <w:bookmarkEnd w:id="9"/>
    </w:p>
    <w:p w14:paraId="16BA30AB"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Fonts w:cs="Times New Roman"/>
          <w:szCs w:val="28"/>
        </w:rPr>
        <w:t>Всячески стремятся подчеркнуть свой “статус”. Любят белоснежные ткани и золотой цвет. Вообще выглядят как те, кто не особенно пачкает свои руки. В их образах прослеживается греческий стиль, минимум деталей, свободный, струящийся крой, простота образов и яркие, металлические акценты.</w:t>
      </w:r>
    </w:p>
    <w:p w14:paraId="7FE9C4B8"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Style w:val="ab"/>
          <w:rFonts w:cs="Times New Roman"/>
          <w:szCs w:val="28"/>
        </w:rPr>
        <w:t>Маркер группы</w:t>
      </w:r>
      <w:r w:rsidRPr="00102D16">
        <w:rPr>
          <w:rFonts w:cs="Times New Roman"/>
          <w:szCs w:val="28"/>
        </w:rPr>
        <w:t>: преобладание в одежде белого и золотого</w:t>
      </w:r>
    </w:p>
    <w:p w14:paraId="462CB450"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Fonts w:cs="Times New Roman"/>
          <w:szCs w:val="28"/>
        </w:rPr>
        <w:t>Примеры для вдохновения: </w:t>
      </w:r>
      <w:hyperlink r:id="rId16" w:tgtFrame="_blank" w:history="1">
        <w:r w:rsidRPr="00102D16">
          <w:rPr>
            <w:rStyle w:val="a9"/>
            <w:rFonts w:cs="Times New Roman"/>
            <w:color w:val="2A5885"/>
            <w:szCs w:val="28"/>
          </w:rPr>
          <w:t>Эллины</w:t>
        </w:r>
      </w:hyperlink>
    </w:p>
    <w:p w14:paraId="3C0E4970" w14:textId="0B37B3E1" w:rsidR="00102D16" w:rsidRDefault="00102D16" w:rsidP="007D3C53">
      <w:pPr>
        <w:spacing w:before="120" w:after="120" w:line="320" w:lineRule="exact"/>
        <w:ind w:firstLine="567"/>
        <w:jc w:val="both"/>
        <w:rPr>
          <w:rFonts w:cs="Times New Roman"/>
          <w:szCs w:val="28"/>
        </w:rPr>
      </w:pPr>
    </w:p>
    <w:p w14:paraId="72FC7E0D" w14:textId="5B7CA538" w:rsidR="000A2634" w:rsidRDefault="000A2634" w:rsidP="007D3C53">
      <w:pPr>
        <w:spacing w:before="120" w:after="120" w:line="320" w:lineRule="exact"/>
        <w:ind w:firstLine="567"/>
        <w:jc w:val="both"/>
        <w:rPr>
          <w:rFonts w:cs="Times New Roman"/>
          <w:szCs w:val="28"/>
        </w:rPr>
      </w:pPr>
    </w:p>
    <w:p w14:paraId="57DB2FC8" w14:textId="0EC4EEB7" w:rsidR="000A2634" w:rsidRDefault="000A2634" w:rsidP="007D3C53">
      <w:pPr>
        <w:spacing w:before="120" w:after="120" w:line="320" w:lineRule="exact"/>
        <w:ind w:firstLine="567"/>
        <w:jc w:val="both"/>
        <w:rPr>
          <w:rFonts w:cs="Times New Roman"/>
          <w:szCs w:val="28"/>
        </w:rPr>
      </w:pPr>
    </w:p>
    <w:p w14:paraId="34069AE7" w14:textId="77777777" w:rsidR="000A2634" w:rsidRPr="00102D16" w:rsidRDefault="000A2634" w:rsidP="007D3C53">
      <w:pPr>
        <w:spacing w:before="120" w:after="120" w:line="320" w:lineRule="exact"/>
        <w:ind w:firstLine="567"/>
        <w:jc w:val="both"/>
        <w:rPr>
          <w:rFonts w:cs="Times New Roman"/>
          <w:szCs w:val="28"/>
        </w:rPr>
      </w:pPr>
    </w:p>
    <w:p w14:paraId="4C9BF101" w14:textId="77777777" w:rsidR="002C79A9" w:rsidRDefault="002C79A9" w:rsidP="000A2634">
      <w:pPr>
        <w:pStyle w:val="ac"/>
      </w:pPr>
    </w:p>
    <w:p w14:paraId="74950544" w14:textId="77777777" w:rsidR="002C79A9" w:rsidRDefault="002C79A9" w:rsidP="000A2634">
      <w:pPr>
        <w:pStyle w:val="ac"/>
      </w:pPr>
    </w:p>
    <w:p w14:paraId="2949173E" w14:textId="77777777" w:rsidR="002C79A9" w:rsidRDefault="002C79A9" w:rsidP="000A2634">
      <w:pPr>
        <w:pStyle w:val="ac"/>
      </w:pPr>
    </w:p>
    <w:p w14:paraId="4089363F" w14:textId="77777777" w:rsidR="002C79A9" w:rsidRDefault="002C79A9" w:rsidP="000A2634">
      <w:pPr>
        <w:pStyle w:val="ac"/>
      </w:pPr>
    </w:p>
    <w:p w14:paraId="05D6A23A" w14:textId="77777777" w:rsidR="002C79A9" w:rsidRDefault="002C79A9" w:rsidP="000A2634">
      <w:pPr>
        <w:pStyle w:val="ac"/>
      </w:pPr>
    </w:p>
    <w:p w14:paraId="071ADB54" w14:textId="77777777" w:rsidR="002C79A9" w:rsidRDefault="002C79A9" w:rsidP="000A2634">
      <w:pPr>
        <w:pStyle w:val="ac"/>
      </w:pPr>
    </w:p>
    <w:p w14:paraId="02AC868D" w14:textId="77777777" w:rsidR="002C79A9" w:rsidRDefault="002C79A9" w:rsidP="000A2634">
      <w:pPr>
        <w:pStyle w:val="ac"/>
      </w:pPr>
    </w:p>
    <w:p w14:paraId="6D94E6FA" w14:textId="77777777" w:rsidR="002C79A9" w:rsidRDefault="002C79A9" w:rsidP="000A2634">
      <w:pPr>
        <w:pStyle w:val="ac"/>
      </w:pPr>
    </w:p>
    <w:p w14:paraId="08AD0C6B" w14:textId="77777777" w:rsidR="002C79A9" w:rsidRDefault="002C79A9" w:rsidP="000A2634">
      <w:pPr>
        <w:pStyle w:val="ac"/>
      </w:pPr>
    </w:p>
    <w:p w14:paraId="0B242881" w14:textId="046DF06C" w:rsidR="00102D16" w:rsidRPr="000A2634" w:rsidRDefault="00102D16" w:rsidP="000A2634">
      <w:pPr>
        <w:pStyle w:val="ac"/>
      </w:pPr>
      <w:bookmarkStart w:id="10" w:name="_Toc198067303"/>
      <w:r w:rsidRPr="000A2634">
        <w:lastRenderedPageBreak/>
        <w:t>Вороны</w:t>
      </w:r>
      <w:bookmarkEnd w:id="10"/>
    </w:p>
    <w:p w14:paraId="0532960A" w14:textId="1228E2F4"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Fonts w:cs="Times New Roman"/>
          <w:szCs w:val="28"/>
        </w:rPr>
        <w:t xml:space="preserve">Те ребята, кому совершенно наплевать на местную “моду”. Всем </w:t>
      </w:r>
      <w:r w:rsidR="000A2634" w:rsidRPr="00102D16">
        <w:rPr>
          <w:rFonts w:cs="Times New Roman"/>
          <w:noProof/>
          <w:szCs w:val="28"/>
        </w:rPr>
        <w:drawing>
          <wp:anchor distT="0" distB="0" distL="114300" distR="114300" simplePos="0" relativeHeight="251662336" behindDoc="1" locked="0" layoutInCell="1" allowOverlap="1" wp14:anchorId="03288694" wp14:editId="53499B47">
            <wp:simplePos x="0" y="0"/>
            <wp:positionH relativeFrom="column">
              <wp:posOffset>-379730</wp:posOffset>
            </wp:positionH>
            <wp:positionV relativeFrom="paragraph">
              <wp:posOffset>121285</wp:posOffset>
            </wp:positionV>
            <wp:extent cx="2604770" cy="3253740"/>
            <wp:effectExtent l="0" t="0" r="5080" b="3810"/>
            <wp:wrapTight wrapText="bothSides">
              <wp:wrapPolygon edited="0">
                <wp:start x="0" y="0"/>
                <wp:lineTo x="0" y="21499"/>
                <wp:lineTo x="21484" y="21499"/>
                <wp:lineTo x="21484" y="0"/>
                <wp:lineTo x="0" y="0"/>
              </wp:wrapPolygon>
            </wp:wrapTight>
            <wp:docPr id="14" name="Рисунок 14" descr="Рекомендации по антуражу, изображение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Рекомендации по антуражу, изображение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04770" cy="32537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02D16">
        <w:rPr>
          <w:rFonts w:cs="Times New Roman"/>
          <w:szCs w:val="28"/>
        </w:rPr>
        <w:t>своим видом подчеркивают, что их придется воспринимать всерьез. Помимо черных одеяний, некоторые из них предпочитают разрисовывать лица черной краской — глаза, рот, очертания клюва, перьев на коже. Впрочем, порой кажется, что у них и впрямь отрастают черные перья — подойди, потрогай, если осмелишься, может, они и вправду настоящие.</w:t>
      </w:r>
    </w:p>
    <w:p w14:paraId="00B2A174"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Style w:val="ab"/>
          <w:rFonts w:cs="Times New Roman"/>
          <w:szCs w:val="28"/>
        </w:rPr>
        <w:t>Маркер группы</w:t>
      </w:r>
      <w:r w:rsidRPr="00102D16">
        <w:rPr>
          <w:rFonts w:cs="Times New Roman"/>
          <w:szCs w:val="28"/>
        </w:rPr>
        <w:t>: преобладание в одежде черного цвета</w:t>
      </w:r>
    </w:p>
    <w:p w14:paraId="5FE88BDF"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Fonts w:cs="Times New Roman"/>
          <w:szCs w:val="28"/>
        </w:rPr>
        <w:t>Примеры для вдохновения: </w:t>
      </w:r>
      <w:hyperlink r:id="rId18" w:tgtFrame="_blank" w:history="1">
        <w:r w:rsidRPr="00102D16">
          <w:rPr>
            <w:rStyle w:val="a9"/>
            <w:rFonts w:cs="Times New Roman"/>
            <w:color w:val="2A5885"/>
            <w:szCs w:val="28"/>
          </w:rPr>
          <w:t>Вороны</w:t>
        </w:r>
      </w:hyperlink>
    </w:p>
    <w:p w14:paraId="774AD4B5" w14:textId="5325D719" w:rsidR="00102D16" w:rsidRPr="00102D16" w:rsidRDefault="00102D16" w:rsidP="007D3C53">
      <w:pPr>
        <w:spacing w:before="120" w:after="120" w:line="320" w:lineRule="exact"/>
        <w:ind w:firstLine="567"/>
        <w:jc w:val="both"/>
        <w:rPr>
          <w:rFonts w:cs="Times New Roman"/>
          <w:szCs w:val="28"/>
        </w:rPr>
      </w:pPr>
    </w:p>
    <w:p w14:paraId="0CCF223C" w14:textId="6C4E83E3" w:rsidR="00102D16" w:rsidRPr="000A2634" w:rsidRDefault="00102D16" w:rsidP="000A2634">
      <w:pPr>
        <w:pStyle w:val="ac"/>
      </w:pPr>
      <w:bookmarkStart w:id="11" w:name="_Toc198067304"/>
      <w:r w:rsidRPr="000A2634">
        <w:t>Демоны</w:t>
      </w:r>
      <w:bookmarkEnd w:id="11"/>
    </w:p>
    <w:p w14:paraId="016122A8" w14:textId="6DB9C7ED" w:rsidR="00102D16" w:rsidRPr="00102D16" w:rsidRDefault="000A2634" w:rsidP="007D3C53">
      <w:pPr>
        <w:shd w:val="clear" w:color="auto" w:fill="FFFFFF"/>
        <w:spacing w:before="120" w:after="120" w:line="320" w:lineRule="exact"/>
        <w:ind w:firstLine="567"/>
        <w:jc w:val="both"/>
        <w:rPr>
          <w:rFonts w:cs="Times New Roman"/>
          <w:szCs w:val="28"/>
        </w:rPr>
      </w:pPr>
      <w:r w:rsidRPr="00102D16">
        <w:rPr>
          <w:rFonts w:cs="Times New Roman"/>
          <w:noProof/>
          <w:szCs w:val="28"/>
        </w:rPr>
        <w:drawing>
          <wp:anchor distT="0" distB="0" distL="114300" distR="114300" simplePos="0" relativeHeight="251663360" behindDoc="1" locked="0" layoutInCell="1" allowOverlap="1" wp14:anchorId="44BF8DAB" wp14:editId="17D1B47B">
            <wp:simplePos x="0" y="0"/>
            <wp:positionH relativeFrom="column">
              <wp:posOffset>-495935</wp:posOffset>
            </wp:positionH>
            <wp:positionV relativeFrom="paragraph">
              <wp:posOffset>171046</wp:posOffset>
            </wp:positionV>
            <wp:extent cx="2824480" cy="3763010"/>
            <wp:effectExtent l="0" t="0" r="0" b="8890"/>
            <wp:wrapTight wrapText="bothSides">
              <wp:wrapPolygon edited="0">
                <wp:start x="0" y="0"/>
                <wp:lineTo x="0" y="21542"/>
                <wp:lineTo x="21415" y="21542"/>
                <wp:lineTo x="21415" y="0"/>
                <wp:lineTo x="0" y="0"/>
              </wp:wrapPolygon>
            </wp:wrapTight>
            <wp:docPr id="13" name="Рисунок 13" descr="Рекомендации по антуражу, изображение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Рекомендации по антуражу, изображение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24480" cy="3763010"/>
                    </a:xfrm>
                    <a:prstGeom prst="rect">
                      <a:avLst/>
                    </a:prstGeom>
                    <a:noFill/>
                    <a:ln>
                      <a:noFill/>
                    </a:ln>
                  </pic:spPr>
                </pic:pic>
              </a:graphicData>
            </a:graphic>
          </wp:anchor>
        </w:drawing>
      </w:r>
      <w:r w:rsidR="00102D16" w:rsidRPr="00102D16">
        <w:rPr>
          <w:rFonts w:cs="Times New Roman"/>
          <w:szCs w:val="28"/>
        </w:rPr>
        <w:t>Они — неудержимый огонь, сила, что бурлит и стремится найти выход, яркая лава преисподней. В их одежде преобладают все оттенки красного и багрового — и не потому что на красном не видно крови, нет, пожалуй, им просто нравится этот цвет. Они не жалуют стесняющую движения многослойную одежду, любят эпатировать общественность откровенным внешним видом, всячески привлекают внимание массивными украшениями и ярким макияжем.</w:t>
      </w:r>
    </w:p>
    <w:p w14:paraId="067B25C1"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Style w:val="ab"/>
          <w:rFonts w:cs="Times New Roman"/>
          <w:szCs w:val="28"/>
        </w:rPr>
        <w:t>Маркер группы</w:t>
      </w:r>
      <w:r w:rsidRPr="00102D16">
        <w:rPr>
          <w:rFonts w:cs="Times New Roman"/>
          <w:szCs w:val="28"/>
        </w:rPr>
        <w:t>: преобладание в одежде красных, бордовых оттенков</w:t>
      </w:r>
    </w:p>
    <w:p w14:paraId="3D6422B9" w14:textId="76F4F78E" w:rsidR="00102D16" w:rsidRDefault="00102D16" w:rsidP="007D3C53">
      <w:pPr>
        <w:shd w:val="clear" w:color="auto" w:fill="FFFFFF"/>
        <w:spacing w:before="120" w:after="120" w:line="320" w:lineRule="exact"/>
        <w:ind w:firstLine="567"/>
        <w:jc w:val="both"/>
        <w:rPr>
          <w:rFonts w:cs="Times New Roman"/>
          <w:szCs w:val="28"/>
        </w:rPr>
      </w:pPr>
      <w:r w:rsidRPr="00102D16">
        <w:rPr>
          <w:rFonts w:cs="Times New Roman"/>
          <w:szCs w:val="28"/>
        </w:rPr>
        <w:t>Примеры для вдохновения: </w:t>
      </w:r>
      <w:hyperlink r:id="rId20" w:tgtFrame="_blank" w:history="1">
        <w:r w:rsidRPr="00102D16">
          <w:rPr>
            <w:rStyle w:val="a9"/>
            <w:rFonts w:cs="Times New Roman"/>
            <w:color w:val="2A5885"/>
            <w:szCs w:val="28"/>
          </w:rPr>
          <w:t>Демоны</w:t>
        </w:r>
      </w:hyperlink>
    </w:p>
    <w:p w14:paraId="7D973626" w14:textId="2ECA08C9" w:rsidR="00102D16" w:rsidRPr="000A2634" w:rsidRDefault="0006286E" w:rsidP="000A2634">
      <w:pPr>
        <w:pStyle w:val="ac"/>
      </w:pPr>
      <w:bookmarkStart w:id="12" w:name="_Toc198067305"/>
      <w:r w:rsidRPr="000A2634">
        <w:rPr>
          <w:noProof/>
        </w:rPr>
        <w:lastRenderedPageBreak/>
        <w:drawing>
          <wp:anchor distT="0" distB="0" distL="114300" distR="114300" simplePos="0" relativeHeight="251664384" behindDoc="1" locked="0" layoutInCell="1" allowOverlap="1" wp14:anchorId="03AAB1EB" wp14:editId="6414AE52">
            <wp:simplePos x="0" y="0"/>
            <wp:positionH relativeFrom="column">
              <wp:posOffset>-404968</wp:posOffset>
            </wp:positionH>
            <wp:positionV relativeFrom="paragraph">
              <wp:posOffset>392989</wp:posOffset>
            </wp:positionV>
            <wp:extent cx="2933700" cy="2933700"/>
            <wp:effectExtent l="0" t="0" r="0" b="0"/>
            <wp:wrapTight wrapText="bothSides">
              <wp:wrapPolygon edited="0">
                <wp:start x="0" y="0"/>
                <wp:lineTo x="0" y="21460"/>
                <wp:lineTo x="21460" y="21460"/>
                <wp:lineTo x="21460" y="0"/>
                <wp:lineTo x="0" y="0"/>
              </wp:wrapPolygon>
            </wp:wrapTight>
            <wp:docPr id="12" name="Рисунок 12" descr="Рекомендации по антуражу, изображение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Рекомендации по антуражу, изображение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33700" cy="2933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02D16" w:rsidRPr="000A2634">
        <w:t>Ружья</w:t>
      </w:r>
      <w:bookmarkEnd w:id="12"/>
    </w:p>
    <w:p w14:paraId="2D05552E" w14:textId="51AA5740"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Fonts w:cs="Times New Roman"/>
          <w:szCs w:val="28"/>
        </w:rPr>
        <w:t>Вот уж точно те, кто надевает на себя то, что попалось под руку. В их одежде прослеживается стиль милитари, простой, удобный, универсальный. Рюшечки, неудобные аксессуары, излишки макияжа — это точно не про них. А вот крепление для оружия, перчатки, тщательно убранные волосы, походный рюкзак на все случаи жизни — подчеркивают в них самое настоящее воплощение силы, практичности, и в чем-то даже дерзости. Их украшают шрамы, следы от когтей монстров на одежде, куча заплат и цвет грязи из подвала.</w:t>
      </w:r>
    </w:p>
    <w:p w14:paraId="40A1857A" w14:textId="5218BA43"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Style w:val="ab"/>
          <w:rFonts w:cs="Times New Roman"/>
          <w:szCs w:val="28"/>
        </w:rPr>
        <w:t>Маркер группы</w:t>
      </w:r>
      <w:r w:rsidRPr="00102D16">
        <w:rPr>
          <w:rFonts w:cs="Times New Roman"/>
          <w:szCs w:val="28"/>
        </w:rPr>
        <w:t>: преобладание в одежде песочного, коричневого и оливкового цветов (хаки)</w:t>
      </w:r>
    </w:p>
    <w:p w14:paraId="0F8A62E7" w14:textId="0B9F1680"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Fonts w:cs="Times New Roman"/>
          <w:szCs w:val="28"/>
        </w:rPr>
        <w:t>Примеры для вдохновения: </w:t>
      </w:r>
      <w:hyperlink r:id="rId22" w:tgtFrame="_blank" w:history="1">
        <w:r w:rsidRPr="00102D16">
          <w:rPr>
            <w:rStyle w:val="a9"/>
            <w:rFonts w:cs="Times New Roman"/>
            <w:color w:val="2A5885"/>
            <w:szCs w:val="28"/>
          </w:rPr>
          <w:t>Ружья</w:t>
        </w:r>
      </w:hyperlink>
    </w:p>
    <w:p w14:paraId="4B00F9A1" w14:textId="65402B33" w:rsidR="00102D16" w:rsidRPr="00102D16" w:rsidRDefault="00102D16" w:rsidP="007D3C53">
      <w:pPr>
        <w:spacing w:before="120" w:after="120" w:line="320" w:lineRule="exact"/>
        <w:ind w:firstLine="567"/>
        <w:jc w:val="both"/>
        <w:rPr>
          <w:rFonts w:cs="Times New Roman"/>
          <w:szCs w:val="28"/>
        </w:rPr>
      </w:pPr>
    </w:p>
    <w:p w14:paraId="7F757ACA" w14:textId="14A94DF0" w:rsidR="00102D16" w:rsidRPr="000A2634" w:rsidRDefault="00102D16" w:rsidP="000A2634">
      <w:pPr>
        <w:pStyle w:val="ac"/>
      </w:pPr>
      <w:bookmarkStart w:id="13" w:name="_Toc198067306"/>
      <w:r w:rsidRPr="000A2634">
        <w:t>Гильдия</w:t>
      </w:r>
      <w:bookmarkEnd w:id="13"/>
    </w:p>
    <w:p w14:paraId="58F48766" w14:textId="3E1F9C05" w:rsidR="00102D16" w:rsidRPr="00102D16" w:rsidRDefault="0006286E" w:rsidP="007D3C53">
      <w:pPr>
        <w:shd w:val="clear" w:color="auto" w:fill="FFFFFF"/>
        <w:spacing w:before="120" w:after="120" w:line="320" w:lineRule="exact"/>
        <w:ind w:firstLine="567"/>
        <w:jc w:val="both"/>
        <w:rPr>
          <w:rFonts w:cs="Times New Roman"/>
          <w:szCs w:val="28"/>
        </w:rPr>
      </w:pPr>
      <w:r w:rsidRPr="00102D16">
        <w:rPr>
          <w:rFonts w:cs="Times New Roman"/>
          <w:noProof/>
          <w:szCs w:val="28"/>
        </w:rPr>
        <w:drawing>
          <wp:anchor distT="0" distB="0" distL="114300" distR="114300" simplePos="0" relativeHeight="251667456" behindDoc="1" locked="0" layoutInCell="1" allowOverlap="1" wp14:anchorId="467831DA" wp14:editId="306CA5F6">
            <wp:simplePos x="0" y="0"/>
            <wp:positionH relativeFrom="column">
              <wp:posOffset>2988784</wp:posOffset>
            </wp:positionH>
            <wp:positionV relativeFrom="paragraph">
              <wp:posOffset>149158</wp:posOffset>
            </wp:positionV>
            <wp:extent cx="2565400" cy="2950845"/>
            <wp:effectExtent l="0" t="0" r="6350" b="1905"/>
            <wp:wrapTight wrapText="bothSides">
              <wp:wrapPolygon edited="0">
                <wp:start x="0" y="0"/>
                <wp:lineTo x="0" y="21474"/>
                <wp:lineTo x="21493" y="21474"/>
                <wp:lineTo x="21493" y="0"/>
                <wp:lineTo x="0" y="0"/>
              </wp:wrapPolygon>
            </wp:wrapTight>
            <wp:docPr id="11" name="Рисунок 11" descr="Рекомендации по антуражу, изображение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Рекомендации по антуражу, изображение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65400" cy="29508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02D16" w:rsidRPr="00102D16">
        <w:rPr>
          <w:rFonts w:cs="Times New Roman"/>
          <w:szCs w:val="28"/>
        </w:rPr>
        <w:t>Еще одни практичные ребята, которых сразу можно отличить по количеству барахла, что они таскают с собой. Вся их разноцветная и часто не сочетающаяся одежда, кажется, служит лишь одной цели: вместить в себя как можно больше карманов и ремешков, чтобы спрятать или зацепить еще-одну-очень-нужную-находку. Большие рюкзаки или сумки, необычные украшения и головные уборы из самого разнообразного мусора, очки и перчатки, помогающие им работать… И, конечно же, неизменные фонари, с которыми они не расстаются, и которые сами же и изобрели, чтобы спасаться от вездесущих Ужасов Стен.</w:t>
      </w:r>
    </w:p>
    <w:p w14:paraId="37FB432D"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Style w:val="ab"/>
          <w:rFonts w:cs="Times New Roman"/>
          <w:szCs w:val="28"/>
        </w:rPr>
        <w:t>Маркер группы</w:t>
      </w:r>
      <w:r w:rsidRPr="00102D16">
        <w:rPr>
          <w:rFonts w:cs="Times New Roman"/>
          <w:szCs w:val="28"/>
        </w:rPr>
        <w:t>: светящийся фонарь</w:t>
      </w:r>
    </w:p>
    <w:p w14:paraId="3D4CD723" w14:textId="0EDC634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Fonts w:cs="Times New Roman"/>
          <w:szCs w:val="28"/>
        </w:rPr>
        <w:t>Примеры для вдохновения: </w:t>
      </w:r>
      <w:hyperlink r:id="rId24" w:tgtFrame="_blank" w:history="1">
        <w:r w:rsidRPr="00102D16">
          <w:rPr>
            <w:rStyle w:val="a9"/>
            <w:rFonts w:cs="Times New Roman"/>
            <w:color w:val="2A5885"/>
            <w:szCs w:val="28"/>
          </w:rPr>
          <w:t>Гильдия</w:t>
        </w:r>
      </w:hyperlink>
    </w:p>
    <w:p w14:paraId="47E61F9F" w14:textId="0C4BE9AE" w:rsidR="00102D16" w:rsidRPr="000A2634" w:rsidRDefault="00102D16" w:rsidP="000A2634">
      <w:pPr>
        <w:pStyle w:val="ac"/>
      </w:pPr>
    </w:p>
    <w:p w14:paraId="625802A8" w14:textId="0D9E6535" w:rsidR="00102D16" w:rsidRPr="000A2634" w:rsidRDefault="00102D16" w:rsidP="000A2634">
      <w:pPr>
        <w:pStyle w:val="ac"/>
      </w:pPr>
      <w:bookmarkStart w:id="14" w:name="_Toc198067307"/>
      <w:r w:rsidRPr="000A2634">
        <w:t>Игроки</w:t>
      </w:r>
      <w:bookmarkEnd w:id="14"/>
    </w:p>
    <w:p w14:paraId="656AD673" w14:textId="6F4054F6" w:rsidR="00102D16" w:rsidRPr="00102D16" w:rsidRDefault="0006286E" w:rsidP="007D3C53">
      <w:pPr>
        <w:shd w:val="clear" w:color="auto" w:fill="FFFFFF"/>
        <w:spacing w:before="120" w:after="120" w:line="320" w:lineRule="exact"/>
        <w:ind w:firstLine="567"/>
        <w:jc w:val="both"/>
        <w:rPr>
          <w:rFonts w:cs="Times New Roman"/>
          <w:szCs w:val="28"/>
        </w:rPr>
      </w:pPr>
      <w:r w:rsidRPr="00102D16">
        <w:rPr>
          <w:rFonts w:cs="Times New Roman"/>
          <w:noProof/>
          <w:szCs w:val="28"/>
        </w:rPr>
        <w:drawing>
          <wp:anchor distT="0" distB="0" distL="114300" distR="114300" simplePos="0" relativeHeight="251665408" behindDoc="1" locked="0" layoutInCell="1" allowOverlap="1" wp14:anchorId="0C1D5BDA" wp14:editId="770425A4">
            <wp:simplePos x="0" y="0"/>
            <wp:positionH relativeFrom="column">
              <wp:posOffset>-200025</wp:posOffset>
            </wp:positionH>
            <wp:positionV relativeFrom="paragraph">
              <wp:posOffset>224155</wp:posOffset>
            </wp:positionV>
            <wp:extent cx="2736215" cy="3491230"/>
            <wp:effectExtent l="0" t="0" r="6985" b="0"/>
            <wp:wrapTight wrapText="bothSides">
              <wp:wrapPolygon edited="0">
                <wp:start x="0" y="0"/>
                <wp:lineTo x="0" y="21451"/>
                <wp:lineTo x="21505" y="21451"/>
                <wp:lineTo x="21505" y="0"/>
                <wp:lineTo x="0" y="0"/>
              </wp:wrapPolygon>
            </wp:wrapTight>
            <wp:docPr id="10" name="Рисунок 10" descr="Рекомендации по антуражу, изображение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Рекомендации по антуражу, изображение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736215" cy="34912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02D16" w:rsidRPr="00102D16">
        <w:rPr>
          <w:rFonts w:cs="Times New Roman"/>
          <w:szCs w:val="28"/>
        </w:rPr>
        <w:t>Самые эпатажные и яркие ребята в Академии. Они любят блеск и роскошь, но совсем не так, как Эллины — в этом Игроки себя совсем не ограничивают. Весь их внешний вид словно бы кричит — мы живем последний день, а значит, мы проживем его красиво. Но при этом им не чуждо чувство вкуса и утонченности, что они так же подчеркивают, как и свою любовь к азартным играм. Каждый Игрок так или иначе отражает в своем облике род своего занятия — будь то прикрепленная к лацкану игральная карта, или же сережка из костяшки домино.</w:t>
      </w:r>
    </w:p>
    <w:p w14:paraId="4EB1D770"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Style w:val="ab"/>
          <w:rFonts w:cs="Times New Roman"/>
          <w:szCs w:val="28"/>
        </w:rPr>
        <w:t>Маркер группы</w:t>
      </w:r>
      <w:r w:rsidRPr="00102D16">
        <w:rPr>
          <w:rFonts w:cs="Times New Roman"/>
          <w:szCs w:val="28"/>
        </w:rPr>
        <w:t>: карта “Джокер”, прикрепленная к одежде (выдаст мастерская группа)</w:t>
      </w:r>
    </w:p>
    <w:p w14:paraId="17A2BF7A"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Fonts w:cs="Times New Roman"/>
          <w:szCs w:val="28"/>
        </w:rPr>
        <w:t>Примеры для вдохновения: </w:t>
      </w:r>
      <w:hyperlink r:id="rId26" w:tgtFrame="_blank" w:history="1">
        <w:r w:rsidRPr="00102D16">
          <w:rPr>
            <w:rStyle w:val="a9"/>
            <w:rFonts w:cs="Times New Roman"/>
            <w:color w:val="2A5885"/>
            <w:szCs w:val="28"/>
          </w:rPr>
          <w:t>Игроки</w:t>
        </w:r>
      </w:hyperlink>
    </w:p>
    <w:p w14:paraId="5998725A" w14:textId="717B337E" w:rsidR="00102D16" w:rsidRPr="00102D16" w:rsidRDefault="00102D16" w:rsidP="007D3C53">
      <w:pPr>
        <w:spacing w:before="120" w:after="120" w:line="320" w:lineRule="exact"/>
        <w:ind w:firstLine="567"/>
        <w:jc w:val="both"/>
        <w:rPr>
          <w:rFonts w:cs="Times New Roman"/>
          <w:szCs w:val="28"/>
        </w:rPr>
      </w:pPr>
    </w:p>
    <w:p w14:paraId="4867C807" w14:textId="44534B3A" w:rsidR="00102D16" w:rsidRPr="00102D16" w:rsidRDefault="00102D16" w:rsidP="007D3C53">
      <w:pPr>
        <w:pStyle w:val="articledecorationfirst"/>
        <w:shd w:val="clear" w:color="auto" w:fill="FFFFFF"/>
        <w:spacing w:before="120" w:beforeAutospacing="0" w:after="120" w:afterAutospacing="0" w:line="320" w:lineRule="exact"/>
        <w:ind w:firstLine="567"/>
        <w:jc w:val="both"/>
        <w:rPr>
          <w:sz w:val="28"/>
          <w:szCs w:val="28"/>
        </w:rPr>
      </w:pPr>
      <w:r w:rsidRPr="00102D16">
        <w:rPr>
          <w:rStyle w:val="aa"/>
          <w:sz w:val="28"/>
          <w:szCs w:val="28"/>
        </w:rPr>
        <w:t>Ведьмы</w:t>
      </w:r>
    </w:p>
    <w:p w14:paraId="50718C82" w14:textId="5C3D979D"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Fonts w:cs="Times New Roman"/>
          <w:szCs w:val="28"/>
        </w:rPr>
        <w:t>Загадочные, окруженные ореолом мистики, но от того не менее красивые. Порой, говорят, что одно их присутствие навевает жуть — то ли из-за рода их занятий, то ли от количества странных штук, которые Ведьмы на себя цепляют. Где они взяли настоящие перья и кости? Чей это череп таскает вот та девчонка? Почему их пальцы и ладони постоянно в крови? Их отличает утонченность, пренебрежение всеми мыслимыми и немыслимыми правилами, а цвет в одежде выдает, что их любимый цвет — фиолетовый. И, да, где они нашли столько пурпурных вещей?</w:t>
      </w:r>
    </w:p>
    <w:p w14:paraId="2F283A82"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Style w:val="ab"/>
          <w:rFonts w:cs="Times New Roman"/>
          <w:szCs w:val="28"/>
        </w:rPr>
        <w:t>Маркер группы</w:t>
      </w:r>
      <w:r w:rsidRPr="00102D16">
        <w:rPr>
          <w:rFonts w:cs="Times New Roman"/>
          <w:szCs w:val="28"/>
        </w:rPr>
        <w:t>: преобладание в одежде фиолетового цвета</w:t>
      </w:r>
    </w:p>
    <w:p w14:paraId="35595A8E"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Fonts w:cs="Times New Roman"/>
          <w:szCs w:val="28"/>
        </w:rPr>
        <w:t>Примеры для вдохновения: </w:t>
      </w:r>
      <w:hyperlink r:id="rId27" w:tgtFrame="_blank" w:history="1">
        <w:r w:rsidRPr="00102D16">
          <w:rPr>
            <w:rStyle w:val="a9"/>
            <w:rFonts w:cs="Times New Roman"/>
            <w:color w:val="2A5885"/>
            <w:szCs w:val="28"/>
          </w:rPr>
          <w:t>Ведьмы</w:t>
        </w:r>
      </w:hyperlink>
    </w:p>
    <w:p w14:paraId="2EE48E2E" w14:textId="5D8C533A" w:rsidR="00102D16" w:rsidRPr="00102D16" w:rsidRDefault="000A2634" w:rsidP="000A2634">
      <w:pPr>
        <w:spacing w:before="120" w:after="120" w:line="320" w:lineRule="exact"/>
        <w:jc w:val="both"/>
        <w:rPr>
          <w:rFonts w:cs="Times New Roman"/>
          <w:szCs w:val="28"/>
        </w:rPr>
      </w:pPr>
      <w:r w:rsidRPr="00102D16">
        <w:rPr>
          <w:rFonts w:cs="Times New Roman"/>
          <w:noProof/>
          <w:szCs w:val="28"/>
        </w:rPr>
        <w:lastRenderedPageBreak/>
        <w:drawing>
          <wp:anchor distT="0" distB="0" distL="114300" distR="114300" simplePos="0" relativeHeight="251668480" behindDoc="1" locked="0" layoutInCell="1" allowOverlap="1" wp14:anchorId="5D598400" wp14:editId="4AC2CD18">
            <wp:simplePos x="0" y="0"/>
            <wp:positionH relativeFrom="column">
              <wp:posOffset>-401955</wp:posOffset>
            </wp:positionH>
            <wp:positionV relativeFrom="paragraph">
              <wp:posOffset>5080</wp:posOffset>
            </wp:positionV>
            <wp:extent cx="3254375" cy="2635885"/>
            <wp:effectExtent l="0" t="0" r="3175" b="0"/>
            <wp:wrapTopAndBottom/>
            <wp:docPr id="9" name="Рисунок 9" descr="Рекомендации по антуражу, изображение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Рекомендации по антуражу, изображение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254375" cy="26358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4DDF27C" w14:textId="035F9197" w:rsidR="00102D16" w:rsidRPr="000A2634" w:rsidRDefault="00102D16" w:rsidP="000A2634">
      <w:pPr>
        <w:pStyle w:val="ac"/>
      </w:pPr>
      <w:bookmarkStart w:id="15" w:name="_Toc198067308"/>
      <w:r w:rsidRPr="000A2634">
        <w:t>Вампиры</w:t>
      </w:r>
      <w:bookmarkEnd w:id="15"/>
    </w:p>
    <w:p w14:paraId="51AC3512" w14:textId="32303375" w:rsidR="00102D16" w:rsidRPr="00102D16" w:rsidRDefault="0006286E" w:rsidP="007D3C53">
      <w:pPr>
        <w:shd w:val="clear" w:color="auto" w:fill="FFFFFF"/>
        <w:spacing w:before="120" w:after="120" w:line="320" w:lineRule="exact"/>
        <w:ind w:firstLine="567"/>
        <w:jc w:val="both"/>
        <w:rPr>
          <w:rFonts w:cs="Times New Roman"/>
          <w:szCs w:val="28"/>
        </w:rPr>
      </w:pPr>
      <w:r w:rsidRPr="00102D16">
        <w:rPr>
          <w:rFonts w:cs="Times New Roman"/>
          <w:noProof/>
          <w:szCs w:val="28"/>
        </w:rPr>
        <w:drawing>
          <wp:anchor distT="0" distB="0" distL="114300" distR="114300" simplePos="0" relativeHeight="251666432" behindDoc="1" locked="0" layoutInCell="1" allowOverlap="1" wp14:anchorId="4E29CA9E" wp14:editId="692979A3">
            <wp:simplePos x="0" y="0"/>
            <wp:positionH relativeFrom="column">
              <wp:posOffset>-235585</wp:posOffset>
            </wp:positionH>
            <wp:positionV relativeFrom="paragraph">
              <wp:posOffset>483870</wp:posOffset>
            </wp:positionV>
            <wp:extent cx="3300730" cy="3300730"/>
            <wp:effectExtent l="0" t="0" r="0" b="0"/>
            <wp:wrapTight wrapText="bothSides">
              <wp:wrapPolygon edited="0">
                <wp:start x="0" y="0"/>
                <wp:lineTo x="0" y="21442"/>
                <wp:lineTo x="21442" y="21442"/>
                <wp:lineTo x="21442" y="0"/>
                <wp:lineTo x="0" y="0"/>
              </wp:wrapPolygon>
            </wp:wrapTight>
            <wp:docPr id="8" name="Рисунок 8" descr="Рекомендации по антуражу, изображение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Рекомендации по антуражу, изображение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300730" cy="33007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02D16" w:rsidRPr="00102D16">
        <w:rPr>
          <w:rFonts w:cs="Times New Roman"/>
          <w:szCs w:val="28"/>
        </w:rPr>
        <w:t>Вампиров отличает общая мрачность, выражение безысходности на лице, или же, наоборот, маниакально горящий взгляд. Они носят бесформенные многослойные балахоны, передвигаются, словно тени, и всем своим видом стремятся слиться с серыми стенами. Некоторые из Вампиров навсегда срослись с белым медицинским халатом — ну или тем, что когда-то им было, но теперь приобрело совсем иной цвет. А еще они всегда наготове вколоть нуждающемуся обитателю Академии препарат, или </w:t>
      </w:r>
      <w:r w:rsidR="00102D16" w:rsidRPr="00102D16">
        <w:rPr>
          <w:rStyle w:val="ab"/>
          <w:rFonts w:cs="Times New Roman"/>
          <w:szCs w:val="28"/>
        </w:rPr>
        <w:t>что-то еще</w:t>
      </w:r>
      <w:r w:rsidR="00102D16" w:rsidRPr="00102D16">
        <w:rPr>
          <w:rFonts w:cs="Times New Roman"/>
          <w:szCs w:val="28"/>
        </w:rPr>
        <w:t>. От того, чтобы окончательно перестать походить на призраков или монстров из-за своего невзрачно-серого облика, их спасают яркие повязки на плече. Для них нормально носить маски, капюшоны, перчатки или их аналоги, а буро-багрово-зеленые пятна (кровь и вероятно, </w:t>
      </w:r>
      <w:r w:rsidR="00102D16" w:rsidRPr="00102D16">
        <w:rPr>
          <w:rStyle w:val="ab"/>
          <w:rFonts w:cs="Times New Roman"/>
          <w:szCs w:val="28"/>
        </w:rPr>
        <w:t>что-то еще</w:t>
      </w:r>
      <w:r w:rsidR="00102D16" w:rsidRPr="00102D16">
        <w:rPr>
          <w:rFonts w:cs="Times New Roman"/>
          <w:szCs w:val="28"/>
        </w:rPr>
        <w:t>) навсегда въелись в элементы их одежды.</w:t>
      </w:r>
    </w:p>
    <w:p w14:paraId="567CCBF4"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Style w:val="ab"/>
          <w:rFonts w:cs="Times New Roman"/>
          <w:szCs w:val="28"/>
        </w:rPr>
        <w:t>Маркер группы</w:t>
      </w:r>
      <w:r w:rsidRPr="00102D16">
        <w:rPr>
          <w:rFonts w:cs="Times New Roman"/>
          <w:szCs w:val="28"/>
        </w:rPr>
        <w:t>: нарукавная повязка на плече с символом Вампиров (обсуждается с игроками)</w:t>
      </w:r>
    </w:p>
    <w:p w14:paraId="0CA9365F" w14:textId="772C5082" w:rsidR="00102D16" w:rsidRDefault="00102D16" w:rsidP="007D3C53">
      <w:pPr>
        <w:shd w:val="clear" w:color="auto" w:fill="FFFFFF"/>
        <w:spacing w:before="120" w:after="120" w:line="320" w:lineRule="exact"/>
        <w:ind w:firstLine="567"/>
        <w:jc w:val="both"/>
        <w:rPr>
          <w:rStyle w:val="a9"/>
          <w:rFonts w:cs="Times New Roman"/>
          <w:color w:val="2A5885"/>
          <w:szCs w:val="28"/>
        </w:rPr>
      </w:pPr>
      <w:r w:rsidRPr="00102D16">
        <w:rPr>
          <w:rFonts w:cs="Times New Roman"/>
          <w:szCs w:val="28"/>
        </w:rPr>
        <w:t>Примеры для вдохновения: </w:t>
      </w:r>
      <w:hyperlink r:id="rId30" w:tgtFrame="_blank" w:history="1">
        <w:r w:rsidRPr="00102D16">
          <w:rPr>
            <w:rStyle w:val="a9"/>
            <w:rFonts w:cs="Times New Roman"/>
            <w:color w:val="2A5885"/>
            <w:szCs w:val="28"/>
          </w:rPr>
          <w:t>Вампиры</w:t>
        </w:r>
      </w:hyperlink>
    </w:p>
    <w:p w14:paraId="7A197373" w14:textId="338DE985" w:rsidR="002C79A9" w:rsidRDefault="002C79A9" w:rsidP="007D3C53">
      <w:pPr>
        <w:shd w:val="clear" w:color="auto" w:fill="FFFFFF"/>
        <w:spacing w:before="120" w:after="120" w:line="320" w:lineRule="exact"/>
        <w:ind w:firstLine="567"/>
        <w:jc w:val="both"/>
        <w:rPr>
          <w:rStyle w:val="a9"/>
          <w:rFonts w:cs="Times New Roman"/>
          <w:color w:val="2A5885"/>
          <w:szCs w:val="28"/>
        </w:rPr>
      </w:pPr>
    </w:p>
    <w:p w14:paraId="66445759" w14:textId="77777777" w:rsidR="002C79A9" w:rsidRPr="00102D16" w:rsidRDefault="002C79A9" w:rsidP="007D3C53">
      <w:pPr>
        <w:shd w:val="clear" w:color="auto" w:fill="FFFFFF"/>
        <w:spacing w:before="120" w:after="120" w:line="320" w:lineRule="exact"/>
        <w:ind w:firstLine="567"/>
        <w:jc w:val="both"/>
        <w:rPr>
          <w:rFonts w:cs="Times New Roman"/>
          <w:szCs w:val="28"/>
        </w:rPr>
      </w:pPr>
    </w:p>
    <w:p w14:paraId="1B5A12A5" w14:textId="77777777" w:rsidR="00102D16" w:rsidRPr="000A2634" w:rsidRDefault="00102D16" w:rsidP="000A2634">
      <w:pPr>
        <w:pStyle w:val="ac"/>
      </w:pPr>
      <w:bookmarkStart w:id="16" w:name="_Toc198067309"/>
      <w:r w:rsidRPr="000A2634">
        <w:lastRenderedPageBreak/>
        <w:t>Солнечные</w:t>
      </w:r>
      <w:bookmarkEnd w:id="16"/>
    </w:p>
    <w:p w14:paraId="698A05E0" w14:textId="0A3AA760"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Fonts w:cs="Times New Roman"/>
          <w:szCs w:val="28"/>
        </w:rPr>
        <w:t xml:space="preserve">Так как изгои не принадлежат ни к одной из групп, выглядят они довольно разношерстно, безобидно и в чем-то даже романтично. Солнечным не нужно показывать остальным агрессию или </w:t>
      </w:r>
      <w:r w:rsidR="00AB7C0E" w:rsidRPr="00102D16">
        <w:rPr>
          <w:rFonts w:cs="Times New Roman"/>
          <w:noProof/>
          <w:szCs w:val="28"/>
        </w:rPr>
        <w:drawing>
          <wp:anchor distT="0" distB="0" distL="114300" distR="114300" simplePos="0" relativeHeight="251669504" behindDoc="1" locked="0" layoutInCell="1" allowOverlap="1" wp14:anchorId="344EE857" wp14:editId="1E220B59">
            <wp:simplePos x="0" y="0"/>
            <wp:positionH relativeFrom="column">
              <wp:posOffset>-115675</wp:posOffset>
            </wp:positionH>
            <wp:positionV relativeFrom="paragraph">
              <wp:posOffset>138383</wp:posOffset>
            </wp:positionV>
            <wp:extent cx="3780430" cy="3780430"/>
            <wp:effectExtent l="0" t="0" r="0" b="0"/>
            <wp:wrapTight wrapText="bothSides">
              <wp:wrapPolygon edited="0">
                <wp:start x="0" y="0"/>
                <wp:lineTo x="0" y="21444"/>
                <wp:lineTo x="21444" y="21444"/>
                <wp:lineTo x="21444" y="0"/>
                <wp:lineTo x="0" y="0"/>
              </wp:wrapPolygon>
            </wp:wrapTight>
            <wp:docPr id="7" name="Рисунок 7" descr="Рекомендации по антуражу, изображение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Рекомендации по антуражу, изображение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780430" cy="3780430"/>
                    </a:xfrm>
                    <a:prstGeom prst="rect">
                      <a:avLst/>
                    </a:prstGeom>
                    <a:noFill/>
                    <a:ln>
                      <a:noFill/>
                    </a:ln>
                  </pic:spPr>
                </pic:pic>
              </a:graphicData>
            </a:graphic>
          </wp:anchor>
        </w:drawing>
      </w:r>
      <w:r w:rsidRPr="00102D16">
        <w:rPr>
          <w:rFonts w:cs="Times New Roman"/>
          <w:szCs w:val="28"/>
        </w:rPr>
        <w:t>отчужденность посредством внешнего облика, поэтому они буквально выглядят так, как хотят. Многие из них вынуждены носить сильно поношенные тряпки, доставшиеся от других, создавать в образе многослойность, и ни в коем случае не походить ни на одну из существующих групп, чтобы не вызвать лишнего негатива. Они не любят монохром, украшают себя самостоятельно сделанными фенечками, веточками и ракушками из Безволья, любят вплетать в волосы всякий мусор и тем самым невольно подчеркивают свою непохожесть на других.</w:t>
      </w:r>
    </w:p>
    <w:p w14:paraId="6F105C95"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Style w:val="ab"/>
          <w:rFonts w:cs="Times New Roman"/>
          <w:szCs w:val="28"/>
        </w:rPr>
        <w:t>Маркер группы</w:t>
      </w:r>
      <w:r w:rsidRPr="00102D16">
        <w:rPr>
          <w:rFonts w:cs="Times New Roman"/>
          <w:szCs w:val="28"/>
        </w:rPr>
        <w:t>: отсутствует</w:t>
      </w:r>
    </w:p>
    <w:p w14:paraId="61BCA3C8"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Fonts w:cs="Times New Roman"/>
          <w:szCs w:val="28"/>
        </w:rPr>
        <w:t>Примеры для вдохновения: </w:t>
      </w:r>
      <w:hyperlink r:id="rId32" w:tgtFrame="_blank" w:history="1">
        <w:r w:rsidRPr="00102D16">
          <w:rPr>
            <w:rStyle w:val="a9"/>
            <w:rFonts w:cs="Times New Roman"/>
            <w:color w:val="2A5885"/>
            <w:szCs w:val="28"/>
          </w:rPr>
          <w:t>Солнечные</w:t>
        </w:r>
      </w:hyperlink>
    </w:p>
    <w:p w14:paraId="1CE41FFA"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Style w:val="aa"/>
          <w:rFonts w:cs="Times New Roman"/>
          <w:szCs w:val="28"/>
        </w:rPr>
        <w:t>Взрослые</w:t>
      </w:r>
      <w:r w:rsidRPr="00102D16">
        <w:rPr>
          <w:rFonts w:cs="Times New Roman"/>
          <w:szCs w:val="28"/>
        </w:rPr>
        <w:t> носят элементы той группы, к которой они принадлежат.</w:t>
      </w:r>
    </w:p>
    <w:p w14:paraId="76AB7802"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Fonts w:cs="Times New Roman"/>
          <w:szCs w:val="28"/>
        </w:rPr>
        <w:t>Персонажи, даже если они из разных групп, связанные общей историей, родственными или любовными узами, или по любому иному принципу, могут по договоренности носить общие элементы одежды/аксессуары.</w:t>
      </w:r>
    </w:p>
    <w:p w14:paraId="2B27DBCA"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Fonts w:cs="Times New Roman"/>
          <w:szCs w:val="28"/>
        </w:rPr>
        <w:t>Персонажи, только-только прибывающие в Академию (</w:t>
      </w:r>
      <w:r w:rsidRPr="00102D16">
        <w:rPr>
          <w:rStyle w:val="aa"/>
          <w:rFonts w:cs="Times New Roman"/>
          <w:szCs w:val="28"/>
        </w:rPr>
        <w:t>“Новенькие</w:t>
      </w:r>
      <w:r w:rsidRPr="00102D16">
        <w:rPr>
          <w:rFonts w:cs="Times New Roman"/>
          <w:szCs w:val="28"/>
        </w:rPr>
        <w:t>”) придерживаются рекомендаций, полученных лично от мастера по визуальным решениям, либо от мастера по сюжету.</w:t>
      </w:r>
    </w:p>
    <w:p w14:paraId="17E8E318" w14:textId="77777777" w:rsidR="00102D16" w:rsidRDefault="00102D16" w:rsidP="007D3C53">
      <w:pPr>
        <w:spacing w:before="120" w:after="120" w:line="320" w:lineRule="exact"/>
        <w:ind w:firstLine="567"/>
        <w:jc w:val="both"/>
        <w:rPr>
          <w:rFonts w:cs="Times New Roman"/>
          <w:szCs w:val="28"/>
        </w:rPr>
        <w:sectPr w:rsidR="00102D16" w:rsidSect="002C79A9">
          <w:pgSz w:w="11909" w:h="16834"/>
          <w:pgMar w:top="964" w:right="1844" w:bottom="1134" w:left="1418" w:header="720" w:footer="720" w:gutter="0"/>
          <w:cols w:space="708"/>
          <w:docGrid w:linePitch="381"/>
        </w:sectPr>
      </w:pPr>
    </w:p>
    <w:p w14:paraId="30DC6DC9" w14:textId="77777777" w:rsidR="0006286E" w:rsidRPr="0006286E" w:rsidRDefault="0006286E" w:rsidP="000A2634">
      <w:pPr>
        <w:pStyle w:val="af"/>
        <w:rPr>
          <w:rFonts w:eastAsia="Times New Roman"/>
          <w:lang w:eastAsia="ru-RU"/>
        </w:rPr>
      </w:pPr>
      <w:bookmarkStart w:id="17" w:name="_Toc198067310"/>
      <w:r w:rsidRPr="0006286E">
        <w:rPr>
          <w:rFonts w:eastAsia="Times New Roman"/>
          <w:lang w:eastAsia="ru-RU"/>
        </w:rPr>
        <w:lastRenderedPageBreak/>
        <w:t>Законы и правила Академии</w:t>
      </w:r>
      <w:bookmarkEnd w:id="17"/>
    </w:p>
    <w:p w14:paraId="136C7BC2" w14:textId="77777777" w:rsidR="0006286E" w:rsidRPr="0006286E" w:rsidRDefault="0006286E" w:rsidP="007D3C53">
      <w:pPr>
        <w:pStyle w:val="articledecorationfirst"/>
        <w:shd w:val="clear" w:color="auto" w:fill="FFFFFF"/>
        <w:spacing w:before="120" w:beforeAutospacing="0" w:after="120" w:afterAutospacing="0" w:line="320" w:lineRule="exact"/>
        <w:ind w:firstLine="567"/>
        <w:jc w:val="both"/>
        <w:rPr>
          <w:sz w:val="28"/>
          <w:szCs w:val="28"/>
        </w:rPr>
      </w:pPr>
      <w:r w:rsidRPr="0006286E">
        <w:rPr>
          <w:sz w:val="28"/>
          <w:szCs w:val="28"/>
        </w:rPr>
        <w:t>В разные годы Академии существующие порядки претерпевали самые разные изменения. На данный момент действуют правила, установленные Взрослыми совсем недавно, которым все были вынуждены подчиниться в условиях нехватки ресурсов, напряженности и страха перед завтрашним днем. А так же всегда оставался неизменным «</w:t>
      </w:r>
      <w:hyperlink r:id="rId33" w:tgtFrame="_blank" w:tooltip="https://docs.google.com/document/d/1k7XbZjBvtk6Q7c7m3wARcF0JYBq6npv6dLbwh0x8yh4/edit" w:history="1">
        <w:r w:rsidRPr="0006286E">
          <w:rPr>
            <w:rStyle w:val="a9"/>
            <w:color w:val="2A5885"/>
            <w:sz w:val="28"/>
            <w:szCs w:val="28"/>
          </w:rPr>
          <w:t>Негласный свод законов Академии</w:t>
        </w:r>
      </w:hyperlink>
      <w:r w:rsidRPr="0006286E">
        <w:rPr>
          <w:sz w:val="28"/>
          <w:szCs w:val="28"/>
        </w:rPr>
        <w:t>», начертанный, по легенде, прямо на Стенах первыми детьми. Его передают из уст в уста каждому новому поколению, дополняют и стараются соблюдать.</w:t>
      </w:r>
    </w:p>
    <w:p w14:paraId="49C278DD" w14:textId="77777777" w:rsidR="0006286E" w:rsidRPr="0006286E" w:rsidRDefault="0006286E" w:rsidP="00420402">
      <w:pPr>
        <w:pStyle w:val="ac"/>
        <w:rPr>
          <w:rFonts w:eastAsia="Times New Roman"/>
          <w:bCs/>
          <w:color w:val="000000"/>
          <w:lang w:eastAsia="ru-RU"/>
        </w:rPr>
      </w:pPr>
      <w:bookmarkStart w:id="18" w:name="_Toc198067311"/>
      <w:r w:rsidRPr="0006286E">
        <w:rPr>
          <w:rFonts w:eastAsia="Times New Roman"/>
          <w:bCs/>
          <w:color w:val="000000"/>
          <w:lang w:eastAsia="ru-RU"/>
        </w:rPr>
        <w:t>Правила Академии</w:t>
      </w:r>
      <w:bookmarkEnd w:id="18"/>
    </w:p>
    <w:p w14:paraId="44A38915" w14:textId="77777777" w:rsidR="0006286E" w:rsidRPr="0006286E" w:rsidRDefault="0006286E" w:rsidP="007D3C53">
      <w:pPr>
        <w:pStyle w:val="articledecorationfirst"/>
        <w:shd w:val="clear" w:color="auto" w:fill="FFFFFF"/>
        <w:spacing w:before="120" w:beforeAutospacing="0" w:after="120" w:afterAutospacing="0" w:line="320" w:lineRule="exact"/>
        <w:ind w:firstLine="567"/>
        <w:rPr>
          <w:sz w:val="28"/>
          <w:szCs w:val="28"/>
        </w:rPr>
      </w:pPr>
      <w:r w:rsidRPr="0006286E">
        <w:rPr>
          <w:rStyle w:val="ab"/>
          <w:sz w:val="28"/>
          <w:szCs w:val="28"/>
        </w:rPr>
        <w:t>[введенные в эксплуатацию Взрослыми после прибытия пустого Поезда]</w:t>
      </w:r>
    </w:p>
    <w:p w14:paraId="50CEB974" w14:textId="77777777" w:rsidR="0006286E" w:rsidRPr="0006286E" w:rsidRDefault="0006286E" w:rsidP="007D3C53">
      <w:pPr>
        <w:pStyle w:val="article-listitem"/>
        <w:numPr>
          <w:ilvl w:val="0"/>
          <w:numId w:val="8"/>
        </w:numPr>
        <w:shd w:val="clear" w:color="auto" w:fill="FFFFFF"/>
        <w:spacing w:before="120" w:beforeAutospacing="0" w:after="120" w:afterAutospacing="0" w:line="320" w:lineRule="exact"/>
        <w:ind w:left="0" w:firstLine="567"/>
        <w:rPr>
          <w:sz w:val="28"/>
          <w:szCs w:val="28"/>
        </w:rPr>
      </w:pPr>
      <w:r w:rsidRPr="0006286E">
        <w:rPr>
          <w:sz w:val="28"/>
          <w:szCs w:val="28"/>
        </w:rPr>
        <w:t>Комендантский час — с 22:00 до 6:00. В это время ученикам рекомендуется не покидать собственных комнат.</w:t>
      </w:r>
    </w:p>
    <w:p w14:paraId="25AD7447" w14:textId="77777777" w:rsidR="0006286E" w:rsidRPr="0006286E" w:rsidRDefault="0006286E" w:rsidP="007D3C53">
      <w:pPr>
        <w:pStyle w:val="article-listitem"/>
        <w:numPr>
          <w:ilvl w:val="0"/>
          <w:numId w:val="8"/>
        </w:numPr>
        <w:shd w:val="clear" w:color="auto" w:fill="FFFFFF"/>
        <w:spacing w:before="120" w:beforeAutospacing="0" w:after="120" w:afterAutospacing="0" w:line="320" w:lineRule="exact"/>
        <w:ind w:left="0" w:firstLine="567"/>
        <w:rPr>
          <w:sz w:val="28"/>
          <w:szCs w:val="28"/>
        </w:rPr>
      </w:pPr>
      <w:r w:rsidRPr="0006286E">
        <w:rPr>
          <w:sz w:val="28"/>
          <w:szCs w:val="28"/>
        </w:rPr>
        <w:t>Посещения тренировок для улучшения навыков и самоконтроля — обязательны.</w:t>
      </w:r>
    </w:p>
    <w:p w14:paraId="0A52992B" w14:textId="77777777" w:rsidR="0006286E" w:rsidRPr="0006286E" w:rsidRDefault="0006286E" w:rsidP="007D3C53">
      <w:pPr>
        <w:pStyle w:val="article-listitem"/>
        <w:numPr>
          <w:ilvl w:val="0"/>
          <w:numId w:val="8"/>
        </w:numPr>
        <w:shd w:val="clear" w:color="auto" w:fill="FFFFFF"/>
        <w:spacing w:before="120" w:beforeAutospacing="0" w:after="120" w:afterAutospacing="0" w:line="320" w:lineRule="exact"/>
        <w:ind w:left="0" w:firstLine="567"/>
        <w:rPr>
          <w:sz w:val="28"/>
          <w:szCs w:val="28"/>
        </w:rPr>
      </w:pPr>
      <w:r w:rsidRPr="0006286E">
        <w:rPr>
          <w:sz w:val="28"/>
          <w:szCs w:val="28"/>
        </w:rPr>
        <w:t>Запрещено использовать способности в боевых целях, допустимо демонстративное использование в учебных классах.</w:t>
      </w:r>
    </w:p>
    <w:p w14:paraId="1DCAC424" w14:textId="77777777" w:rsidR="0006286E" w:rsidRPr="0006286E" w:rsidRDefault="0006286E" w:rsidP="007D3C53">
      <w:pPr>
        <w:pStyle w:val="article-listitem"/>
        <w:numPr>
          <w:ilvl w:val="0"/>
          <w:numId w:val="8"/>
        </w:numPr>
        <w:shd w:val="clear" w:color="auto" w:fill="FFFFFF"/>
        <w:spacing w:before="120" w:beforeAutospacing="0" w:after="120" w:afterAutospacing="0" w:line="320" w:lineRule="exact"/>
        <w:ind w:left="0" w:firstLine="567"/>
        <w:rPr>
          <w:sz w:val="28"/>
          <w:szCs w:val="28"/>
        </w:rPr>
      </w:pPr>
      <w:r w:rsidRPr="0006286E">
        <w:rPr>
          <w:sz w:val="28"/>
          <w:szCs w:val="28"/>
        </w:rPr>
        <w:t>Выходы в Безволье допустимы только в сопровождении преподавателя.</w:t>
      </w:r>
    </w:p>
    <w:p w14:paraId="06D3516E" w14:textId="77777777" w:rsidR="0006286E" w:rsidRPr="0006286E" w:rsidRDefault="0006286E" w:rsidP="007D3C53">
      <w:pPr>
        <w:pStyle w:val="article-listitem"/>
        <w:numPr>
          <w:ilvl w:val="0"/>
          <w:numId w:val="8"/>
        </w:numPr>
        <w:shd w:val="clear" w:color="auto" w:fill="FFFFFF"/>
        <w:spacing w:before="120" w:beforeAutospacing="0" w:after="120" w:afterAutospacing="0" w:line="320" w:lineRule="exact"/>
        <w:ind w:left="0" w:firstLine="567"/>
        <w:rPr>
          <w:sz w:val="28"/>
          <w:szCs w:val="28"/>
        </w:rPr>
      </w:pPr>
      <w:r w:rsidRPr="0006286E">
        <w:rPr>
          <w:sz w:val="28"/>
          <w:szCs w:val="28"/>
        </w:rPr>
        <w:t>Проносить любые предметы и вещи из Безволья в Академию запрещено, если на то нет особого указания преподавателя.</w:t>
      </w:r>
    </w:p>
    <w:p w14:paraId="73E78CD9" w14:textId="77777777" w:rsidR="0006286E" w:rsidRPr="0006286E" w:rsidRDefault="0006286E" w:rsidP="007D3C53">
      <w:pPr>
        <w:pStyle w:val="article-listitem"/>
        <w:numPr>
          <w:ilvl w:val="0"/>
          <w:numId w:val="8"/>
        </w:numPr>
        <w:shd w:val="clear" w:color="auto" w:fill="FFFFFF"/>
        <w:spacing w:before="120" w:beforeAutospacing="0" w:after="120" w:afterAutospacing="0" w:line="320" w:lineRule="exact"/>
        <w:ind w:left="0" w:firstLine="567"/>
        <w:rPr>
          <w:sz w:val="28"/>
          <w:szCs w:val="28"/>
        </w:rPr>
      </w:pPr>
      <w:r w:rsidRPr="0006286E">
        <w:rPr>
          <w:sz w:val="28"/>
          <w:szCs w:val="28"/>
        </w:rPr>
        <w:t>Спускаться в Подвал </w:t>
      </w:r>
      <w:r w:rsidRPr="0006286E">
        <w:rPr>
          <w:rStyle w:val="aa"/>
          <w:sz w:val="28"/>
          <w:szCs w:val="28"/>
        </w:rPr>
        <w:t>строго запрещено</w:t>
      </w:r>
      <w:r w:rsidRPr="0006286E">
        <w:rPr>
          <w:sz w:val="28"/>
          <w:szCs w:val="28"/>
        </w:rPr>
        <w:t>!</w:t>
      </w:r>
    </w:p>
    <w:p w14:paraId="15136143" w14:textId="77777777" w:rsidR="0006286E" w:rsidRPr="0006286E" w:rsidRDefault="0006286E" w:rsidP="007D3C53">
      <w:pPr>
        <w:pStyle w:val="article-listitem"/>
        <w:numPr>
          <w:ilvl w:val="0"/>
          <w:numId w:val="8"/>
        </w:numPr>
        <w:shd w:val="clear" w:color="auto" w:fill="FFFFFF"/>
        <w:spacing w:before="120" w:beforeAutospacing="0" w:after="120" w:afterAutospacing="0" w:line="320" w:lineRule="exact"/>
        <w:ind w:left="0" w:firstLine="567"/>
        <w:rPr>
          <w:sz w:val="28"/>
          <w:szCs w:val="28"/>
        </w:rPr>
      </w:pPr>
      <w:r w:rsidRPr="0006286E">
        <w:rPr>
          <w:sz w:val="28"/>
          <w:szCs w:val="28"/>
        </w:rPr>
        <w:t>В случае столкновения с </w:t>
      </w:r>
      <w:r w:rsidRPr="0006286E">
        <w:rPr>
          <w:rStyle w:val="ab"/>
          <w:sz w:val="28"/>
          <w:szCs w:val="28"/>
        </w:rPr>
        <w:t>неизведанным</w:t>
      </w:r>
      <w:r w:rsidRPr="0006286E">
        <w:rPr>
          <w:sz w:val="28"/>
          <w:szCs w:val="28"/>
        </w:rPr>
        <w:t> — не вступать в прямое взаимодействие, обязательно сообщать о контакте надзирателям и преподавателям.</w:t>
      </w:r>
    </w:p>
    <w:p w14:paraId="238707B5" w14:textId="77777777" w:rsidR="0006286E" w:rsidRPr="0006286E" w:rsidRDefault="0006286E" w:rsidP="007D3C53">
      <w:pPr>
        <w:pStyle w:val="article-listitem"/>
        <w:numPr>
          <w:ilvl w:val="0"/>
          <w:numId w:val="8"/>
        </w:numPr>
        <w:shd w:val="clear" w:color="auto" w:fill="FFFFFF"/>
        <w:spacing w:before="120" w:beforeAutospacing="0" w:after="120" w:afterAutospacing="0" w:line="320" w:lineRule="exact"/>
        <w:ind w:left="0" w:firstLine="567"/>
        <w:rPr>
          <w:sz w:val="28"/>
          <w:szCs w:val="28"/>
        </w:rPr>
      </w:pPr>
      <w:r w:rsidRPr="0006286E">
        <w:rPr>
          <w:sz w:val="28"/>
          <w:szCs w:val="28"/>
        </w:rPr>
        <w:t>Раз в день каждый ученик Академии обязан сдавать кровь и отмечаться в госпитале.</w:t>
      </w:r>
    </w:p>
    <w:p w14:paraId="0E3F5F5B" w14:textId="77777777" w:rsidR="0006286E" w:rsidRPr="0006286E" w:rsidRDefault="0006286E" w:rsidP="007D3C53">
      <w:pPr>
        <w:pStyle w:val="article-listitem"/>
        <w:numPr>
          <w:ilvl w:val="0"/>
          <w:numId w:val="8"/>
        </w:numPr>
        <w:shd w:val="clear" w:color="auto" w:fill="FFFFFF"/>
        <w:spacing w:before="120" w:beforeAutospacing="0" w:after="120" w:afterAutospacing="0" w:line="320" w:lineRule="exact"/>
        <w:ind w:left="0" w:firstLine="567"/>
        <w:rPr>
          <w:sz w:val="28"/>
          <w:szCs w:val="28"/>
        </w:rPr>
      </w:pPr>
      <w:r w:rsidRPr="0006286E">
        <w:rPr>
          <w:sz w:val="28"/>
          <w:szCs w:val="28"/>
        </w:rPr>
        <w:t>Употребление алкоголя, наркотических веществ и прочие вещи, влияющие на сознание и самоконтроль — строжайше запрещены.</w:t>
      </w:r>
    </w:p>
    <w:p w14:paraId="3039ED2B" w14:textId="77777777" w:rsidR="0006286E" w:rsidRPr="0006286E" w:rsidRDefault="0006286E" w:rsidP="007D3C53">
      <w:pPr>
        <w:pStyle w:val="article-listitem"/>
        <w:numPr>
          <w:ilvl w:val="0"/>
          <w:numId w:val="8"/>
        </w:numPr>
        <w:shd w:val="clear" w:color="auto" w:fill="FFFFFF"/>
        <w:spacing w:before="120" w:beforeAutospacing="0" w:after="120" w:afterAutospacing="0" w:line="320" w:lineRule="exact"/>
        <w:ind w:left="0" w:firstLine="567"/>
        <w:rPr>
          <w:sz w:val="28"/>
          <w:szCs w:val="28"/>
        </w:rPr>
      </w:pPr>
      <w:r w:rsidRPr="0006286E">
        <w:rPr>
          <w:sz w:val="28"/>
          <w:szCs w:val="28"/>
        </w:rPr>
        <w:t>Все неучтенные ресурсы Академии, будь то еда, лекарства или прочие полезные вещи, найденные учениками, должны передаваться надзирателям для учета и перераспределения.</w:t>
      </w:r>
    </w:p>
    <w:p w14:paraId="394C4C8F" w14:textId="77777777" w:rsidR="0006286E" w:rsidRPr="0006286E" w:rsidRDefault="0006286E" w:rsidP="007D3C53">
      <w:pPr>
        <w:pStyle w:val="article-listitem"/>
        <w:numPr>
          <w:ilvl w:val="0"/>
          <w:numId w:val="8"/>
        </w:numPr>
        <w:shd w:val="clear" w:color="auto" w:fill="FFFFFF"/>
        <w:spacing w:before="120" w:beforeAutospacing="0" w:after="120" w:afterAutospacing="0" w:line="320" w:lineRule="exact"/>
        <w:ind w:left="0" w:firstLine="567"/>
        <w:rPr>
          <w:sz w:val="28"/>
          <w:szCs w:val="28"/>
        </w:rPr>
      </w:pPr>
      <w:r w:rsidRPr="0006286E">
        <w:rPr>
          <w:sz w:val="28"/>
          <w:szCs w:val="28"/>
        </w:rPr>
        <w:t>Запрещается портить стены.</w:t>
      </w:r>
    </w:p>
    <w:p w14:paraId="3F21DDCB" w14:textId="1D7ECE55" w:rsidR="0006286E" w:rsidRDefault="0006286E" w:rsidP="007D3C53">
      <w:pPr>
        <w:pStyle w:val="article-listitem"/>
        <w:numPr>
          <w:ilvl w:val="0"/>
          <w:numId w:val="8"/>
        </w:numPr>
        <w:shd w:val="clear" w:color="auto" w:fill="FFFFFF"/>
        <w:spacing w:before="120" w:beforeAutospacing="0" w:after="120" w:afterAutospacing="0" w:line="320" w:lineRule="exact"/>
        <w:ind w:left="0" w:firstLine="567"/>
        <w:rPr>
          <w:sz w:val="28"/>
          <w:szCs w:val="28"/>
        </w:rPr>
      </w:pPr>
      <w:r w:rsidRPr="0006286E">
        <w:rPr>
          <w:sz w:val="28"/>
          <w:szCs w:val="28"/>
        </w:rPr>
        <w:t>Нарушение вышеописанных правил будет строго караться надзирателями или любым из преподавателей, мера наказания избирается по их собственному усмотрению.</w:t>
      </w:r>
    </w:p>
    <w:p w14:paraId="24BE43BC" w14:textId="77777777" w:rsidR="00420402" w:rsidRDefault="00420402" w:rsidP="00420402">
      <w:pPr>
        <w:pStyle w:val="article-listitem"/>
        <w:shd w:val="clear" w:color="auto" w:fill="FFFFFF"/>
        <w:spacing w:before="120" w:beforeAutospacing="0" w:after="120" w:afterAutospacing="0" w:line="320" w:lineRule="exact"/>
        <w:ind w:left="567"/>
        <w:rPr>
          <w:sz w:val="28"/>
          <w:szCs w:val="28"/>
        </w:rPr>
      </w:pPr>
    </w:p>
    <w:p w14:paraId="6100B392" w14:textId="4B6954B5" w:rsidR="000A2634" w:rsidRPr="000A2634" w:rsidRDefault="00420402" w:rsidP="00420402">
      <w:pPr>
        <w:pStyle w:val="ac"/>
      </w:pPr>
      <w:bookmarkStart w:id="19" w:name="_Toc198067312"/>
      <w:r w:rsidRPr="000A2634">
        <w:lastRenderedPageBreak/>
        <w:t>Негласный свод законов академии</w:t>
      </w:r>
      <w:bookmarkEnd w:id="19"/>
    </w:p>
    <w:p w14:paraId="0888BF7B" w14:textId="77777777" w:rsidR="000A2634" w:rsidRPr="00420402" w:rsidRDefault="000A2634" w:rsidP="00420402">
      <w:pPr>
        <w:pStyle w:val="article-listitem"/>
        <w:numPr>
          <w:ilvl w:val="0"/>
          <w:numId w:val="16"/>
        </w:numPr>
        <w:shd w:val="clear" w:color="auto" w:fill="FFFFFF"/>
        <w:spacing w:before="0" w:beforeAutospacing="0" w:after="0" w:afterAutospacing="0" w:line="264" w:lineRule="auto"/>
        <w:ind w:left="1281" w:hanging="357"/>
        <w:contextualSpacing/>
        <w:rPr>
          <w:rFonts w:ascii="Ink Free" w:hAnsi="Ink Free"/>
          <w:sz w:val="52"/>
          <w:szCs w:val="52"/>
        </w:rPr>
      </w:pPr>
      <w:r w:rsidRPr="00420402">
        <w:rPr>
          <w:rFonts w:ascii="Ink Free" w:hAnsi="Ink Free"/>
          <w:sz w:val="52"/>
          <w:szCs w:val="52"/>
        </w:rPr>
        <w:t>никто не вправе принуждать нас использовать способности против воли</w:t>
      </w:r>
    </w:p>
    <w:p w14:paraId="01268D55" w14:textId="77777777" w:rsidR="000A2634" w:rsidRPr="00420402" w:rsidRDefault="000A2634" w:rsidP="00420402">
      <w:pPr>
        <w:pStyle w:val="article-listitem"/>
        <w:numPr>
          <w:ilvl w:val="0"/>
          <w:numId w:val="16"/>
        </w:numPr>
        <w:shd w:val="clear" w:color="auto" w:fill="FFFFFF"/>
        <w:spacing w:before="0" w:beforeAutospacing="0" w:after="0" w:afterAutospacing="0" w:line="264" w:lineRule="auto"/>
        <w:ind w:left="1281" w:hanging="357"/>
        <w:contextualSpacing/>
        <w:rPr>
          <w:rFonts w:ascii="Ink Free" w:hAnsi="Ink Free"/>
          <w:sz w:val="52"/>
          <w:szCs w:val="52"/>
        </w:rPr>
      </w:pPr>
      <w:r w:rsidRPr="00420402">
        <w:rPr>
          <w:rFonts w:ascii="Ink Free" w:hAnsi="Ink Free"/>
          <w:sz w:val="52"/>
          <w:szCs w:val="52"/>
        </w:rPr>
        <w:t>имущество Академии принадлежит всем нам</w:t>
      </w:r>
    </w:p>
    <w:p w14:paraId="3F089978" w14:textId="77777777" w:rsidR="000A2634" w:rsidRPr="00420402" w:rsidRDefault="000A2634" w:rsidP="00420402">
      <w:pPr>
        <w:pStyle w:val="article-listitem"/>
        <w:numPr>
          <w:ilvl w:val="0"/>
          <w:numId w:val="16"/>
        </w:numPr>
        <w:shd w:val="clear" w:color="auto" w:fill="FFFFFF"/>
        <w:spacing w:before="0" w:beforeAutospacing="0" w:after="0" w:afterAutospacing="0" w:line="264" w:lineRule="auto"/>
        <w:ind w:left="1281" w:hanging="357"/>
        <w:contextualSpacing/>
        <w:rPr>
          <w:rFonts w:ascii="Ink Free" w:hAnsi="Ink Free"/>
          <w:sz w:val="52"/>
          <w:szCs w:val="52"/>
        </w:rPr>
      </w:pPr>
      <w:r w:rsidRPr="00420402">
        <w:rPr>
          <w:rFonts w:ascii="Ink Free" w:hAnsi="Ink Free"/>
          <w:sz w:val="52"/>
          <w:szCs w:val="52"/>
        </w:rPr>
        <w:t>здесь не говорят о маме</w:t>
      </w:r>
    </w:p>
    <w:p w14:paraId="47F47526" w14:textId="77777777" w:rsidR="000A2634" w:rsidRPr="00420402" w:rsidRDefault="000A2634" w:rsidP="00420402">
      <w:pPr>
        <w:pStyle w:val="article-listitem"/>
        <w:numPr>
          <w:ilvl w:val="0"/>
          <w:numId w:val="16"/>
        </w:numPr>
        <w:shd w:val="clear" w:color="auto" w:fill="FFFFFF"/>
        <w:spacing w:before="0" w:beforeAutospacing="0" w:after="0" w:afterAutospacing="0" w:line="264" w:lineRule="auto"/>
        <w:ind w:left="1281" w:hanging="357"/>
        <w:contextualSpacing/>
        <w:rPr>
          <w:rFonts w:ascii="Ink Free" w:hAnsi="Ink Free"/>
          <w:sz w:val="52"/>
          <w:szCs w:val="52"/>
        </w:rPr>
      </w:pPr>
      <w:r w:rsidRPr="00420402">
        <w:rPr>
          <w:rFonts w:ascii="Ink Free" w:hAnsi="Ink Free"/>
          <w:sz w:val="52"/>
          <w:szCs w:val="52"/>
        </w:rPr>
        <w:t xml:space="preserve">о маленьких детях все заботятся по очереди </w:t>
      </w:r>
    </w:p>
    <w:p w14:paraId="083F0EF8" w14:textId="77777777" w:rsidR="000A2634" w:rsidRPr="00420402" w:rsidRDefault="000A2634" w:rsidP="00420402">
      <w:pPr>
        <w:pStyle w:val="article-listitem"/>
        <w:numPr>
          <w:ilvl w:val="0"/>
          <w:numId w:val="16"/>
        </w:numPr>
        <w:shd w:val="clear" w:color="auto" w:fill="FFFFFF"/>
        <w:spacing w:before="0" w:beforeAutospacing="0" w:after="0" w:afterAutospacing="0" w:line="264" w:lineRule="auto"/>
        <w:ind w:left="1281" w:hanging="357"/>
        <w:contextualSpacing/>
        <w:rPr>
          <w:rFonts w:ascii="Ink Free" w:hAnsi="Ink Free"/>
          <w:sz w:val="52"/>
          <w:szCs w:val="52"/>
        </w:rPr>
      </w:pPr>
      <w:r w:rsidRPr="00420402">
        <w:rPr>
          <w:rFonts w:ascii="Ink Free" w:hAnsi="Ink Free"/>
          <w:sz w:val="52"/>
          <w:szCs w:val="52"/>
        </w:rPr>
        <w:t>здесь не едят кукурузную кашу и овсяные батончики</w:t>
      </w:r>
    </w:p>
    <w:p w14:paraId="762E039A" w14:textId="77777777" w:rsidR="000A2634" w:rsidRPr="00420402" w:rsidRDefault="000A2634" w:rsidP="00420402">
      <w:pPr>
        <w:pStyle w:val="article-listitem"/>
        <w:numPr>
          <w:ilvl w:val="0"/>
          <w:numId w:val="16"/>
        </w:numPr>
        <w:shd w:val="clear" w:color="auto" w:fill="FFFFFF"/>
        <w:spacing w:before="0" w:beforeAutospacing="0" w:after="0" w:afterAutospacing="0" w:line="264" w:lineRule="auto"/>
        <w:ind w:left="1281" w:hanging="357"/>
        <w:contextualSpacing/>
        <w:rPr>
          <w:rFonts w:ascii="Ink Free" w:hAnsi="Ink Free"/>
          <w:sz w:val="52"/>
          <w:szCs w:val="52"/>
        </w:rPr>
      </w:pPr>
      <w:r w:rsidRPr="00420402">
        <w:rPr>
          <w:rFonts w:ascii="Ink Free" w:hAnsi="Ink Free"/>
          <w:sz w:val="52"/>
          <w:szCs w:val="52"/>
        </w:rPr>
        <w:t>убивать никого нельзя, особенно себя</w:t>
      </w:r>
    </w:p>
    <w:p w14:paraId="667E18D7" w14:textId="77777777" w:rsidR="000A2634" w:rsidRPr="00420402" w:rsidRDefault="000A2634" w:rsidP="00420402">
      <w:pPr>
        <w:pStyle w:val="article-listitem"/>
        <w:numPr>
          <w:ilvl w:val="0"/>
          <w:numId w:val="16"/>
        </w:numPr>
        <w:shd w:val="clear" w:color="auto" w:fill="FFFFFF"/>
        <w:spacing w:before="0" w:beforeAutospacing="0" w:after="0" w:afterAutospacing="0" w:line="264" w:lineRule="auto"/>
        <w:ind w:left="1281" w:hanging="357"/>
        <w:contextualSpacing/>
        <w:rPr>
          <w:rFonts w:ascii="Ink Free" w:hAnsi="Ink Free"/>
          <w:sz w:val="52"/>
          <w:szCs w:val="52"/>
        </w:rPr>
      </w:pPr>
      <w:r w:rsidRPr="00420402">
        <w:rPr>
          <w:rFonts w:ascii="Ink Free" w:hAnsi="Ink Free"/>
          <w:sz w:val="52"/>
          <w:szCs w:val="52"/>
        </w:rPr>
        <w:t>НЕ НАЗЫВАЙ СТЕНАМ СВОЕГО ИМЕНИ</w:t>
      </w:r>
    </w:p>
    <w:p w14:paraId="23F9C3EE" w14:textId="77777777" w:rsidR="000A2634" w:rsidRPr="00420402" w:rsidRDefault="000A2634" w:rsidP="00420402">
      <w:pPr>
        <w:pStyle w:val="article-listitem"/>
        <w:numPr>
          <w:ilvl w:val="0"/>
          <w:numId w:val="16"/>
        </w:numPr>
        <w:shd w:val="clear" w:color="auto" w:fill="FFFFFF"/>
        <w:spacing w:before="0" w:beforeAutospacing="0" w:after="0" w:afterAutospacing="0" w:line="264" w:lineRule="auto"/>
        <w:ind w:left="1281" w:hanging="357"/>
        <w:contextualSpacing/>
        <w:rPr>
          <w:rFonts w:ascii="Ink Free" w:hAnsi="Ink Free"/>
          <w:sz w:val="52"/>
          <w:szCs w:val="52"/>
        </w:rPr>
      </w:pPr>
      <w:r w:rsidRPr="00420402">
        <w:rPr>
          <w:rFonts w:ascii="Ink Free" w:hAnsi="Ink Free"/>
          <w:sz w:val="52"/>
          <w:szCs w:val="52"/>
        </w:rPr>
        <w:t>правила безопасности от Дж.</w:t>
      </w:r>
    </w:p>
    <w:p w14:paraId="3FDE3BFB" w14:textId="77777777" w:rsidR="000A2634" w:rsidRPr="00420402" w:rsidRDefault="000A2634" w:rsidP="00420402">
      <w:pPr>
        <w:pStyle w:val="article-listitem"/>
        <w:numPr>
          <w:ilvl w:val="0"/>
          <w:numId w:val="16"/>
        </w:numPr>
        <w:shd w:val="clear" w:color="auto" w:fill="FFFFFF"/>
        <w:spacing w:before="0" w:beforeAutospacing="0" w:after="0" w:afterAutospacing="0" w:line="264" w:lineRule="auto"/>
        <w:ind w:left="1281" w:hanging="357"/>
        <w:contextualSpacing/>
        <w:rPr>
          <w:rFonts w:ascii="Ink Free" w:hAnsi="Ink Free"/>
          <w:sz w:val="52"/>
          <w:szCs w:val="52"/>
        </w:rPr>
      </w:pPr>
      <w:r w:rsidRPr="00420402">
        <w:rPr>
          <w:rFonts w:ascii="Ink Free" w:hAnsi="Ink Free"/>
          <w:sz w:val="52"/>
          <w:szCs w:val="52"/>
        </w:rPr>
        <w:t>не оставайся на ночь вне стен</w:t>
      </w:r>
    </w:p>
    <w:p w14:paraId="4BAFE0B4" w14:textId="77777777" w:rsidR="000A2634" w:rsidRPr="00420402" w:rsidRDefault="000A2634" w:rsidP="00420402">
      <w:pPr>
        <w:pStyle w:val="article-listitem"/>
        <w:numPr>
          <w:ilvl w:val="0"/>
          <w:numId w:val="16"/>
        </w:numPr>
        <w:shd w:val="clear" w:color="auto" w:fill="FFFFFF"/>
        <w:spacing w:before="0" w:beforeAutospacing="0" w:after="0" w:afterAutospacing="0" w:line="264" w:lineRule="auto"/>
        <w:ind w:left="1281" w:hanging="357"/>
        <w:contextualSpacing/>
        <w:rPr>
          <w:rFonts w:ascii="Ink Free" w:hAnsi="Ink Free"/>
          <w:sz w:val="52"/>
          <w:szCs w:val="52"/>
        </w:rPr>
      </w:pPr>
      <w:r w:rsidRPr="00420402">
        <w:rPr>
          <w:rFonts w:ascii="Ink Free" w:hAnsi="Ink Free"/>
          <w:sz w:val="52"/>
          <w:szCs w:val="52"/>
        </w:rPr>
        <w:t>не верь докторам</w:t>
      </w:r>
    </w:p>
    <w:p w14:paraId="354C2F09" w14:textId="77777777" w:rsidR="000A2634" w:rsidRPr="00420402" w:rsidRDefault="000A2634" w:rsidP="00420402">
      <w:pPr>
        <w:pStyle w:val="article-listitem"/>
        <w:numPr>
          <w:ilvl w:val="0"/>
          <w:numId w:val="16"/>
        </w:numPr>
        <w:shd w:val="clear" w:color="auto" w:fill="FFFFFF"/>
        <w:spacing w:before="0" w:beforeAutospacing="0" w:after="0" w:afterAutospacing="0" w:line="264" w:lineRule="auto"/>
        <w:ind w:left="1281" w:hanging="357"/>
        <w:contextualSpacing/>
        <w:rPr>
          <w:rFonts w:ascii="Ink Free" w:hAnsi="Ink Free"/>
          <w:sz w:val="52"/>
          <w:szCs w:val="52"/>
        </w:rPr>
      </w:pPr>
      <w:r w:rsidRPr="00420402">
        <w:rPr>
          <w:rFonts w:ascii="Ink Free" w:hAnsi="Ink Free"/>
          <w:sz w:val="52"/>
          <w:szCs w:val="52"/>
        </w:rPr>
        <w:t>всегда помни, как проснуться</w:t>
      </w:r>
    </w:p>
    <w:p w14:paraId="46B53759" w14:textId="7C802129" w:rsidR="000A2634" w:rsidRPr="00420402" w:rsidRDefault="000A2634" w:rsidP="00420402">
      <w:pPr>
        <w:pStyle w:val="article-listitem"/>
        <w:numPr>
          <w:ilvl w:val="0"/>
          <w:numId w:val="16"/>
        </w:numPr>
        <w:shd w:val="clear" w:color="auto" w:fill="FFFFFF"/>
        <w:spacing w:before="0" w:beforeAutospacing="0" w:after="0" w:afterAutospacing="0" w:line="264" w:lineRule="auto"/>
        <w:ind w:left="1281" w:hanging="357"/>
        <w:contextualSpacing/>
        <w:rPr>
          <w:rFonts w:ascii="Ink Free" w:hAnsi="Ink Free"/>
          <w:sz w:val="52"/>
          <w:szCs w:val="52"/>
        </w:rPr>
      </w:pPr>
      <w:r w:rsidRPr="00420402">
        <w:rPr>
          <w:rFonts w:ascii="Ink Free" w:hAnsi="Ink Free"/>
          <w:sz w:val="52"/>
          <w:szCs w:val="52"/>
        </w:rPr>
        <w:t>молчи о тех, кто вернулся</w:t>
      </w:r>
    </w:p>
    <w:p w14:paraId="690FA763" w14:textId="31192B52" w:rsidR="000A2634" w:rsidRPr="00420402" w:rsidRDefault="000A2634" w:rsidP="00420402">
      <w:pPr>
        <w:pStyle w:val="article-listitem"/>
        <w:numPr>
          <w:ilvl w:val="0"/>
          <w:numId w:val="16"/>
        </w:numPr>
        <w:shd w:val="clear" w:color="auto" w:fill="FFFFFF"/>
        <w:spacing w:before="0" w:beforeAutospacing="0" w:after="0" w:afterAutospacing="0" w:line="264" w:lineRule="auto"/>
        <w:ind w:left="1281" w:hanging="357"/>
        <w:contextualSpacing/>
        <w:rPr>
          <w:rFonts w:ascii="Ink Free" w:hAnsi="Ink Free"/>
          <w:sz w:val="52"/>
          <w:szCs w:val="52"/>
        </w:rPr>
      </w:pPr>
      <w:r w:rsidRPr="00420402">
        <w:rPr>
          <w:rFonts w:ascii="Ink Free" w:hAnsi="Ink Free"/>
          <w:sz w:val="52"/>
          <w:szCs w:val="52"/>
        </w:rPr>
        <w:t>не предавай своих</w:t>
      </w:r>
    </w:p>
    <w:p w14:paraId="5B4A9AA6" w14:textId="77777777" w:rsidR="0006286E" w:rsidRDefault="0006286E" w:rsidP="007D3C53">
      <w:pPr>
        <w:spacing w:before="120" w:after="120" w:line="320" w:lineRule="exact"/>
        <w:ind w:firstLine="567"/>
        <w:outlineLvl w:val="0"/>
        <w:rPr>
          <w:rFonts w:eastAsia="Times New Roman" w:cs="Times New Roman"/>
          <w:b/>
          <w:bCs/>
          <w:color w:val="000000"/>
          <w:kern w:val="36"/>
          <w:szCs w:val="28"/>
          <w:lang w:eastAsia="ru-RU"/>
        </w:rPr>
        <w:sectPr w:rsidR="0006286E" w:rsidSect="002C79A9">
          <w:footerReference w:type="first" r:id="rId34"/>
          <w:pgSz w:w="11909" w:h="16834"/>
          <w:pgMar w:top="964" w:right="1844" w:bottom="1134" w:left="1418" w:header="720" w:footer="720" w:gutter="0"/>
          <w:cols w:space="708"/>
          <w:docGrid w:linePitch="381"/>
        </w:sectPr>
      </w:pPr>
    </w:p>
    <w:p w14:paraId="3FF47F73" w14:textId="0E24269D" w:rsidR="00102D16" w:rsidRPr="00102D16" w:rsidRDefault="00102D16" w:rsidP="000A2634">
      <w:pPr>
        <w:pStyle w:val="af"/>
        <w:rPr>
          <w:rFonts w:eastAsia="Times New Roman"/>
          <w:lang w:eastAsia="ru-RU"/>
        </w:rPr>
      </w:pPr>
      <w:bookmarkStart w:id="20" w:name="_Toc198067313"/>
      <w:r w:rsidRPr="00102D16">
        <w:rPr>
          <w:rFonts w:eastAsia="Times New Roman"/>
          <w:lang w:eastAsia="ru-RU"/>
        </w:rPr>
        <w:lastRenderedPageBreak/>
        <w:t>Правила по физическим повреждениям</w:t>
      </w:r>
      <w:bookmarkEnd w:id="20"/>
    </w:p>
    <w:p w14:paraId="21CA4415" w14:textId="77777777" w:rsidR="00102D16" w:rsidRPr="00102D16" w:rsidRDefault="00102D16" w:rsidP="007D3C53">
      <w:pPr>
        <w:pStyle w:val="articledecorationfirst"/>
        <w:shd w:val="clear" w:color="auto" w:fill="FFFFFF"/>
        <w:spacing w:before="120" w:beforeAutospacing="0" w:after="120" w:afterAutospacing="0" w:line="320" w:lineRule="exact"/>
        <w:ind w:firstLine="567"/>
        <w:jc w:val="both"/>
        <w:rPr>
          <w:sz w:val="28"/>
          <w:szCs w:val="28"/>
        </w:rPr>
      </w:pPr>
      <w:r w:rsidRPr="00102D16">
        <w:rPr>
          <w:sz w:val="28"/>
          <w:szCs w:val="28"/>
        </w:rPr>
        <w:t>Состояние вашего персонажа на нашей игре будет моделироваться специальной книгой с пустыми кармашками для карточек. Каждый персонаж будет иметь 4 пустых слота для получения физических повреждений (</w:t>
      </w:r>
      <w:r w:rsidRPr="00102D16">
        <w:rPr>
          <w:rStyle w:val="ab"/>
          <w:sz w:val="28"/>
          <w:szCs w:val="28"/>
        </w:rPr>
        <w:t>из данного правила могут быть исключения, если ваш персонаж обладает соответствующей особенностью</w:t>
      </w:r>
      <w:r w:rsidRPr="00102D16">
        <w:rPr>
          <w:sz w:val="28"/>
          <w:szCs w:val="28"/>
        </w:rPr>
        <w:t>), а также в вашем стартовом конверте будет колода карточек физических повреждений. При получении физического повреждения вы вкладываете карточку в соответствующее поле, пока оно не будет вылечено.</w:t>
      </w:r>
    </w:p>
    <w:p w14:paraId="67A2A348"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Fonts w:cs="Times New Roman"/>
          <w:szCs w:val="28"/>
        </w:rPr>
        <w:t>Ниже мы подробно рассказываем про все типы физических повреждений, а также подробно разбираем ситуации, в которых вы сможет их получить/нанести другому.</w:t>
      </w:r>
    </w:p>
    <w:p w14:paraId="0631B5B7" w14:textId="77777777" w:rsidR="00102D16" w:rsidRPr="00102D16" w:rsidRDefault="00102D16" w:rsidP="007D3C53">
      <w:pPr>
        <w:pStyle w:val="articledecorationfirst"/>
        <w:shd w:val="clear" w:color="auto" w:fill="FFFFFF"/>
        <w:spacing w:before="120" w:beforeAutospacing="0" w:after="120" w:afterAutospacing="0" w:line="320" w:lineRule="exact"/>
        <w:ind w:firstLine="567"/>
        <w:jc w:val="both"/>
        <w:rPr>
          <w:sz w:val="28"/>
          <w:szCs w:val="28"/>
        </w:rPr>
      </w:pPr>
      <w:r w:rsidRPr="00102D16">
        <w:rPr>
          <w:sz w:val="28"/>
          <w:szCs w:val="28"/>
        </w:rPr>
        <w:t>_________________________</w:t>
      </w:r>
    </w:p>
    <w:p w14:paraId="3C14D126"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Fonts w:cs="Times New Roman"/>
          <w:szCs w:val="28"/>
        </w:rPr>
        <w:t>На нашей игре в результате различных приключений и боевых столкновений можно получить следующие физические повреждения: </w:t>
      </w:r>
      <w:r w:rsidRPr="00102D16">
        <w:rPr>
          <w:rStyle w:val="aa"/>
          <w:rFonts w:cs="Times New Roman"/>
          <w:szCs w:val="28"/>
        </w:rPr>
        <w:t>а) легкая травма (руки, ноги, корпуса, головы), б) тяжелая травма (руки, ноги, корпуса, головы), в) отравление.</w:t>
      </w:r>
    </w:p>
    <w:p w14:paraId="05A863F8"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Fonts w:cs="Times New Roman"/>
          <w:szCs w:val="28"/>
        </w:rPr>
        <w:t>а) При получении </w:t>
      </w:r>
      <w:r w:rsidRPr="00102D16">
        <w:rPr>
          <w:rStyle w:val="aa"/>
          <w:rFonts w:cs="Times New Roman"/>
          <w:szCs w:val="28"/>
        </w:rPr>
        <w:t>легкой травмы</w:t>
      </w:r>
      <w:r w:rsidRPr="00102D16">
        <w:rPr>
          <w:rFonts w:cs="Times New Roman"/>
          <w:szCs w:val="28"/>
        </w:rPr>
        <w:t> вы:</w:t>
      </w:r>
    </w:p>
    <w:p w14:paraId="280FC74F"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Fonts w:cs="Times New Roman"/>
          <w:szCs w:val="28"/>
        </w:rPr>
        <w:t>— Добавляете карточку соответствующей легкой травмы (руки, ноги, корпуса) в поле физических повреждений вашего персонажа (будут в вашем стартовом конверте).</w:t>
      </w:r>
    </w:p>
    <w:p w14:paraId="005DED9B"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Fonts w:cs="Times New Roman"/>
          <w:szCs w:val="28"/>
        </w:rPr>
        <w:t>— В течение </w:t>
      </w:r>
      <w:r w:rsidRPr="00102D16">
        <w:rPr>
          <w:rStyle w:val="aa"/>
          <w:rFonts w:cs="Times New Roman"/>
          <w:szCs w:val="28"/>
        </w:rPr>
        <w:t>30 минут </w:t>
      </w:r>
      <w:r w:rsidRPr="00102D16">
        <w:rPr>
          <w:rFonts w:cs="Times New Roman"/>
          <w:szCs w:val="28"/>
        </w:rPr>
        <w:t>вы можете медленно двигаться в сторону помощи/госпиталя, предпочитаете не тревожить место ранения (</w:t>
      </w:r>
      <w:r w:rsidRPr="00102D16">
        <w:rPr>
          <w:rStyle w:val="ab"/>
          <w:rFonts w:cs="Times New Roman"/>
          <w:szCs w:val="28"/>
        </w:rPr>
        <w:t>не наступаете на травмированную ногу/не пользуетесь травмированной рукой/держитесь за ушибленные ребра/держитесь за голову</w:t>
      </w:r>
      <w:r w:rsidRPr="00102D16">
        <w:rPr>
          <w:rFonts w:cs="Times New Roman"/>
          <w:szCs w:val="28"/>
        </w:rPr>
        <w:t>), всячески привлекаете внимание остальных, чтобы вам оказали помощь.</w:t>
      </w:r>
    </w:p>
    <w:p w14:paraId="2E7106DC"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Fonts w:cs="Times New Roman"/>
          <w:szCs w:val="28"/>
        </w:rPr>
        <w:t>Если вы занимаетесь чем-либо еще, помимо этого (</w:t>
      </w:r>
      <w:r w:rsidRPr="00102D16">
        <w:rPr>
          <w:rStyle w:val="ab"/>
          <w:rFonts w:cs="Times New Roman"/>
          <w:szCs w:val="28"/>
        </w:rPr>
        <w:t>бежите/продолжаете приключение в данже, не направившись к выходу/применяете свои псионические способности/пропускаете стаканчик в баре или останавливаетесь поговорить с кем-то на отвлеченные темы</w:t>
      </w:r>
      <w:r w:rsidRPr="00102D16">
        <w:rPr>
          <w:rFonts w:cs="Times New Roman"/>
          <w:szCs w:val="28"/>
        </w:rPr>
        <w:t>), в поле ментальных повреждений добавляется карточка “</w:t>
      </w:r>
      <w:r w:rsidRPr="00102D16">
        <w:rPr>
          <w:rStyle w:val="ab"/>
          <w:rFonts w:cs="Times New Roman"/>
          <w:b/>
          <w:bCs/>
          <w:szCs w:val="28"/>
        </w:rPr>
        <w:t>превозмогание боли</w:t>
      </w:r>
      <w:r w:rsidRPr="00102D16">
        <w:rPr>
          <w:rFonts w:cs="Times New Roman"/>
          <w:szCs w:val="28"/>
        </w:rPr>
        <w:t>” (если чувствительность к боли не была устранена дополнительными манипуляциями). Превозмочь боль достаточно один раз, сколько бы травм у вас ни было. </w:t>
      </w:r>
      <w:r w:rsidRPr="00102D16">
        <w:rPr>
          <w:rStyle w:val="ab"/>
          <w:rFonts w:cs="Times New Roman"/>
          <w:szCs w:val="28"/>
        </w:rPr>
        <w:t>[ </w:t>
      </w:r>
      <w:hyperlink r:id="rId35" w:tooltip="https://vk.com/@-226239772-pravila-po-mentalnym-povrezhdeniyam-01" w:history="1">
        <w:r w:rsidRPr="00102D16">
          <w:rPr>
            <w:rStyle w:val="a9"/>
            <w:rFonts w:cs="Times New Roman"/>
            <w:i/>
            <w:iCs/>
            <w:color w:val="2A5885"/>
            <w:szCs w:val="28"/>
          </w:rPr>
          <w:t>Правила по ментальным повреждениям</w:t>
        </w:r>
      </w:hyperlink>
      <w:r w:rsidRPr="00102D16">
        <w:rPr>
          <w:rStyle w:val="ab"/>
          <w:rFonts w:cs="Times New Roman"/>
          <w:szCs w:val="28"/>
        </w:rPr>
        <w:t> ]</w:t>
      </w:r>
    </w:p>
    <w:p w14:paraId="4120FE90"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Style w:val="ab"/>
          <w:rFonts w:cs="Times New Roman"/>
          <w:szCs w:val="28"/>
        </w:rPr>
        <w:t>Допустимо добавить карточку «превозмогание боли» в поле ментальных повреждений после окончания динамичной/боевой сцены.</w:t>
      </w:r>
    </w:p>
    <w:p w14:paraId="29D2BDF8"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Fonts w:cs="Times New Roman"/>
          <w:szCs w:val="28"/>
        </w:rPr>
        <w:t>— По истечении 30 минут без оказания медицинской помощи травма становится </w:t>
      </w:r>
      <w:r w:rsidRPr="00102D16">
        <w:rPr>
          <w:rStyle w:val="aa"/>
          <w:rFonts w:cs="Times New Roman"/>
          <w:szCs w:val="28"/>
        </w:rPr>
        <w:t>тяжелой</w:t>
      </w:r>
      <w:r w:rsidRPr="00102D16">
        <w:rPr>
          <w:rFonts w:cs="Times New Roman"/>
          <w:szCs w:val="28"/>
        </w:rPr>
        <w:t>.</w:t>
      </w:r>
    </w:p>
    <w:p w14:paraId="14CE9CE7"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Fonts w:cs="Times New Roman"/>
          <w:szCs w:val="28"/>
        </w:rPr>
        <w:t>б) При получении </w:t>
      </w:r>
      <w:r w:rsidRPr="00102D16">
        <w:rPr>
          <w:rStyle w:val="aa"/>
          <w:rFonts w:cs="Times New Roman"/>
          <w:szCs w:val="28"/>
        </w:rPr>
        <w:t>тяжелой травмы </w:t>
      </w:r>
      <w:r w:rsidRPr="00102D16">
        <w:rPr>
          <w:rFonts w:cs="Times New Roman"/>
          <w:szCs w:val="28"/>
        </w:rPr>
        <w:t>вы:</w:t>
      </w:r>
    </w:p>
    <w:p w14:paraId="5565FA2C"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Fonts w:cs="Times New Roman"/>
          <w:szCs w:val="28"/>
        </w:rPr>
        <w:lastRenderedPageBreak/>
        <w:t>— Добавляете карточку соответствующей тяжелой травмы (руки, ноги, корпуса) в поле физических повреждений вашего персонажа (будут в вашем стартовом конверте).</w:t>
      </w:r>
    </w:p>
    <w:p w14:paraId="443B42ED"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Fonts w:cs="Times New Roman"/>
          <w:szCs w:val="28"/>
        </w:rPr>
        <w:t>— В течение </w:t>
      </w:r>
      <w:r w:rsidRPr="00102D16">
        <w:rPr>
          <w:rStyle w:val="aa"/>
          <w:rFonts w:cs="Times New Roman"/>
          <w:szCs w:val="28"/>
        </w:rPr>
        <w:t>15 минут </w:t>
      </w:r>
      <w:r w:rsidRPr="00102D16">
        <w:rPr>
          <w:rFonts w:cs="Times New Roman"/>
          <w:szCs w:val="28"/>
        </w:rPr>
        <w:t>можете лишь </w:t>
      </w:r>
      <w:r w:rsidRPr="00102D16">
        <w:rPr>
          <w:rStyle w:val="aa"/>
          <w:rFonts w:cs="Times New Roman"/>
          <w:szCs w:val="28"/>
        </w:rPr>
        <w:t>лежать на месте</w:t>
      </w:r>
      <w:r w:rsidRPr="00102D16">
        <w:rPr>
          <w:rFonts w:cs="Times New Roman"/>
          <w:szCs w:val="28"/>
        </w:rPr>
        <w:t>, стонать/кричать от боли и всячески осознавать близость наступления неминуемой смерти, если вам не будет оказана помощь. Превозмогать боль в этом состоянии бесполезно, но в игре будут способы повлиять на данное состояние — например, устранить боль сильнодействующим наркотиком, который позволит вам двигаться. </w:t>
      </w:r>
      <w:r w:rsidRPr="00102D16">
        <w:rPr>
          <w:rStyle w:val="ab"/>
          <w:rFonts w:cs="Times New Roman"/>
          <w:szCs w:val="28"/>
        </w:rPr>
        <w:t>[здесь позже будет ссылка на правила по фармацевтике]</w:t>
      </w:r>
    </w:p>
    <w:p w14:paraId="308348E1"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Fonts w:cs="Times New Roman"/>
          <w:szCs w:val="28"/>
        </w:rPr>
        <w:t>— По истечении 15 минут без оказания медицинской помощи вы теряете сознание, отправляетесь к мастерам, используя маркер «отсутствия в игре» (подняв скрещенные руки над головой) и узнаете, что с вами случилось (</w:t>
      </w:r>
      <w:r w:rsidRPr="00102D16">
        <w:rPr>
          <w:rStyle w:val="ab"/>
          <w:rFonts w:cs="Times New Roman"/>
          <w:szCs w:val="28"/>
        </w:rPr>
        <w:t>впали в кому/растворились в Стенах/иное</w:t>
      </w:r>
      <w:r w:rsidRPr="00102D16">
        <w:rPr>
          <w:rFonts w:cs="Times New Roman"/>
          <w:szCs w:val="28"/>
        </w:rPr>
        <w:t>). </w:t>
      </w:r>
      <w:r w:rsidRPr="00102D16">
        <w:rPr>
          <w:rStyle w:val="ab"/>
          <w:rFonts w:cs="Times New Roman"/>
          <w:szCs w:val="28"/>
        </w:rPr>
        <w:t>Из этого правила могут быть исключения — если ваш персонаж обладает соответствующей особенностью.</w:t>
      </w:r>
    </w:p>
    <w:p w14:paraId="378F9DDB"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Fonts w:cs="Times New Roman"/>
          <w:szCs w:val="28"/>
        </w:rPr>
        <w:t>в) При получении </w:t>
      </w:r>
      <w:r w:rsidRPr="00102D16">
        <w:rPr>
          <w:rStyle w:val="aa"/>
          <w:rFonts w:cs="Times New Roman"/>
          <w:szCs w:val="28"/>
        </w:rPr>
        <w:t>отравления</w:t>
      </w:r>
      <w:r w:rsidRPr="00102D16">
        <w:rPr>
          <w:rFonts w:cs="Times New Roman"/>
          <w:szCs w:val="28"/>
        </w:rPr>
        <w:t> вы отыгрываете эффект, написанной на сопровождающей его карточке, и добавляете </w:t>
      </w:r>
      <w:r w:rsidRPr="00102D16">
        <w:rPr>
          <w:rStyle w:val="aa"/>
          <w:rFonts w:cs="Times New Roman"/>
          <w:szCs w:val="28"/>
        </w:rPr>
        <w:t>эту карточку</w:t>
      </w:r>
      <w:r w:rsidRPr="00102D16">
        <w:rPr>
          <w:rFonts w:cs="Times New Roman"/>
          <w:szCs w:val="28"/>
        </w:rPr>
        <w:t> в поле физических повреждений вашего персонажа.</w:t>
      </w:r>
    </w:p>
    <w:p w14:paraId="1BA7A44A"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Fonts w:cs="Times New Roman"/>
          <w:szCs w:val="28"/>
        </w:rPr>
        <w:t>__________________________________</w:t>
      </w:r>
    </w:p>
    <w:p w14:paraId="09567A89"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Fonts w:cs="Times New Roman"/>
          <w:szCs w:val="28"/>
        </w:rPr>
        <w:t>Допустимо добавлять карточки физических повреждений в поле вашего физического здоровья после окончания боевой сцены, но вы обязаны вести подсчет того, сколько повреждений получили.</w:t>
      </w:r>
    </w:p>
    <w:p w14:paraId="55A79077"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Fonts w:cs="Times New Roman"/>
          <w:szCs w:val="28"/>
        </w:rPr>
        <w:t>Как только вы получаете </w:t>
      </w:r>
      <w:r w:rsidRPr="00102D16">
        <w:rPr>
          <w:rStyle w:val="aa"/>
          <w:rFonts w:cs="Times New Roman"/>
          <w:szCs w:val="28"/>
        </w:rPr>
        <w:t>4-е любое повреждение (легкая травма, тяжелая травма, отравление)</w:t>
      </w:r>
      <w:r w:rsidRPr="00102D16">
        <w:rPr>
          <w:rFonts w:cs="Times New Roman"/>
          <w:szCs w:val="28"/>
        </w:rPr>
        <w:t>, либо </w:t>
      </w:r>
      <w:r w:rsidRPr="00102D16">
        <w:rPr>
          <w:rStyle w:val="aa"/>
          <w:rFonts w:cs="Times New Roman"/>
          <w:szCs w:val="28"/>
        </w:rPr>
        <w:t>2-ю тяжелую травму</w:t>
      </w:r>
      <w:r w:rsidRPr="00102D16">
        <w:rPr>
          <w:rFonts w:cs="Times New Roman"/>
          <w:szCs w:val="28"/>
        </w:rPr>
        <w:t>, вы мгновенно теряете сознание, отправляетесь к мастерам, используя маркер «отсутствия в игре» (подняв скрещенные руки над головой) и узнаете, что с вами случилось (</w:t>
      </w:r>
      <w:r w:rsidRPr="00102D16">
        <w:rPr>
          <w:rStyle w:val="ab"/>
          <w:rFonts w:cs="Times New Roman"/>
          <w:szCs w:val="28"/>
        </w:rPr>
        <w:t>впали в кому/растворились в Стенах/иное</w:t>
      </w:r>
      <w:r w:rsidRPr="00102D16">
        <w:rPr>
          <w:rFonts w:cs="Times New Roman"/>
          <w:szCs w:val="28"/>
        </w:rPr>
        <w:t>). </w:t>
      </w:r>
      <w:r w:rsidRPr="00102D16">
        <w:rPr>
          <w:rStyle w:val="ab"/>
          <w:rFonts w:cs="Times New Roman"/>
          <w:szCs w:val="28"/>
        </w:rPr>
        <w:t>Из этого правила могут быть исключения — если ваш персонаж обладает соответствующей особенностью.</w:t>
      </w:r>
    </w:p>
    <w:p w14:paraId="185E1600"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Fonts w:cs="Times New Roman"/>
          <w:szCs w:val="28"/>
        </w:rPr>
        <w:t>_________________________________</w:t>
      </w:r>
    </w:p>
    <w:p w14:paraId="6C7EBFA3" w14:textId="18D940F6" w:rsidR="00102D16" w:rsidRPr="00102D16" w:rsidRDefault="00102D16" w:rsidP="007D3C53">
      <w:pPr>
        <w:spacing w:before="120" w:after="120" w:line="320" w:lineRule="exact"/>
        <w:ind w:firstLine="567"/>
        <w:jc w:val="both"/>
        <w:rPr>
          <w:rFonts w:cs="Times New Roman"/>
          <w:szCs w:val="28"/>
        </w:rPr>
      </w:pPr>
    </w:p>
    <w:p w14:paraId="558AAE8C" w14:textId="77777777" w:rsidR="00102D16" w:rsidRPr="00102D16" w:rsidRDefault="00102D16" w:rsidP="007D3C53">
      <w:pPr>
        <w:pStyle w:val="articledecorationfirst"/>
        <w:shd w:val="clear" w:color="auto" w:fill="FFFFFF"/>
        <w:spacing w:before="120" w:beforeAutospacing="0" w:after="120" w:afterAutospacing="0" w:line="320" w:lineRule="exact"/>
        <w:ind w:firstLine="567"/>
        <w:jc w:val="both"/>
        <w:rPr>
          <w:sz w:val="28"/>
          <w:szCs w:val="28"/>
        </w:rPr>
      </w:pPr>
      <w:r w:rsidRPr="00102D16">
        <w:rPr>
          <w:sz w:val="28"/>
          <w:szCs w:val="28"/>
        </w:rPr>
        <w:t>Оружие на нашей игре будет двух типов: </w:t>
      </w:r>
      <w:r w:rsidRPr="00102D16">
        <w:rPr>
          <w:rStyle w:val="aa"/>
          <w:sz w:val="28"/>
          <w:szCs w:val="28"/>
        </w:rPr>
        <w:t>обычное</w:t>
      </w:r>
      <w:r w:rsidRPr="00102D16">
        <w:rPr>
          <w:sz w:val="28"/>
          <w:szCs w:val="28"/>
        </w:rPr>
        <w:t> (ларповые биты, кирпичи, свинцовые трубы и т.д.) и </w:t>
      </w:r>
      <w:r w:rsidRPr="00102D16">
        <w:rPr>
          <w:rStyle w:val="aa"/>
          <w:sz w:val="28"/>
          <w:szCs w:val="28"/>
        </w:rPr>
        <w:t>серьезное</w:t>
      </w:r>
      <w:r w:rsidRPr="00102D16">
        <w:rPr>
          <w:sz w:val="28"/>
          <w:szCs w:val="28"/>
        </w:rPr>
        <w:t> (мачете, топоры, огнестрельное).</w:t>
      </w:r>
    </w:p>
    <w:p w14:paraId="44572513"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Style w:val="ab"/>
          <w:rFonts w:cs="Times New Roman"/>
          <w:szCs w:val="28"/>
        </w:rPr>
        <w:t>Напоминаем, что все оружие будет мастерским, побираемым, тип оружия будет </w:t>
      </w:r>
      <w:r w:rsidRPr="00102D16">
        <w:rPr>
          <w:rStyle w:val="aa"/>
          <w:rFonts w:cs="Times New Roman"/>
          <w:i/>
          <w:iCs/>
          <w:szCs w:val="28"/>
        </w:rPr>
        <w:t>промаркирован</w:t>
      </w:r>
      <w:r w:rsidRPr="00102D16">
        <w:rPr>
          <w:rStyle w:val="ab"/>
          <w:rFonts w:cs="Times New Roman"/>
          <w:szCs w:val="28"/>
        </w:rPr>
        <w:t> специальным образом.</w:t>
      </w:r>
    </w:p>
    <w:p w14:paraId="5E36192D"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Style w:val="aa"/>
          <w:rFonts w:cs="Times New Roman"/>
          <w:szCs w:val="28"/>
        </w:rPr>
        <w:t>Обычное </w:t>
      </w:r>
      <w:r w:rsidRPr="00102D16">
        <w:rPr>
          <w:rFonts w:cs="Times New Roman"/>
          <w:szCs w:val="28"/>
        </w:rPr>
        <w:t>оружие наносит </w:t>
      </w:r>
      <w:r w:rsidRPr="00102D16">
        <w:rPr>
          <w:rStyle w:val="aa"/>
          <w:rFonts w:cs="Times New Roman"/>
          <w:szCs w:val="28"/>
        </w:rPr>
        <w:t>легкие травмы</w:t>
      </w:r>
      <w:r w:rsidRPr="00102D16">
        <w:rPr>
          <w:rFonts w:cs="Times New Roman"/>
          <w:szCs w:val="28"/>
        </w:rPr>
        <w:t>, </w:t>
      </w:r>
      <w:r w:rsidRPr="00102D16">
        <w:rPr>
          <w:rStyle w:val="aa"/>
          <w:rFonts w:cs="Times New Roman"/>
          <w:szCs w:val="28"/>
        </w:rPr>
        <w:t>серьезное</w:t>
      </w:r>
      <w:r w:rsidRPr="00102D16">
        <w:rPr>
          <w:rFonts w:cs="Times New Roman"/>
          <w:szCs w:val="28"/>
        </w:rPr>
        <w:t> оружие наносит </w:t>
      </w:r>
      <w:r w:rsidRPr="00102D16">
        <w:rPr>
          <w:rStyle w:val="aa"/>
          <w:rFonts w:cs="Times New Roman"/>
          <w:szCs w:val="28"/>
        </w:rPr>
        <w:t>тяжелые травмы</w:t>
      </w:r>
      <w:r w:rsidRPr="00102D16">
        <w:rPr>
          <w:rFonts w:cs="Times New Roman"/>
          <w:szCs w:val="28"/>
        </w:rPr>
        <w:t>. При использования оружия вы произносите маркер того, какую травму нанесли (легкая/тяжелая/часть тела).</w:t>
      </w:r>
    </w:p>
    <w:p w14:paraId="5C70B3EE"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Fonts w:cs="Times New Roman"/>
          <w:szCs w:val="28"/>
        </w:rPr>
        <w:lastRenderedPageBreak/>
        <w:t>В игре могут возникнуть две ситуации — </w:t>
      </w:r>
      <w:r w:rsidRPr="00102D16">
        <w:rPr>
          <w:rStyle w:val="aa"/>
          <w:rFonts w:cs="Times New Roman"/>
          <w:szCs w:val="28"/>
        </w:rPr>
        <w:t>в бою</w:t>
      </w:r>
      <w:r w:rsidRPr="00102D16">
        <w:rPr>
          <w:rFonts w:cs="Times New Roman"/>
          <w:szCs w:val="28"/>
        </w:rPr>
        <w:t> и </w:t>
      </w:r>
      <w:r w:rsidRPr="00102D16">
        <w:rPr>
          <w:rStyle w:val="aa"/>
          <w:rFonts w:cs="Times New Roman"/>
          <w:szCs w:val="28"/>
        </w:rPr>
        <w:t>вне боя</w:t>
      </w:r>
      <w:r w:rsidRPr="00102D16">
        <w:rPr>
          <w:rFonts w:cs="Times New Roman"/>
          <w:szCs w:val="28"/>
        </w:rPr>
        <w:t>. Пока вы можете двигаться и сопротивляться — вы можете находиться </w:t>
      </w:r>
      <w:r w:rsidRPr="00102D16">
        <w:rPr>
          <w:rStyle w:val="aa"/>
          <w:rFonts w:cs="Times New Roman"/>
          <w:szCs w:val="28"/>
        </w:rPr>
        <w:t>в бою</w:t>
      </w:r>
      <w:r w:rsidRPr="00102D16">
        <w:rPr>
          <w:rFonts w:cs="Times New Roman"/>
          <w:szCs w:val="28"/>
        </w:rPr>
        <w:t>. Как только вы получили тяжелую травму , связаны/зафиксированы иным образом, не можете двигаться по иным причинам (препараты или эффект соответствующего отравления) — вы находитесь </w:t>
      </w:r>
      <w:r w:rsidRPr="00102D16">
        <w:rPr>
          <w:rStyle w:val="aa"/>
          <w:rFonts w:cs="Times New Roman"/>
          <w:szCs w:val="28"/>
        </w:rPr>
        <w:t>вне боя</w:t>
      </w:r>
      <w:r w:rsidRPr="00102D16">
        <w:rPr>
          <w:rFonts w:cs="Times New Roman"/>
          <w:szCs w:val="28"/>
        </w:rPr>
        <w:t>.</w:t>
      </w:r>
    </w:p>
    <w:p w14:paraId="6AB39078"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Style w:val="aa"/>
          <w:rFonts w:cs="Times New Roman"/>
          <w:szCs w:val="28"/>
        </w:rPr>
        <w:t>В бою</w:t>
      </w:r>
      <w:r w:rsidRPr="00102D16">
        <w:rPr>
          <w:rFonts w:cs="Times New Roman"/>
          <w:szCs w:val="28"/>
        </w:rPr>
        <w:t> допустимо применение оружия лишь по принципу «рубашка/штаны», т.е. засчитываются удары по рукам и ногам (исключая кисти и ступни), плечи, корпус (исключая шею, горло, пах, голову). </w:t>
      </w:r>
      <w:r w:rsidRPr="00102D16">
        <w:rPr>
          <w:rStyle w:val="aa"/>
          <w:rFonts w:cs="Times New Roman"/>
          <w:szCs w:val="28"/>
        </w:rPr>
        <w:t>Вне боя</w:t>
      </w:r>
      <w:r w:rsidRPr="00102D16">
        <w:rPr>
          <w:rFonts w:cs="Times New Roman"/>
          <w:szCs w:val="28"/>
        </w:rPr>
        <w:t> допустимо лишь применение оружия «на отыгрыш», обозначения удара легким касанием/по поверхности или воздуху возле.</w:t>
      </w:r>
    </w:p>
    <w:p w14:paraId="05BA31BA"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Fonts w:cs="Times New Roman"/>
          <w:szCs w:val="28"/>
        </w:rPr>
        <w:t>_____________________________________</w:t>
      </w:r>
    </w:p>
    <w:p w14:paraId="53124FC9"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Fonts w:cs="Times New Roman"/>
          <w:szCs w:val="28"/>
        </w:rPr>
        <w:t>Все игровые ситуации и методы, в результате которых можно получить/нанести физические повреждения:</w:t>
      </w:r>
    </w:p>
    <w:p w14:paraId="008BBA19"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Fonts w:cs="Times New Roman"/>
          <w:szCs w:val="28"/>
        </w:rPr>
        <w:t>1) </w:t>
      </w:r>
      <w:r w:rsidRPr="00102D16">
        <w:rPr>
          <w:rStyle w:val="aa"/>
          <w:rFonts w:cs="Times New Roman"/>
          <w:szCs w:val="28"/>
        </w:rPr>
        <w:t>Монстры</w:t>
      </w:r>
      <w:r w:rsidRPr="00102D16">
        <w:rPr>
          <w:rFonts w:cs="Times New Roman"/>
          <w:szCs w:val="28"/>
        </w:rPr>
        <w:t> (обязательно объявляют эффект и повреждение (легкая травма/тяжелая травма/отравление), полагайтесь на их слова)</w:t>
      </w:r>
    </w:p>
    <w:p w14:paraId="0B6F1006" w14:textId="77777777" w:rsidR="00102D16" w:rsidRPr="00102D16" w:rsidRDefault="00102D16" w:rsidP="007D3C53">
      <w:pPr>
        <w:shd w:val="clear" w:color="auto" w:fill="FFFFFF"/>
        <w:spacing w:before="120" w:after="120" w:line="320" w:lineRule="exact"/>
        <w:ind w:firstLine="567"/>
        <w:jc w:val="both"/>
        <w:rPr>
          <w:rFonts w:cs="Times New Roman"/>
          <w:i/>
          <w:iCs/>
          <w:szCs w:val="28"/>
        </w:rPr>
      </w:pPr>
      <w:r w:rsidRPr="00102D16">
        <w:rPr>
          <w:rFonts w:cs="Times New Roman"/>
          <w:i/>
          <w:iCs/>
          <w:szCs w:val="28"/>
        </w:rPr>
        <w:t>Пример: Персонаж А сталкивается с Ужасным Ужасом в своей комнате, отправившись спать. Ужас рвет ему когтями грудь (</w:t>
      </w:r>
      <w:r w:rsidRPr="00102D16">
        <w:rPr>
          <w:rStyle w:val="aa"/>
          <w:rFonts w:cs="Times New Roman"/>
          <w:i/>
          <w:iCs/>
          <w:szCs w:val="28"/>
        </w:rPr>
        <w:t>легкая</w:t>
      </w:r>
      <w:r w:rsidRPr="00102D16">
        <w:rPr>
          <w:rFonts w:cs="Times New Roman"/>
          <w:i/>
          <w:iCs/>
          <w:szCs w:val="28"/>
        </w:rPr>
        <w:t> </w:t>
      </w:r>
      <w:r w:rsidRPr="00102D16">
        <w:rPr>
          <w:rStyle w:val="aa"/>
          <w:rFonts w:cs="Times New Roman"/>
          <w:i/>
          <w:iCs/>
          <w:szCs w:val="28"/>
        </w:rPr>
        <w:t>травма корпуса</w:t>
      </w:r>
      <w:r w:rsidRPr="00102D16">
        <w:rPr>
          <w:rFonts w:cs="Times New Roman"/>
          <w:i/>
          <w:iCs/>
          <w:szCs w:val="28"/>
        </w:rPr>
        <w:t>) и объявляет об этом. Персонаж А убегает в панике, </w:t>
      </w:r>
      <w:r w:rsidRPr="00102D16">
        <w:rPr>
          <w:rStyle w:val="aa"/>
          <w:rFonts w:cs="Times New Roman"/>
          <w:i/>
          <w:iCs/>
          <w:szCs w:val="28"/>
        </w:rPr>
        <w:t>превозмогая боль</w:t>
      </w:r>
      <w:r w:rsidRPr="00102D16">
        <w:rPr>
          <w:rFonts w:cs="Times New Roman"/>
          <w:i/>
          <w:iCs/>
          <w:szCs w:val="28"/>
        </w:rPr>
        <w:t>, потому что понимает, что если станет уползать от Ужаса медленно, может погибнуть от новых травм.</w:t>
      </w:r>
    </w:p>
    <w:p w14:paraId="3EC67FD6" w14:textId="77777777" w:rsidR="00102D16" w:rsidRPr="00102D16" w:rsidRDefault="00102D16" w:rsidP="007D3C53">
      <w:pPr>
        <w:pStyle w:val="articledecorationfirst"/>
        <w:shd w:val="clear" w:color="auto" w:fill="FFFFFF"/>
        <w:spacing w:before="120" w:beforeAutospacing="0" w:after="120" w:afterAutospacing="0" w:line="320" w:lineRule="exact"/>
        <w:ind w:firstLine="567"/>
        <w:jc w:val="both"/>
        <w:rPr>
          <w:sz w:val="28"/>
          <w:szCs w:val="28"/>
        </w:rPr>
      </w:pPr>
      <w:r w:rsidRPr="00102D16">
        <w:rPr>
          <w:sz w:val="28"/>
          <w:szCs w:val="28"/>
        </w:rPr>
        <w:t>2) </w:t>
      </w:r>
      <w:r w:rsidRPr="00102D16">
        <w:rPr>
          <w:rStyle w:val="aa"/>
          <w:sz w:val="28"/>
          <w:szCs w:val="28"/>
        </w:rPr>
        <w:t>Эффекты Академии/Безволья</w:t>
      </w:r>
      <w:r w:rsidRPr="00102D16">
        <w:rPr>
          <w:sz w:val="28"/>
          <w:szCs w:val="28"/>
        </w:rPr>
        <w:t> (на карточках в данжах будет указано, какое конкретно повреждение вы получили)</w:t>
      </w:r>
    </w:p>
    <w:p w14:paraId="602308EC" w14:textId="77777777" w:rsidR="00102D16" w:rsidRPr="00102D16" w:rsidRDefault="00102D16" w:rsidP="007D3C53">
      <w:pPr>
        <w:shd w:val="clear" w:color="auto" w:fill="FFFFFF"/>
        <w:spacing w:before="120" w:after="120" w:line="320" w:lineRule="exact"/>
        <w:ind w:firstLine="567"/>
        <w:jc w:val="both"/>
        <w:rPr>
          <w:rFonts w:cs="Times New Roman"/>
          <w:i/>
          <w:iCs/>
          <w:szCs w:val="28"/>
        </w:rPr>
      </w:pPr>
      <w:r w:rsidRPr="00102D16">
        <w:rPr>
          <w:rFonts w:cs="Times New Roman"/>
          <w:i/>
          <w:iCs/>
          <w:szCs w:val="28"/>
        </w:rPr>
        <w:t>Пример 1: Персонаж А спустился в подвал, наступил на хлипкие доски пола и провалился сквозь них, повредив ногу (</w:t>
      </w:r>
      <w:r w:rsidRPr="00102D16">
        <w:rPr>
          <w:rStyle w:val="aa"/>
          <w:rFonts w:cs="Times New Roman"/>
          <w:i/>
          <w:iCs/>
          <w:szCs w:val="28"/>
        </w:rPr>
        <w:t>легкая</w:t>
      </w:r>
      <w:r w:rsidRPr="00102D16">
        <w:rPr>
          <w:rFonts w:cs="Times New Roman"/>
          <w:i/>
          <w:iCs/>
          <w:szCs w:val="28"/>
        </w:rPr>
        <w:t> </w:t>
      </w:r>
      <w:r w:rsidRPr="00102D16">
        <w:rPr>
          <w:rStyle w:val="aa"/>
          <w:rFonts w:cs="Times New Roman"/>
          <w:i/>
          <w:iCs/>
          <w:szCs w:val="28"/>
        </w:rPr>
        <w:t>травма ноги</w:t>
      </w:r>
      <w:r w:rsidRPr="00102D16">
        <w:rPr>
          <w:rFonts w:cs="Times New Roman"/>
          <w:i/>
          <w:iCs/>
          <w:szCs w:val="28"/>
        </w:rPr>
        <w:t>). Осторожно высвободив ступню из-под досок, он принимает решение двигаться дальше, </w:t>
      </w:r>
      <w:r w:rsidRPr="00102D16">
        <w:rPr>
          <w:rStyle w:val="aa"/>
          <w:rFonts w:cs="Times New Roman"/>
          <w:i/>
          <w:iCs/>
          <w:szCs w:val="28"/>
        </w:rPr>
        <w:t>превозмогая боль</w:t>
      </w:r>
      <w:r w:rsidRPr="00102D16">
        <w:rPr>
          <w:rFonts w:cs="Times New Roman"/>
          <w:i/>
          <w:iCs/>
          <w:szCs w:val="28"/>
        </w:rPr>
        <w:t>, и находит в углу ценный предмет, прежде чем вернуться наверх и обратиться за помощью в госпиталь.</w:t>
      </w:r>
    </w:p>
    <w:p w14:paraId="3B1A3587" w14:textId="77777777" w:rsidR="00102D16" w:rsidRPr="00102D16" w:rsidRDefault="00102D16" w:rsidP="007D3C53">
      <w:pPr>
        <w:shd w:val="clear" w:color="auto" w:fill="FFFFFF"/>
        <w:spacing w:before="120" w:after="120" w:line="320" w:lineRule="exact"/>
        <w:ind w:firstLine="567"/>
        <w:jc w:val="both"/>
        <w:rPr>
          <w:rFonts w:cs="Times New Roman"/>
          <w:i/>
          <w:iCs/>
          <w:szCs w:val="28"/>
        </w:rPr>
      </w:pPr>
      <w:r w:rsidRPr="00102D16">
        <w:rPr>
          <w:rFonts w:cs="Times New Roman"/>
          <w:i/>
          <w:iCs/>
          <w:szCs w:val="28"/>
        </w:rPr>
        <w:t>Пример 2: Персонаж А спустился в подвал, вошел в приоткрытую комнату, и не заметил, как на него невесть каким образом упал огромный шкаф (</w:t>
      </w:r>
      <w:r w:rsidRPr="00102D16">
        <w:rPr>
          <w:rStyle w:val="aa"/>
          <w:rFonts w:cs="Times New Roman"/>
          <w:i/>
          <w:iCs/>
          <w:szCs w:val="28"/>
        </w:rPr>
        <w:t>тяжелая травма головы</w:t>
      </w:r>
      <w:r w:rsidRPr="00102D16">
        <w:rPr>
          <w:rFonts w:cs="Times New Roman"/>
          <w:i/>
          <w:iCs/>
          <w:szCs w:val="28"/>
        </w:rPr>
        <w:t>). Теперь он может лишь кричать и звать на помощь, пока не потеряет сознание через 15 минут, а еще будет корить себя за то, что отправился в столь опасное место в одиночку.</w:t>
      </w:r>
    </w:p>
    <w:p w14:paraId="7784562E" w14:textId="77777777" w:rsidR="00102D16" w:rsidRPr="00102D16" w:rsidRDefault="00102D16" w:rsidP="007D3C53">
      <w:pPr>
        <w:pStyle w:val="articledecorationfirst"/>
        <w:shd w:val="clear" w:color="auto" w:fill="FFFFFF"/>
        <w:spacing w:before="120" w:beforeAutospacing="0" w:after="120" w:afterAutospacing="0" w:line="320" w:lineRule="exact"/>
        <w:ind w:firstLine="567"/>
        <w:rPr>
          <w:sz w:val="28"/>
          <w:szCs w:val="28"/>
        </w:rPr>
      </w:pPr>
      <w:r w:rsidRPr="00102D16">
        <w:rPr>
          <w:sz w:val="28"/>
          <w:szCs w:val="28"/>
        </w:rPr>
        <w:t>3) Применение </w:t>
      </w:r>
      <w:r w:rsidRPr="00102D16">
        <w:rPr>
          <w:rStyle w:val="aa"/>
          <w:sz w:val="28"/>
          <w:szCs w:val="28"/>
        </w:rPr>
        <w:t>обычного</w:t>
      </w:r>
      <w:r w:rsidRPr="00102D16">
        <w:rPr>
          <w:sz w:val="28"/>
          <w:szCs w:val="28"/>
        </w:rPr>
        <w:t> оружия </w:t>
      </w:r>
      <w:r w:rsidRPr="00102D16">
        <w:rPr>
          <w:rStyle w:val="aa"/>
          <w:sz w:val="28"/>
          <w:szCs w:val="28"/>
        </w:rPr>
        <w:t>в бою</w:t>
      </w:r>
      <w:r w:rsidRPr="00102D16">
        <w:rPr>
          <w:sz w:val="28"/>
          <w:szCs w:val="28"/>
        </w:rPr>
        <w:t>, только легкая травма </w:t>
      </w:r>
      <w:r w:rsidRPr="00102D16">
        <w:rPr>
          <w:rStyle w:val="aa"/>
          <w:sz w:val="28"/>
          <w:szCs w:val="28"/>
        </w:rPr>
        <w:t>корпуса</w:t>
      </w:r>
      <w:r w:rsidRPr="00102D16">
        <w:rPr>
          <w:sz w:val="28"/>
          <w:szCs w:val="28"/>
        </w:rPr>
        <w:t>, </w:t>
      </w:r>
      <w:r w:rsidRPr="00102D16">
        <w:rPr>
          <w:rStyle w:val="aa"/>
          <w:sz w:val="28"/>
          <w:szCs w:val="28"/>
        </w:rPr>
        <w:t>руки</w:t>
      </w:r>
      <w:r w:rsidRPr="00102D16">
        <w:rPr>
          <w:sz w:val="28"/>
          <w:szCs w:val="28"/>
        </w:rPr>
        <w:t> и </w:t>
      </w:r>
      <w:r w:rsidRPr="00102D16">
        <w:rPr>
          <w:rStyle w:val="aa"/>
          <w:sz w:val="28"/>
          <w:szCs w:val="28"/>
        </w:rPr>
        <w:t>ноги</w:t>
      </w:r>
      <w:r w:rsidRPr="00102D16">
        <w:rPr>
          <w:sz w:val="28"/>
          <w:szCs w:val="28"/>
        </w:rPr>
        <w:t>. Получить </w:t>
      </w:r>
      <w:r w:rsidRPr="00102D16">
        <w:rPr>
          <w:rStyle w:val="aa"/>
          <w:sz w:val="28"/>
          <w:szCs w:val="28"/>
        </w:rPr>
        <w:t>в бою</w:t>
      </w:r>
      <w:r w:rsidRPr="00102D16">
        <w:rPr>
          <w:sz w:val="28"/>
          <w:szCs w:val="28"/>
        </w:rPr>
        <w:t> легкую травму </w:t>
      </w:r>
      <w:r w:rsidRPr="00102D16">
        <w:rPr>
          <w:rStyle w:val="aa"/>
          <w:sz w:val="28"/>
          <w:szCs w:val="28"/>
        </w:rPr>
        <w:t>головы</w:t>
      </w:r>
      <w:r w:rsidRPr="00102D16">
        <w:rPr>
          <w:sz w:val="28"/>
          <w:szCs w:val="28"/>
        </w:rPr>
        <w:t> обычным оружием невозможно.</w:t>
      </w:r>
    </w:p>
    <w:p w14:paraId="2AEB1042" w14:textId="77777777" w:rsidR="00102D16" w:rsidRPr="00102D16" w:rsidRDefault="00102D16" w:rsidP="007D3C53">
      <w:pPr>
        <w:shd w:val="clear" w:color="auto" w:fill="FFFFFF"/>
        <w:spacing w:before="120" w:after="120" w:line="320" w:lineRule="exact"/>
        <w:ind w:firstLine="567"/>
        <w:rPr>
          <w:rFonts w:cs="Times New Roman"/>
          <w:szCs w:val="28"/>
        </w:rPr>
      </w:pPr>
      <w:r w:rsidRPr="00102D16">
        <w:rPr>
          <w:rFonts w:cs="Times New Roman"/>
          <w:szCs w:val="28"/>
        </w:rPr>
        <w:t>4) Применение </w:t>
      </w:r>
      <w:r w:rsidRPr="00102D16">
        <w:rPr>
          <w:rStyle w:val="aa"/>
          <w:rFonts w:cs="Times New Roman"/>
          <w:szCs w:val="28"/>
        </w:rPr>
        <w:t>серьезного</w:t>
      </w:r>
      <w:r w:rsidRPr="00102D16">
        <w:rPr>
          <w:rFonts w:cs="Times New Roman"/>
          <w:szCs w:val="28"/>
        </w:rPr>
        <w:t> оружия </w:t>
      </w:r>
      <w:r w:rsidRPr="00102D16">
        <w:rPr>
          <w:rStyle w:val="aa"/>
          <w:rFonts w:cs="Times New Roman"/>
          <w:szCs w:val="28"/>
        </w:rPr>
        <w:t>в бою</w:t>
      </w:r>
      <w:r w:rsidRPr="00102D16">
        <w:rPr>
          <w:rFonts w:cs="Times New Roman"/>
          <w:szCs w:val="28"/>
        </w:rPr>
        <w:t>, только тяжелая травма </w:t>
      </w:r>
      <w:r w:rsidRPr="00102D16">
        <w:rPr>
          <w:rStyle w:val="aa"/>
          <w:rFonts w:cs="Times New Roman"/>
          <w:szCs w:val="28"/>
        </w:rPr>
        <w:t>корпуса</w:t>
      </w:r>
      <w:r w:rsidRPr="00102D16">
        <w:rPr>
          <w:rFonts w:cs="Times New Roman"/>
          <w:szCs w:val="28"/>
        </w:rPr>
        <w:t>, </w:t>
      </w:r>
      <w:r w:rsidRPr="00102D16">
        <w:rPr>
          <w:rStyle w:val="aa"/>
          <w:rFonts w:cs="Times New Roman"/>
          <w:szCs w:val="28"/>
        </w:rPr>
        <w:t>руки</w:t>
      </w:r>
      <w:r w:rsidRPr="00102D16">
        <w:rPr>
          <w:rFonts w:cs="Times New Roman"/>
          <w:szCs w:val="28"/>
        </w:rPr>
        <w:t> и </w:t>
      </w:r>
      <w:r w:rsidRPr="00102D16">
        <w:rPr>
          <w:rStyle w:val="aa"/>
          <w:rFonts w:cs="Times New Roman"/>
          <w:szCs w:val="28"/>
        </w:rPr>
        <w:t>ноги</w:t>
      </w:r>
      <w:r w:rsidRPr="00102D16">
        <w:rPr>
          <w:rFonts w:cs="Times New Roman"/>
          <w:szCs w:val="28"/>
        </w:rPr>
        <w:t>. Получить </w:t>
      </w:r>
      <w:r w:rsidRPr="00102D16">
        <w:rPr>
          <w:rStyle w:val="aa"/>
          <w:rFonts w:cs="Times New Roman"/>
          <w:szCs w:val="28"/>
        </w:rPr>
        <w:t>в бою</w:t>
      </w:r>
      <w:r w:rsidRPr="00102D16">
        <w:rPr>
          <w:rFonts w:cs="Times New Roman"/>
          <w:szCs w:val="28"/>
        </w:rPr>
        <w:t> тяжелую травму </w:t>
      </w:r>
      <w:r w:rsidRPr="00102D16">
        <w:rPr>
          <w:rStyle w:val="aa"/>
          <w:rFonts w:cs="Times New Roman"/>
          <w:szCs w:val="28"/>
        </w:rPr>
        <w:t>головы</w:t>
      </w:r>
      <w:r w:rsidRPr="00102D16">
        <w:rPr>
          <w:rFonts w:cs="Times New Roman"/>
          <w:szCs w:val="28"/>
        </w:rPr>
        <w:t> серьезным оружием невозможно.</w:t>
      </w:r>
    </w:p>
    <w:p w14:paraId="16DB7D09" w14:textId="77777777" w:rsidR="00102D16" w:rsidRPr="00102D16" w:rsidRDefault="00102D16" w:rsidP="007D3C53">
      <w:pPr>
        <w:shd w:val="clear" w:color="auto" w:fill="FFFFFF"/>
        <w:spacing w:before="120" w:after="120" w:line="320" w:lineRule="exact"/>
        <w:ind w:firstLine="567"/>
        <w:jc w:val="both"/>
        <w:rPr>
          <w:rFonts w:cs="Times New Roman"/>
          <w:i/>
          <w:iCs/>
          <w:szCs w:val="28"/>
        </w:rPr>
      </w:pPr>
      <w:r w:rsidRPr="00102D16">
        <w:rPr>
          <w:rFonts w:cs="Times New Roman"/>
          <w:i/>
          <w:iCs/>
          <w:szCs w:val="28"/>
        </w:rPr>
        <w:t>Пример: Персонаж А вступает в бой с группой других персонажей. Сперва он получает удар битой по плечу (</w:t>
      </w:r>
      <w:r w:rsidRPr="00102D16">
        <w:rPr>
          <w:rStyle w:val="aa"/>
          <w:rFonts w:cs="Times New Roman"/>
          <w:i/>
          <w:iCs/>
          <w:szCs w:val="28"/>
        </w:rPr>
        <w:t>легкая</w:t>
      </w:r>
      <w:r w:rsidRPr="00102D16">
        <w:rPr>
          <w:rFonts w:cs="Times New Roman"/>
          <w:i/>
          <w:iCs/>
          <w:szCs w:val="28"/>
        </w:rPr>
        <w:t> </w:t>
      </w:r>
      <w:r w:rsidRPr="00102D16">
        <w:rPr>
          <w:rStyle w:val="aa"/>
          <w:rFonts w:cs="Times New Roman"/>
          <w:i/>
          <w:iCs/>
          <w:szCs w:val="28"/>
        </w:rPr>
        <w:t>травма руки</w:t>
      </w:r>
      <w:r w:rsidRPr="00102D16">
        <w:rPr>
          <w:rFonts w:cs="Times New Roman"/>
          <w:i/>
          <w:iCs/>
          <w:szCs w:val="28"/>
        </w:rPr>
        <w:t xml:space="preserve">), </w:t>
      </w:r>
      <w:r w:rsidRPr="00102D16">
        <w:rPr>
          <w:rFonts w:cs="Times New Roman"/>
          <w:i/>
          <w:iCs/>
          <w:szCs w:val="28"/>
        </w:rPr>
        <w:lastRenderedPageBreak/>
        <w:t>но </w:t>
      </w:r>
      <w:r w:rsidRPr="00102D16">
        <w:rPr>
          <w:rStyle w:val="aa"/>
          <w:rFonts w:cs="Times New Roman"/>
          <w:i/>
          <w:iCs/>
          <w:szCs w:val="28"/>
        </w:rPr>
        <w:t>превозмогает боль</w:t>
      </w:r>
      <w:r w:rsidRPr="00102D16">
        <w:rPr>
          <w:rFonts w:cs="Times New Roman"/>
          <w:i/>
          <w:iCs/>
          <w:szCs w:val="28"/>
        </w:rPr>
        <w:t> и продолжает сражаться. Персонаж Б бросает в него кирпич (</w:t>
      </w:r>
      <w:r w:rsidRPr="00102D16">
        <w:rPr>
          <w:rStyle w:val="aa"/>
          <w:rFonts w:cs="Times New Roman"/>
          <w:i/>
          <w:iCs/>
          <w:szCs w:val="28"/>
        </w:rPr>
        <w:t>легкая травма корпуса</w:t>
      </w:r>
      <w:r w:rsidRPr="00102D16">
        <w:rPr>
          <w:rFonts w:cs="Times New Roman"/>
          <w:i/>
          <w:iCs/>
          <w:szCs w:val="28"/>
        </w:rPr>
        <w:t>), а персонаж В внезапно достает пистолет и делает выстрел в грудь (</w:t>
      </w:r>
      <w:r w:rsidRPr="00102D16">
        <w:rPr>
          <w:rStyle w:val="aa"/>
          <w:rFonts w:cs="Times New Roman"/>
          <w:i/>
          <w:iCs/>
          <w:szCs w:val="28"/>
        </w:rPr>
        <w:t>тяжелая травма корпуса</w:t>
      </w:r>
      <w:r w:rsidRPr="00102D16">
        <w:rPr>
          <w:rFonts w:cs="Times New Roman"/>
          <w:i/>
          <w:iCs/>
          <w:szCs w:val="28"/>
        </w:rPr>
        <w:t>). Персонаж А оседает на пол, истекая кровью, т.к. не может больше двигаться. Он принимает решение сдаться, потому что понимает, что если он получит еще один удар — точно потеряет сознание и может окончательно сгинуть.</w:t>
      </w:r>
    </w:p>
    <w:p w14:paraId="7D587990" w14:textId="77777777" w:rsidR="00102D16" w:rsidRPr="00102D16" w:rsidRDefault="00102D16" w:rsidP="007D3C53">
      <w:pPr>
        <w:pStyle w:val="articledecorationfirst"/>
        <w:shd w:val="clear" w:color="auto" w:fill="FFFFFF"/>
        <w:spacing w:before="120" w:beforeAutospacing="0" w:after="120" w:afterAutospacing="0" w:line="320" w:lineRule="exact"/>
        <w:ind w:firstLine="567"/>
        <w:jc w:val="both"/>
        <w:rPr>
          <w:sz w:val="28"/>
          <w:szCs w:val="28"/>
        </w:rPr>
      </w:pPr>
      <w:r w:rsidRPr="00102D16">
        <w:rPr>
          <w:sz w:val="28"/>
          <w:szCs w:val="28"/>
        </w:rPr>
        <w:t>5) Применение </w:t>
      </w:r>
      <w:r w:rsidRPr="00102D16">
        <w:rPr>
          <w:rStyle w:val="aa"/>
          <w:sz w:val="28"/>
          <w:szCs w:val="28"/>
        </w:rPr>
        <w:t>обычного</w:t>
      </w:r>
      <w:r w:rsidRPr="00102D16">
        <w:rPr>
          <w:sz w:val="28"/>
          <w:szCs w:val="28"/>
        </w:rPr>
        <w:t> оружия </w:t>
      </w:r>
      <w:r w:rsidRPr="00102D16">
        <w:rPr>
          <w:rStyle w:val="aa"/>
          <w:sz w:val="28"/>
          <w:szCs w:val="28"/>
        </w:rPr>
        <w:t>вне боя</w:t>
      </w:r>
      <w:r w:rsidRPr="00102D16">
        <w:rPr>
          <w:sz w:val="28"/>
          <w:szCs w:val="28"/>
        </w:rPr>
        <w:t>, можно нанести любую травму, обозначив удар по нужной части тела, используя словесный маркер.</w:t>
      </w:r>
    </w:p>
    <w:p w14:paraId="463C8B77" w14:textId="77777777" w:rsidR="00102D16" w:rsidRPr="00102D16" w:rsidRDefault="00102D16" w:rsidP="007D3C53">
      <w:pPr>
        <w:shd w:val="clear" w:color="auto" w:fill="FFFFFF"/>
        <w:spacing w:before="120" w:after="120" w:line="320" w:lineRule="exact"/>
        <w:ind w:firstLine="567"/>
        <w:jc w:val="both"/>
        <w:rPr>
          <w:rFonts w:cs="Times New Roman"/>
          <w:i/>
          <w:iCs/>
          <w:szCs w:val="28"/>
        </w:rPr>
      </w:pPr>
      <w:r w:rsidRPr="00102D16">
        <w:rPr>
          <w:rFonts w:cs="Times New Roman"/>
          <w:i/>
          <w:iCs/>
          <w:szCs w:val="28"/>
        </w:rPr>
        <w:t>Пример 1: Персонаж А просит друзей зафиксировать персонажа Б и в качестве устрашения дробит кости его запястья своей любимой деревянной битой (игротехнически обозначив удар по поверхности возле), после чего отпускает с эффектом “</w:t>
      </w:r>
      <w:r w:rsidRPr="00102D16">
        <w:rPr>
          <w:rStyle w:val="aa"/>
          <w:rFonts w:cs="Times New Roman"/>
          <w:i/>
          <w:iCs/>
          <w:szCs w:val="28"/>
        </w:rPr>
        <w:t>легкая травма руки</w:t>
      </w:r>
      <w:r w:rsidRPr="00102D16">
        <w:rPr>
          <w:rFonts w:cs="Times New Roman"/>
          <w:i/>
          <w:iCs/>
          <w:szCs w:val="28"/>
        </w:rPr>
        <w:t>”.</w:t>
      </w:r>
    </w:p>
    <w:p w14:paraId="0D889A8C" w14:textId="77777777" w:rsidR="00102D16" w:rsidRPr="00102D16" w:rsidRDefault="00102D16" w:rsidP="007D3C53">
      <w:pPr>
        <w:shd w:val="clear" w:color="auto" w:fill="FFFFFF"/>
        <w:spacing w:before="120" w:after="120" w:line="320" w:lineRule="exact"/>
        <w:ind w:firstLine="567"/>
        <w:jc w:val="both"/>
        <w:rPr>
          <w:rFonts w:cs="Times New Roman"/>
          <w:i/>
          <w:iCs/>
          <w:szCs w:val="28"/>
        </w:rPr>
      </w:pPr>
      <w:r w:rsidRPr="00102D16">
        <w:rPr>
          <w:rFonts w:cs="Times New Roman"/>
          <w:i/>
          <w:iCs/>
          <w:szCs w:val="28"/>
        </w:rPr>
        <w:t>Пример 2: Персонаж А связал персонажа Б и проводит показательную казнь, 4 раза ударив его по голове своей любимой деревянной битой (игротехнически обозначив удар в воздухе возле), после чего Стены тут же забирают истекающее кровью тело на глазах у всех. Игрок уходит на мастерку узнавать о своей дальнейшей судьбе, т.к. имел </w:t>
      </w:r>
      <w:r w:rsidRPr="00102D16">
        <w:rPr>
          <w:rStyle w:val="aa"/>
          <w:rFonts w:cs="Times New Roman"/>
          <w:i/>
          <w:iCs/>
          <w:szCs w:val="28"/>
        </w:rPr>
        <w:t>4 легких травмы головы</w:t>
      </w:r>
      <w:r w:rsidRPr="00102D16">
        <w:rPr>
          <w:rFonts w:cs="Times New Roman"/>
          <w:i/>
          <w:iCs/>
          <w:szCs w:val="28"/>
        </w:rPr>
        <w:t> единовременно.</w:t>
      </w:r>
    </w:p>
    <w:p w14:paraId="4C9D9A57" w14:textId="77777777" w:rsidR="00102D16" w:rsidRPr="00102D16" w:rsidRDefault="00102D16" w:rsidP="007D3C53">
      <w:pPr>
        <w:pStyle w:val="articledecorationfirst"/>
        <w:shd w:val="clear" w:color="auto" w:fill="FFFFFF"/>
        <w:spacing w:before="120" w:beforeAutospacing="0" w:after="120" w:afterAutospacing="0" w:line="320" w:lineRule="exact"/>
        <w:ind w:firstLine="567"/>
        <w:jc w:val="both"/>
        <w:rPr>
          <w:sz w:val="28"/>
          <w:szCs w:val="28"/>
        </w:rPr>
      </w:pPr>
      <w:r w:rsidRPr="00102D16">
        <w:rPr>
          <w:sz w:val="28"/>
          <w:szCs w:val="28"/>
        </w:rPr>
        <w:t>6) Применение </w:t>
      </w:r>
      <w:r w:rsidRPr="00102D16">
        <w:rPr>
          <w:rStyle w:val="aa"/>
          <w:sz w:val="28"/>
          <w:szCs w:val="28"/>
        </w:rPr>
        <w:t>серьезного</w:t>
      </w:r>
      <w:r w:rsidRPr="00102D16">
        <w:rPr>
          <w:sz w:val="28"/>
          <w:szCs w:val="28"/>
        </w:rPr>
        <w:t> оружия </w:t>
      </w:r>
      <w:r w:rsidRPr="00102D16">
        <w:rPr>
          <w:rStyle w:val="aa"/>
          <w:sz w:val="28"/>
          <w:szCs w:val="28"/>
        </w:rPr>
        <w:t>вне боя,</w:t>
      </w:r>
      <w:r w:rsidRPr="00102D16">
        <w:rPr>
          <w:sz w:val="28"/>
          <w:szCs w:val="28"/>
        </w:rPr>
        <w:t> можно нанести любую тяжелую травму, обозначив удар по нужной части тела, используя словесный маркер.</w:t>
      </w:r>
    </w:p>
    <w:p w14:paraId="5536DF42" w14:textId="77777777" w:rsidR="00102D16" w:rsidRPr="00102D16" w:rsidRDefault="00102D16" w:rsidP="007D3C53">
      <w:pPr>
        <w:shd w:val="clear" w:color="auto" w:fill="FFFFFF"/>
        <w:spacing w:before="120" w:after="120" w:line="320" w:lineRule="exact"/>
        <w:ind w:firstLine="567"/>
        <w:jc w:val="both"/>
        <w:rPr>
          <w:rFonts w:cs="Times New Roman"/>
          <w:i/>
          <w:iCs/>
          <w:szCs w:val="28"/>
        </w:rPr>
      </w:pPr>
      <w:r w:rsidRPr="00102D16">
        <w:rPr>
          <w:rFonts w:cs="Times New Roman"/>
          <w:i/>
          <w:iCs/>
          <w:szCs w:val="28"/>
        </w:rPr>
        <w:t>Пример 1: Персонаж А устраивает показательный расстрел персонажа Б, который не может сопротивляться. Выстрелив два раза игротехнически в пол, он произносит словесный маркер выстрела в голову, после чего Стены тут же забирают истекающее кровью тело на глазах у всех. Игрок уходит на мастерку узнавать о своей дальнейшей судьбе, т.к. имел </w:t>
      </w:r>
      <w:r w:rsidRPr="00102D16">
        <w:rPr>
          <w:rStyle w:val="aa"/>
          <w:rFonts w:cs="Times New Roman"/>
          <w:i/>
          <w:iCs/>
          <w:szCs w:val="28"/>
        </w:rPr>
        <w:t>2 тяжелые травмы головы </w:t>
      </w:r>
      <w:r w:rsidRPr="00102D16">
        <w:rPr>
          <w:rFonts w:cs="Times New Roman"/>
          <w:i/>
          <w:iCs/>
          <w:szCs w:val="28"/>
        </w:rPr>
        <w:t>единовременно.</w:t>
      </w:r>
    </w:p>
    <w:p w14:paraId="351FD725" w14:textId="77777777" w:rsidR="00102D16" w:rsidRPr="00102D16" w:rsidRDefault="00102D16" w:rsidP="007D3C53">
      <w:pPr>
        <w:pStyle w:val="articledecorationfirst"/>
        <w:shd w:val="clear" w:color="auto" w:fill="FFFFFF"/>
        <w:spacing w:before="120" w:beforeAutospacing="0" w:after="120" w:afterAutospacing="0" w:line="320" w:lineRule="exact"/>
        <w:ind w:firstLine="567"/>
        <w:jc w:val="both"/>
        <w:rPr>
          <w:sz w:val="28"/>
          <w:szCs w:val="28"/>
        </w:rPr>
      </w:pPr>
      <w:r w:rsidRPr="00102D16">
        <w:rPr>
          <w:sz w:val="28"/>
          <w:szCs w:val="28"/>
        </w:rPr>
        <w:t>7) </w:t>
      </w:r>
      <w:r w:rsidRPr="00102D16">
        <w:rPr>
          <w:rStyle w:val="aa"/>
          <w:sz w:val="28"/>
          <w:szCs w:val="28"/>
        </w:rPr>
        <w:t>Фармацевтика</w:t>
      </w:r>
      <w:r w:rsidRPr="00102D16">
        <w:rPr>
          <w:sz w:val="28"/>
          <w:szCs w:val="28"/>
        </w:rPr>
        <w:t> — с ее помощью можно получить состояние «</w:t>
      </w:r>
      <w:r w:rsidRPr="00102D16">
        <w:rPr>
          <w:rStyle w:val="aa"/>
          <w:sz w:val="28"/>
          <w:szCs w:val="28"/>
        </w:rPr>
        <w:t>отравление</w:t>
      </w:r>
      <w:r w:rsidRPr="00102D16">
        <w:rPr>
          <w:sz w:val="28"/>
          <w:szCs w:val="28"/>
        </w:rPr>
        <w:t>».</w:t>
      </w:r>
    </w:p>
    <w:p w14:paraId="218D7D10"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Fonts w:cs="Times New Roman"/>
          <w:szCs w:val="28"/>
        </w:rPr>
        <w:t>В ситуации, если вы съели некачественную пищу, в вашу еду/напиток был подмешан яд или вам вкололи соответствующий препарат — вы получите карточку, на которой будет явно указан происходящий с вами эффект.</w:t>
      </w:r>
    </w:p>
    <w:p w14:paraId="4C038164"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Style w:val="aa"/>
          <w:rFonts w:cs="Times New Roman"/>
          <w:szCs w:val="28"/>
        </w:rPr>
        <w:t>Внимание</w:t>
      </w:r>
      <w:r w:rsidRPr="00102D16">
        <w:rPr>
          <w:rFonts w:cs="Times New Roman"/>
          <w:szCs w:val="28"/>
        </w:rPr>
        <w:t>! Вы не можете иметь более одной карточки «Отравление» за раз.</w:t>
      </w:r>
    </w:p>
    <w:p w14:paraId="3D87A41B"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Style w:val="ab"/>
          <w:rFonts w:cs="Times New Roman"/>
          <w:szCs w:val="28"/>
        </w:rPr>
        <w:t>[здесь позже будет ссылка на правила по фармацевтике]</w:t>
      </w:r>
    </w:p>
    <w:p w14:paraId="17AF844A"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Fonts w:cs="Times New Roman"/>
          <w:szCs w:val="28"/>
        </w:rPr>
        <w:t>8) </w:t>
      </w:r>
      <w:r w:rsidRPr="00102D16">
        <w:rPr>
          <w:rStyle w:val="aa"/>
          <w:rFonts w:cs="Times New Roman"/>
          <w:szCs w:val="28"/>
        </w:rPr>
        <w:t>Псионические способности</w:t>
      </w:r>
      <w:r w:rsidRPr="00102D16">
        <w:rPr>
          <w:rFonts w:cs="Times New Roman"/>
          <w:szCs w:val="28"/>
        </w:rPr>
        <w:t>.</w:t>
      </w:r>
    </w:p>
    <w:p w14:paraId="4372D49D"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Fonts w:cs="Times New Roman"/>
          <w:szCs w:val="28"/>
        </w:rPr>
        <w:t>В приключениях, в бою (друг с другом и с монстрами), а так же вне боя можно использовать </w:t>
      </w:r>
      <w:r w:rsidRPr="00102D16">
        <w:rPr>
          <w:rStyle w:val="aa"/>
          <w:rFonts w:cs="Times New Roman"/>
          <w:szCs w:val="28"/>
        </w:rPr>
        <w:t>псионические способности. </w:t>
      </w:r>
      <w:r w:rsidRPr="00102D16">
        <w:rPr>
          <w:rFonts w:cs="Times New Roman"/>
          <w:szCs w:val="28"/>
        </w:rPr>
        <w:t xml:space="preserve">На карточке </w:t>
      </w:r>
      <w:r w:rsidRPr="00102D16">
        <w:rPr>
          <w:rFonts w:cs="Times New Roman"/>
          <w:szCs w:val="28"/>
        </w:rPr>
        <w:lastRenderedPageBreak/>
        <w:t>вашей способности будет написано, как она называется, условия ее применения и какой она вызывает эффект. Для того, чтобы ее использовать, вы поднимаете руку, громко произносите словесный маркер названия способности, после чего поясняете произошедший эффект. </w:t>
      </w:r>
      <w:r w:rsidRPr="00102D16">
        <w:rPr>
          <w:rStyle w:val="aa"/>
          <w:rFonts w:cs="Times New Roman"/>
          <w:szCs w:val="28"/>
        </w:rPr>
        <w:t>Сразу</w:t>
      </w:r>
      <w:r w:rsidRPr="00102D16">
        <w:rPr>
          <w:rFonts w:cs="Times New Roman"/>
          <w:szCs w:val="28"/>
        </w:rPr>
        <w:t> после этого с вами случается эффект последствия применения способности (</w:t>
      </w:r>
      <w:r w:rsidRPr="00102D16">
        <w:rPr>
          <w:rStyle w:val="ab"/>
          <w:rFonts w:cs="Times New Roman"/>
          <w:szCs w:val="28"/>
        </w:rPr>
        <w:t>будет подробнее в правилах по использованию псионических способностей</w:t>
      </w:r>
      <w:r w:rsidRPr="00102D16">
        <w:rPr>
          <w:rFonts w:cs="Times New Roman"/>
          <w:szCs w:val="28"/>
        </w:rPr>
        <w:t>). Недопустимо продолжать бой, не применив данный эффект.</w:t>
      </w:r>
    </w:p>
    <w:p w14:paraId="27535AB0"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Fonts w:cs="Times New Roman"/>
          <w:szCs w:val="28"/>
        </w:rPr>
        <w:t>Для некоторых способностей может понадобиться дополнительный игротехнический маркер (</w:t>
      </w:r>
      <w:r w:rsidRPr="00102D16">
        <w:rPr>
          <w:rStyle w:val="ab"/>
          <w:rFonts w:cs="Times New Roman"/>
          <w:szCs w:val="28"/>
        </w:rPr>
        <w:t>фонарик, перчатка с цветным диодом и т.д.</w:t>
      </w:r>
      <w:r w:rsidRPr="00102D16">
        <w:rPr>
          <w:rFonts w:cs="Times New Roman"/>
          <w:szCs w:val="28"/>
        </w:rPr>
        <w:t>), информация о таких маркерах будет общедоступной и прописана до игры, а сами маркеры будут выдаваться вместе со стартовым конвертом.</w:t>
      </w:r>
    </w:p>
    <w:p w14:paraId="43CAC8A3" w14:textId="77777777" w:rsidR="00102D16" w:rsidRPr="00102D16" w:rsidRDefault="00102D16" w:rsidP="007D3C53">
      <w:pPr>
        <w:shd w:val="clear" w:color="auto" w:fill="FFFFFF"/>
        <w:spacing w:before="120" w:after="120" w:line="320" w:lineRule="exact"/>
        <w:ind w:firstLine="567"/>
        <w:jc w:val="both"/>
        <w:rPr>
          <w:rFonts w:cs="Times New Roman"/>
          <w:szCs w:val="28"/>
        </w:rPr>
      </w:pPr>
      <w:r w:rsidRPr="00102D16">
        <w:rPr>
          <w:rFonts w:cs="Times New Roman"/>
          <w:szCs w:val="28"/>
        </w:rPr>
        <w:t>С </w:t>
      </w:r>
      <w:r w:rsidRPr="00102D16">
        <w:rPr>
          <w:rStyle w:val="aa"/>
          <w:rFonts w:cs="Times New Roman"/>
          <w:szCs w:val="28"/>
        </w:rPr>
        <w:t>легкой травмой</w:t>
      </w:r>
      <w:r w:rsidRPr="00102D16">
        <w:rPr>
          <w:rFonts w:cs="Times New Roman"/>
          <w:szCs w:val="28"/>
        </w:rPr>
        <w:t> можно использовать псионические способности, лишь </w:t>
      </w:r>
      <w:r w:rsidRPr="00102D16">
        <w:rPr>
          <w:rStyle w:val="aa"/>
          <w:rFonts w:cs="Times New Roman"/>
          <w:szCs w:val="28"/>
        </w:rPr>
        <w:t>превозмогая боль</w:t>
      </w:r>
      <w:r w:rsidRPr="00102D16">
        <w:rPr>
          <w:rFonts w:cs="Times New Roman"/>
          <w:szCs w:val="28"/>
        </w:rPr>
        <w:t>. С </w:t>
      </w:r>
      <w:r w:rsidRPr="00102D16">
        <w:rPr>
          <w:rStyle w:val="aa"/>
          <w:rFonts w:cs="Times New Roman"/>
          <w:szCs w:val="28"/>
        </w:rPr>
        <w:t>тяжелой травмой</w:t>
      </w:r>
      <w:r w:rsidRPr="00102D16">
        <w:rPr>
          <w:rFonts w:cs="Times New Roman"/>
          <w:szCs w:val="28"/>
        </w:rPr>
        <w:t> использовать псионические способности </w:t>
      </w:r>
      <w:r w:rsidRPr="00102D16">
        <w:rPr>
          <w:rStyle w:val="aa"/>
          <w:rFonts w:cs="Times New Roman"/>
          <w:szCs w:val="28"/>
        </w:rPr>
        <w:t>нельзя</w:t>
      </w:r>
      <w:r w:rsidRPr="00102D16">
        <w:rPr>
          <w:rStyle w:val="ab"/>
          <w:rFonts w:cs="Times New Roman"/>
          <w:szCs w:val="28"/>
        </w:rPr>
        <w:t> (если не был использован игровой способ, прямо позволяющий это делать).</w:t>
      </w:r>
    </w:p>
    <w:p w14:paraId="557FDF9E" w14:textId="56FBDDDA" w:rsidR="00102D16" w:rsidRDefault="00102D16" w:rsidP="007D3C53">
      <w:pPr>
        <w:shd w:val="clear" w:color="auto" w:fill="FFFFFF"/>
        <w:spacing w:before="120" w:after="120" w:line="320" w:lineRule="exact"/>
        <w:ind w:firstLine="567"/>
        <w:jc w:val="both"/>
        <w:rPr>
          <w:rFonts w:cs="Times New Roman"/>
          <w:szCs w:val="28"/>
        </w:rPr>
      </w:pPr>
      <w:r w:rsidRPr="00102D16">
        <w:rPr>
          <w:rFonts w:cs="Times New Roman"/>
          <w:szCs w:val="28"/>
        </w:rPr>
        <w:t>С помощью псионических способностей можно нанести </w:t>
      </w:r>
      <w:r w:rsidRPr="00102D16">
        <w:rPr>
          <w:rStyle w:val="aa"/>
          <w:rFonts w:cs="Times New Roman"/>
          <w:szCs w:val="28"/>
        </w:rPr>
        <w:t>легкую травму</w:t>
      </w:r>
      <w:r w:rsidRPr="00102D16">
        <w:rPr>
          <w:rFonts w:cs="Times New Roman"/>
          <w:szCs w:val="28"/>
        </w:rPr>
        <w:t>, </w:t>
      </w:r>
      <w:r w:rsidRPr="00102D16">
        <w:rPr>
          <w:rStyle w:val="aa"/>
          <w:rFonts w:cs="Times New Roman"/>
          <w:szCs w:val="28"/>
        </w:rPr>
        <w:t>тяжелую травму</w:t>
      </w:r>
      <w:r w:rsidRPr="00102D16">
        <w:rPr>
          <w:rFonts w:cs="Times New Roman"/>
          <w:szCs w:val="28"/>
        </w:rPr>
        <w:t> и окончательную </w:t>
      </w:r>
      <w:r w:rsidRPr="00102D16">
        <w:rPr>
          <w:rStyle w:val="aa"/>
          <w:rFonts w:cs="Times New Roman"/>
          <w:szCs w:val="28"/>
        </w:rPr>
        <w:t>смерть</w:t>
      </w:r>
      <w:r w:rsidRPr="00102D16">
        <w:rPr>
          <w:rFonts w:cs="Times New Roman"/>
          <w:szCs w:val="28"/>
        </w:rPr>
        <w:t>.</w:t>
      </w:r>
    </w:p>
    <w:p w14:paraId="4E6FAFBE" w14:textId="77777777" w:rsidR="002C79A9" w:rsidRPr="002C79A9" w:rsidRDefault="002C79A9" w:rsidP="002C79A9">
      <w:pPr>
        <w:pStyle w:val="ac"/>
      </w:pPr>
      <w:bookmarkStart w:id="21" w:name="_Toc198067314"/>
      <w:r w:rsidRPr="002C79A9">
        <w:t>Правила использования огнестрельного оружия</w:t>
      </w:r>
      <w:bookmarkEnd w:id="21"/>
    </w:p>
    <w:p w14:paraId="2DB5EF74" w14:textId="77777777" w:rsidR="002C79A9" w:rsidRPr="002C79A9" w:rsidRDefault="002C79A9" w:rsidP="002C79A9">
      <w:pPr>
        <w:shd w:val="clear" w:color="auto" w:fill="FFFFFF"/>
        <w:spacing w:before="120" w:after="120" w:line="320" w:lineRule="exact"/>
        <w:ind w:firstLine="567"/>
        <w:jc w:val="both"/>
        <w:rPr>
          <w:rFonts w:cs="Times New Roman"/>
          <w:szCs w:val="28"/>
          <w:u w:val="single"/>
        </w:rPr>
      </w:pPr>
      <w:r w:rsidRPr="002C79A9">
        <w:rPr>
          <w:rFonts w:cs="Times New Roman"/>
          <w:szCs w:val="28"/>
          <w:u w:val="single"/>
        </w:rPr>
        <w:t>Основные принципы</w:t>
      </w:r>
    </w:p>
    <w:p w14:paraId="78722265" w14:textId="77777777" w:rsidR="002C79A9" w:rsidRPr="002C79A9" w:rsidRDefault="002C79A9" w:rsidP="002C79A9">
      <w:pPr>
        <w:shd w:val="clear" w:color="auto" w:fill="FFFFFF"/>
        <w:spacing w:before="120" w:after="120" w:line="320" w:lineRule="exact"/>
        <w:ind w:firstLine="567"/>
        <w:jc w:val="both"/>
        <w:rPr>
          <w:rFonts w:cs="Times New Roman"/>
          <w:szCs w:val="28"/>
        </w:rPr>
      </w:pPr>
      <w:r w:rsidRPr="002C79A9">
        <w:rPr>
          <w:rFonts w:cs="Times New Roman"/>
          <w:szCs w:val="28"/>
        </w:rPr>
        <w:t>Огнестрельное оружие моделируется пистолетами на пистонах</w:t>
      </w:r>
    </w:p>
    <w:p w14:paraId="4D9E7ADF" w14:textId="1A307D08" w:rsidR="002C79A9" w:rsidRPr="002C79A9" w:rsidRDefault="002C79A9" w:rsidP="002C79A9">
      <w:pPr>
        <w:shd w:val="clear" w:color="auto" w:fill="FFFFFF"/>
        <w:spacing w:before="120" w:after="120" w:line="320" w:lineRule="exact"/>
        <w:ind w:firstLine="567"/>
        <w:jc w:val="both"/>
        <w:rPr>
          <w:rFonts w:cs="Times New Roman"/>
          <w:szCs w:val="28"/>
        </w:rPr>
      </w:pPr>
      <w:r w:rsidRPr="002C79A9">
        <w:rPr>
          <w:rFonts w:cs="Times New Roman"/>
          <w:szCs w:val="28"/>
        </w:rPr>
        <w:t xml:space="preserve">Избегайте рулежки — если вы ясно видели, что в вас стреляли, </w:t>
      </w:r>
      <w:r>
        <w:rPr>
          <w:rFonts w:cs="Times New Roman"/>
          <w:szCs w:val="28"/>
        </w:rPr>
        <w:br/>
      </w:r>
      <w:r w:rsidRPr="002C79A9">
        <w:rPr>
          <w:rFonts w:cs="Times New Roman"/>
          <w:szCs w:val="28"/>
        </w:rPr>
        <w:t>то в вас попали</w:t>
      </w:r>
    </w:p>
    <w:p w14:paraId="53DC925B" w14:textId="77777777" w:rsidR="002C79A9" w:rsidRPr="002C79A9" w:rsidRDefault="002C79A9" w:rsidP="002C79A9">
      <w:pPr>
        <w:shd w:val="clear" w:color="auto" w:fill="FFFFFF"/>
        <w:spacing w:before="120" w:after="120" w:line="320" w:lineRule="exact"/>
        <w:ind w:firstLine="567"/>
        <w:jc w:val="both"/>
        <w:rPr>
          <w:rFonts w:cs="Times New Roman"/>
          <w:szCs w:val="28"/>
        </w:rPr>
      </w:pPr>
      <w:r w:rsidRPr="002C79A9">
        <w:rPr>
          <w:rFonts w:cs="Times New Roman"/>
          <w:szCs w:val="28"/>
        </w:rPr>
        <w:t>Попадание всегда наносит тяжелые повреждения</w:t>
      </w:r>
    </w:p>
    <w:p w14:paraId="4FE782A0" w14:textId="77777777" w:rsidR="002C79A9" w:rsidRPr="002C79A9" w:rsidRDefault="002C79A9" w:rsidP="002C79A9">
      <w:pPr>
        <w:shd w:val="clear" w:color="auto" w:fill="FFFFFF"/>
        <w:spacing w:before="120" w:after="120" w:line="320" w:lineRule="exact"/>
        <w:ind w:firstLine="567"/>
        <w:jc w:val="both"/>
        <w:rPr>
          <w:rFonts w:cs="Times New Roman"/>
          <w:szCs w:val="28"/>
        </w:rPr>
      </w:pPr>
    </w:p>
    <w:p w14:paraId="7F8B1E98" w14:textId="77777777" w:rsidR="002C79A9" w:rsidRPr="002C79A9" w:rsidRDefault="002C79A9" w:rsidP="002C79A9">
      <w:pPr>
        <w:shd w:val="clear" w:color="auto" w:fill="FFFFFF"/>
        <w:spacing w:before="120" w:after="120" w:line="320" w:lineRule="exact"/>
        <w:ind w:firstLine="567"/>
        <w:jc w:val="both"/>
        <w:rPr>
          <w:rFonts w:cs="Times New Roman"/>
          <w:szCs w:val="28"/>
          <w:u w:val="single"/>
        </w:rPr>
      </w:pPr>
      <w:r w:rsidRPr="002C79A9">
        <w:rPr>
          <w:rFonts w:cs="Times New Roman"/>
          <w:szCs w:val="28"/>
          <w:u w:val="single"/>
        </w:rPr>
        <w:t>Особые случаи</w:t>
      </w:r>
    </w:p>
    <w:p w14:paraId="02AAB28A" w14:textId="77777777" w:rsidR="002C79A9" w:rsidRPr="002C79A9" w:rsidRDefault="002C79A9" w:rsidP="002C79A9">
      <w:pPr>
        <w:shd w:val="clear" w:color="auto" w:fill="FFFFFF"/>
        <w:spacing w:before="120" w:after="120" w:line="320" w:lineRule="exact"/>
        <w:ind w:firstLine="567"/>
        <w:jc w:val="both"/>
        <w:rPr>
          <w:rFonts w:cs="Times New Roman"/>
          <w:szCs w:val="28"/>
        </w:rPr>
      </w:pPr>
      <w:r w:rsidRPr="002C79A9">
        <w:rPr>
          <w:rFonts w:cs="Times New Roman"/>
          <w:szCs w:val="28"/>
        </w:rPr>
        <w:t>При стрельбе в толпу стрелок обязан указать конкретную цель: "Джон", "Чудовище без лица" и т.п.</w:t>
      </w:r>
    </w:p>
    <w:p w14:paraId="69900670" w14:textId="0CE962E9" w:rsidR="002C79A9" w:rsidRPr="002C79A9" w:rsidRDefault="002C79A9" w:rsidP="002C79A9">
      <w:pPr>
        <w:shd w:val="clear" w:color="auto" w:fill="FFFFFF"/>
        <w:spacing w:before="120" w:after="120" w:line="320" w:lineRule="exact"/>
        <w:ind w:firstLine="567"/>
        <w:jc w:val="both"/>
        <w:rPr>
          <w:rFonts w:cs="Times New Roman"/>
          <w:szCs w:val="28"/>
        </w:rPr>
      </w:pPr>
      <w:r w:rsidRPr="002C79A9">
        <w:rPr>
          <w:rFonts w:cs="Times New Roman"/>
          <w:szCs w:val="28"/>
        </w:rPr>
        <w:t>Если цель не указана, считается, что стрелок промахнулся</w:t>
      </w:r>
      <w:r>
        <w:rPr>
          <w:rFonts w:cs="Times New Roman"/>
          <w:szCs w:val="28"/>
        </w:rPr>
        <w:t>.</w:t>
      </w:r>
    </w:p>
    <w:p w14:paraId="177AD96D" w14:textId="70842FF3" w:rsidR="003B23FD" w:rsidRDefault="002C79A9" w:rsidP="002C79A9">
      <w:pPr>
        <w:shd w:val="clear" w:color="auto" w:fill="FFFFFF"/>
        <w:spacing w:before="120" w:after="120" w:line="320" w:lineRule="exact"/>
        <w:ind w:firstLine="567"/>
        <w:jc w:val="both"/>
        <w:rPr>
          <w:rFonts w:cs="Times New Roman"/>
          <w:szCs w:val="28"/>
        </w:rPr>
      </w:pPr>
      <w:r w:rsidRPr="002C79A9">
        <w:rPr>
          <w:rFonts w:cs="Times New Roman"/>
          <w:szCs w:val="28"/>
        </w:rPr>
        <w:t xml:space="preserve">Если пистон не сработал — произошла осечка, выстрел </w:t>
      </w:r>
      <w:r>
        <w:rPr>
          <w:rFonts w:cs="Times New Roman"/>
          <w:szCs w:val="28"/>
        </w:rPr>
        <w:br/>
      </w:r>
      <w:r w:rsidRPr="002C79A9">
        <w:rPr>
          <w:rFonts w:cs="Times New Roman"/>
          <w:szCs w:val="28"/>
        </w:rPr>
        <w:t>не засчитывается</w:t>
      </w:r>
    </w:p>
    <w:p w14:paraId="4EE2D652" w14:textId="01BE85BA" w:rsidR="003B23FD" w:rsidRDefault="003B23FD" w:rsidP="007D3C53">
      <w:pPr>
        <w:shd w:val="clear" w:color="auto" w:fill="FFFFFF"/>
        <w:spacing w:before="120" w:after="120" w:line="320" w:lineRule="exact"/>
        <w:ind w:firstLine="567"/>
        <w:jc w:val="both"/>
        <w:rPr>
          <w:rFonts w:cs="Times New Roman"/>
          <w:szCs w:val="28"/>
        </w:rPr>
      </w:pPr>
      <w:r>
        <w:rPr>
          <w:rFonts w:cs="Times New Roman"/>
          <w:szCs w:val="28"/>
        </w:rPr>
        <w:br w:type="page"/>
      </w:r>
    </w:p>
    <w:p w14:paraId="726F5D3F" w14:textId="5EEC223A" w:rsidR="003B23FD" w:rsidRDefault="003B23FD" w:rsidP="003B23FD">
      <w:pPr>
        <w:pStyle w:val="af"/>
      </w:pPr>
      <w:bookmarkStart w:id="22" w:name="_Toc198067315"/>
      <w:r>
        <w:lastRenderedPageBreak/>
        <w:t>Правила по ментальным повреждениям</w:t>
      </w:r>
      <w:bookmarkEnd w:id="22"/>
      <w:r>
        <w:t xml:space="preserve"> </w:t>
      </w:r>
    </w:p>
    <w:p w14:paraId="355920FD" w14:textId="77777777" w:rsidR="003B23FD" w:rsidRPr="003B23FD" w:rsidRDefault="003B23FD" w:rsidP="003B23FD">
      <w:pPr>
        <w:pStyle w:val="articledecorationfirst"/>
        <w:spacing w:before="600" w:beforeAutospacing="0" w:after="0" w:afterAutospacing="0" w:line="360" w:lineRule="atLeast"/>
        <w:ind w:firstLine="709"/>
        <w:jc w:val="both"/>
        <w:rPr>
          <w:sz w:val="28"/>
          <w:szCs w:val="28"/>
        </w:rPr>
      </w:pPr>
      <w:r w:rsidRPr="003B23FD">
        <w:rPr>
          <w:sz w:val="28"/>
          <w:szCs w:val="28"/>
        </w:rPr>
        <w:t>Состояние вашего персонажа на нашей игре будет моделироваться специальной книгой с пустыми кармашками для карточек. Каждый персонаж будет иметь 4 пустых слота для получения ментальных повреждений (</w:t>
      </w:r>
      <w:r w:rsidRPr="003B23FD">
        <w:rPr>
          <w:rStyle w:val="ab"/>
          <w:sz w:val="28"/>
          <w:szCs w:val="28"/>
        </w:rPr>
        <w:t>из данного правила могут быть исключения, если ваш персонаж обладает соответствующей особенностью</w:t>
      </w:r>
      <w:r w:rsidRPr="003B23FD">
        <w:rPr>
          <w:sz w:val="28"/>
          <w:szCs w:val="28"/>
        </w:rPr>
        <w:t>), а также в вашем стартовом конверте будет колода карточек ментальных повреждений. Так же вы можете встретить такие карточки в игре — их могут выдавать игротехи, либо вы будете получать их при посещении определенных локаций. При получении ментального повреждения вы вкладываете карточку в соответствующее поле.</w:t>
      </w:r>
    </w:p>
    <w:p w14:paraId="14CA9290" w14:textId="77777777" w:rsidR="003B23FD" w:rsidRPr="003B23FD" w:rsidRDefault="003B23FD" w:rsidP="003B23FD">
      <w:pPr>
        <w:pStyle w:val="articledecorationfirst"/>
        <w:spacing w:before="360" w:beforeAutospacing="0" w:after="0" w:afterAutospacing="0" w:line="360" w:lineRule="atLeast"/>
        <w:ind w:firstLine="709"/>
        <w:jc w:val="both"/>
        <w:rPr>
          <w:sz w:val="28"/>
          <w:szCs w:val="28"/>
        </w:rPr>
      </w:pPr>
      <w:r w:rsidRPr="003B23FD">
        <w:rPr>
          <w:sz w:val="28"/>
          <w:szCs w:val="28"/>
        </w:rPr>
        <w:t>Каждое ментальное повреждение влечет за собой эффект, который будет описан в его карточке (эффект может быть как </w:t>
      </w:r>
      <w:r w:rsidRPr="003B23FD">
        <w:rPr>
          <w:rStyle w:val="ab"/>
          <w:sz w:val="28"/>
          <w:szCs w:val="28"/>
        </w:rPr>
        <w:t>положительным</w:t>
      </w:r>
      <w:r w:rsidRPr="003B23FD">
        <w:rPr>
          <w:sz w:val="28"/>
          <w:szCs w:val="28"/>
        </w:rPr>
        <w:t>, так и </w:t>
      </w:r>
      <w:r w:rsidRPr="003B23FD">
        <w:rPr>
          <w:rStyle w:val="ab"/>
          <w:sz w:val="28"/>
          <w:szCs w:val="28"/>
        </w:rPr>
        <w:t>отрицательным</w:t>
      </w:r>
      <w:r w:rsidRPr="003B23FD">
        <w:rPr>
          <w:sz w:val="28"/>
          <w:szCs w:val="28"/>
        </w:rPr>
        <w:t>), а так же предполагает соответствующий </w:t>
      </w:r>
      <w:r w:rsidRPr="003B23FD">
        <w:rPr>
          <w:rStyle w:val="aa"/>
          <w:sz w:val="28"/>
          <w:szCs w:val="28"/>
        </w:rPr>
        <w:t>отыгрыш</w:t>
      </w:r>
      <w:r w:rsidRPr="003B23FD">
        <w:rPr>
          <w:sz w:val="28"/>
          <w:szCs w:val="28"/>
        </w:rPr>
        <w:t> этого эффекта.</w:t>
      </w:r>
    </w:p>
    <w:p w14:paraId="3A656220" w14:textId="77777777" w:rsidR="003B23FD" w:rsidRPr="003B23FD" w:rsidRDefault="003B23FD" w:rsidP="003B23FD">
      <w:pPr>
        <w:spacing w:before="360" w:line="360" w:lineRule="atLeast"/>
        <w:ind w:firstLine="709"/>
        <w:jc w:val="both"/>
        <w:rPr>
          <w:rFonts w:cs="Times New Roman"/>
          <w:szCs w:val="28"/>
        </w:rPr>
      </w:pPr>
      <w:r w:rsidRPr="003B23FD">
        <w:rPr>
          <w:rFonts w:cs="Times New Roman"/>
          <w:szCs w:val="28"/>
        </w:rPr>
        <w:t>От ментальных повреждений, как правило, </w:t>
      </w:r>
      <w:r w:rsidRPr="003B23FD">
        <w:rPr>
          <w:rStyle w:val="aa"/>
          <w:rFonts w:cs="Times New Roman"/>
          <w:szCs w:val="28"/>
        </w:rPr>
        <w:t>избавляют</w:t>
      </w:r>
      <w:r w:rsidRPr="003B23FD">
        <w:rPr>
          <w:rFonts w:cs="Times New Roman"/>
          <w:szCs w:val="28"/>
        </w:rPr>
        <w:t>: персонажи, которые умеют оказывать психологическую помощь, либо обладают соответствующими псионическими способностями; препараты; иное. Персонажи, способные избавлять от ментальных повреждений, получат соответствующие инструкции и дополнительные правила.</w:t>
      </w:r>
    </w:p>
    <w:p w14:paraId="5E7227DC" w14:textId="77777777" w:rsidR="003B23FD" w:rsidRPr="003B23FD" w:rsidRDefault="003B23FD" w:rsidP="003B23FD">
      <w:pPr>
        <w:spacing w:before="360" w:line="360" w:lineRule="atLeast"/>
        <w:ind w:firstLine="709"/>
        <w:jc w:val="both"/>
        <w:rPr>
          <w:rFonts w:cs="Times New Roman"/>
          <w:szCs w:val="28"/>
        </w:rPr>
      </w:pPr>
      <w:r w:rsidRPr="003B23FD">
        <w:rPr>
          <w:rFonts w:cs="Times New Roman"/>
          <w:szCs w:val="28"/>
        </w:rPr>
        <w:t>Некоторые карточки ментальных повреждений могут иметь </w:t>
      </w:r>
      <w:r w:rsidRPr="003B23FD">
        <w:rPr>
          <w:rStyle w:val="aa"/>
          <w:rFonts w:cs="Times New Roman"/>
          <w:szCs w:val="28"/>
        </w:rPr>
        <w:t>постоянный</w:t>
      </w:r>
      <w:r w:rsidRPr="003B23FD">
        <w:rPr>
          <w:rFonts w:cs="Times New Roman"/>
          <w:szCs w:val="28"/>
        </w:rPr>
        <w:t> эффект, т.е. по умолчанию от такой карточки нельзя избавиться общеизвестными способами. У некоторых персонажей могут быть постоянные ментальные повреждения </w:t>
      </w:r>
      <w:r w:rsidRPr="003B23FD">
        <w:rPr>
          <w:rStyle w:val="ab"/>
          <w:rFonts w:cs="Times New Roman"/>
          <w:szCs w:val="28"/>
        </w:rPr>
        <w:t>на начало игры</w:t>
      </w:r>
      <w:r w:rsidRPr="003B23FD">
        <w:rPr>
          <w:rFonts w:cs="Times New Roman"/>
          <w:szCs w:val="28"/>
        </w:rPr>
        <w:t>.</w:t>
      </w:r>
    </w:p>
    <w:p w14:paraId="5C7012A3" w14:textId="77777777" w:rsidR="003B23FD" w:rsidRPr="003B23FD" w:rsidRDefault="003B23FD" w:rsidP="003B23FD">
      <w:pPr>
        <w:spacing w:before="360" w:line="360" w:lineRule="atLeast"/>
        <w:ind w:firstLine="709"/>
        <w:jc w:val="both"/>
        <w:rPr>
          <w:rFonts w:cs="Times New Roman"/>
          <w:szCs w:val="28"/>
        </w:rPr>
      </w:pPr>
      <w:r w:rsidRPr="003B23FD">
        <w:rPr>
          <w:rFonts w:cs="Times New Roman"/>
          <w:szCs w:val="28"/>
        </w:rPr>
        <w:t>Как только персонаж получает </w:t>
      </w:r>
      <w:r w:rsidRPr="003B23FD">
        <w:rPr>
          <w:rStyle w:val="aa"/>
          <w:rFonts w:cs="Times New Roman"/>
          <w:szCs w:val="28"/>
        </w:rPr>
        <w:t>4</w:t>
      </w:r>
      <w:r w:rsidRPr="003B23FD">
        <w:rPr>
          <w:rFonts w:cs="Times New Roman"/>
          <w:szCs w:val="28"/>
        </w:rPr>
        <w:t> ментальных повреждения (</w:t>
      </w:r>
      <w:r w:rsidRPr="003B23FD">
        <w:rPr>
          <w:rStyle w:val="ab"/>
          <w:rFonts w:cs="Times New Roman"/>
          <w:szCs w:val="28"/>
        </w:rPr>
        <w:t>из данного правила могут быть исключения, если ваш персонаж обладает соответствующей особенностью</w:t>
      </w:r>
      <w:r w:rsidRPr="003B23FD">
        <w:rPr>
          <w:rFonts w:cs="Times New Roman"/>
          <w:szCs w:val="28"/>
        </w:rPr>
        <w:t>), он тут же впадает в состояние </w:t>
      </w:r>
      <w:r w:rsidRPr="003B23FD">
        <w:rPr>
          <w:rStyle w:val="aa"/>
          <w:rFonts w:cs="Times New Roman"/>
          <w:szCs w:val="28"/>
        </w:rPr>
        <w:t>психоза</w:t>
      </w:r>
      <w:r w:rsidRPr="003B23FD">
        <w:rPr>
          <w:rFonts w:cs="Times New Roman"/>
          <w:szCs w:val="28"/>
        </w:rPr>
        <w:t>. Это означает, что ваше сознание находится </w:t>
      </w:r>
      <w:r w:rsidRPr="003B23FD">
        <w:rPr>
          <w:rStyle w:val="ab"/>
          <w:rFonts w:cs="Times New Roman"/>
          <w:b/>
          <w:bCs/>
          <w:szCs w:val="28"/>
        </w:rPr>
        <w:t>вне игрового пространства</w:t>
      </w:r>
      <w:r w:rsidRPr="003B23FD">
        <w:rPr>
          <w:rFonts w:cs="Times New Roman"/>
          <w:szCs w:val="28"/>
        </w:rPr>
        <w:t xml:space="preserve">. Ваш персонаж сильно дезориентирован, не может принимать самостоятельных решений, осмысленно объяснить, что с ним происходит. Все, что вы можете делать — отыгрывать психоз, исходя из эффектов полученных ментальных повреждений и характера </w:t>
      </w:r>
      <w:r w:rsidRPr="003B23FD">
        <w:rPr>
          <w:rFonts w:cs="Times New Roman"/>
          <w:szCs w:val="28"/>
        </w:rPr>
        <w:lastRenderedPageBreak/>
        <w:t>вашего персонажа. Вывести персонажа из состояния психоза можно, излечив одно или несколько его ментальных повреждений.</w:t>
      </w:r>
    </w:p>
    <w:p w14:paraId="5287F0BF" w14:textId="77777777" w:rsidR="003B23FD" w:rsidRPr="003B23FD" w:rsidRDefault="003B23FD" w:rsidP="003B23FD">
      <w:pPr>
        <w:spacing w:before="360" w:line="360" w:lineRule="atLeast"/>
        <w:ind w:firstLine="709"/>
        <w:jc w:val="both"/>
        <w:rPr>
          <w:rFonts w:cs="Times New Roman"/>
          <w:szCs w:val="28"/>
        </w:rPr>
      </w:pPr>
      <w:r w:rsidRPr="003B23FD">
        <w:rPr>
          <w:rFonts w:cs="Times New Roman"/>
          <w:szCs w:val="28"/>
        </w:rPr>
        <w:t>По истечении </w:t>
      </w:r>
      <w:r w:rsidRPr="003B23FD">
        <w:rPr>
          <w:rStyle w:val="aa"/>
          <w:rFonts w:cs="Times New Roman"/>
          <w:szCs w:val="28"/>
        </w:rPr>
        <w:t>30 минут</w:t>
      </w:r>
      <w:r w:rsidRPr="003B23FD">
        <w:rPr>
          <w:rFonts w:cs="Times New Roman"/>
          <w:szCs w:val="28"/>
        </w:rPr>
        <w:t>, если вы не сумели избавиться от состояния психоза, ваш персонаж </w:t>
      </w:r>
      <w:r w:rsidRPr="003B23FD">
        <w:rPr>
          <w:rStyle w:val="aa"/>
          <w:rFonts w:cs="Times New Roman"/>
          <w:szCs w:val="28"/>
        </w:rPr>
        <w:t>сходит с ума</w:t>
      </w:r>
      <w:r w:rsidRPr="003B23FD">
        <w:rPr>
          <w:rFonts w:cs="Times New Roman"/>
          <w:szCs w:val="28"/>
        </w:rPr>
        <w:t>. Зайдите на мастерку, чтобы узнать о его дальнейшей судьбе.</w:t>
      </w:r>
    </w:p>
    <w:p w14:paraId="5D99FE9D" w14:textId="77777777" w:rsidR="003B23FD" w:rsidRPr="003B23FD" w:rsidRDefault="003B23FD" w:rsidP="003B23FD">
      <w:pPr>
        <w:pStyle w:val="articledecorationfirst"/>
        <w:spacing w:before="360" w:beforeAutospacing="0" w:after="0" w:afterAutospacing="0" w:line="360" w:lineRule="atLeast"/>
        <w:ind w:firstLine="709"/>
        <w:jc w:val="both"/>
        <w:rPr>
          <w:sz w:val="28"/>
          <w:szCs w:val="28"/>
        </w:rPr>
      </w:pPr>
      <w:r w:rsidRPr="003B23FD">
        <w:rPr>
          <w:sz w:val="28"/>
          <w:szCs w:val="28"/>
        </w:rPr>
        <w:t>Ниже мы приведем примеры некоторых ментальных повреждений (</w:t>
      </w:r>
      <w:r w:rsidRPr="003B23FD">
        <w:rPr>
          <w:rStyle w:val="ab"/>
          <w:sz w:val="28"/>
          <w:szCs w:val="28"/>
        </w:rPr>
        <w:t>полный их список не будет общедоступен</w:t>
      </w:r>
      <w:r w:rsidRPr="003B23FD">
        <w:rPr>
          <w:sz w:val="28"/>
          <w:szCs w:val="28"/>
        </w:rPr>
        <w:t>):</w:t>
      </w:r>
    </w:p>
    <w:p w14:paraId="77C9C6A4" w14:textId="77777777" w:rsidR="003B23FD" w:rsidRPr="003B23FD" w:rsidRDefault="003B23FD" w:rsidP="003B23FD">
      <w:pPr>
        <w:pStyle w:val="article-listitem"/>
        <w:numPr>
          <w:ilvl w:val="0"/>
          <w:numId w:val="36"/>
        </w:numPr>
        <w:spacing w:after="0" w:afterAutospacing="0" w:line="360" w:lineRule="atLeast"/>
        <w:ind w:firstLine="709"/>
        <w:jc w:val="both"/>
        <w:rPr>
          <w:sz w:val="28"/>
          <w:szCs w:val="28"/>
        </w:rPr>
      </w:pPr>
      <w:r w:rsidRPr="003B23FD">
        <w:rPr>
          <w:rStyle w:val="aa"/>
          <w:sz w:val="28"/>
          <w:szCs w:val="28"/>
        </w:rPr>
        <w:t>«Превозмогание боли»</w:t>
      </w:r>
    </w:p>
    <w:p w14:paraId="12D67A37" w14:textId="77777777" w:rsidR="003B23FD" w:rsidRPr="003B23FD" w:rsidRDefault="003B23FD" w:rsidP="003B23FD">
      <w:pPr>
        <w:pStyle w:val="articledecorationfirst"/>
        <w:spacing w:before="360" w:beforeAutospacing="0" w:after="0" w:afterAutospacing="0" w:line="360" w:lineRule="atLeast"/>
        <w:ind w:firstLine="709"/>
        <w:jc w:val="both"/>
        <w:rPr>
          <w:sz w:val="28"/>
          <w:szCs w:val="28"/>
        </w:rPr>
      </w:pPr>
      <w:r w:rsidRPr="003B23FD">
        <w:rPr>
          <w:rStyle w:val="ab"/>
          <w:sz w:val="28"/>
          <w:szCs w:val="28"/>
        </w:rPr>
        <w:t>Сколько тебе еще придется вынести? Сколько раз это проклятое место будет пытаться сломать тебя, вывернув наружу, а ты — молча терпеть, словно это абсолютно нормально?</w:t>
      </w:r>
    </w:p>
    <w:p w14:paraId="491B548A" w14:textId="77777777" w:rsidR="003B23FD" w:rsidRPr="003B23FD" w:rsidRDefault="003B23FD" w:rsidP="003B23FD">
      <w:pPr>
        <w:spacing w:before="360" w:line="360" w:lineRule="atLeast"/>
        <w:ind w:firstLine="709"/>
        <w:jc w:val="both"/>
        <w:rPr>
          <w:rFonts w:cs="Times New Roman"/>
          <w:szCs w:val="28"/>
        </w:rPr>
      </w:pPr>
      <w:r w:rsidRPr="003B23FD">
        <w:rPr>
          <w:rStyle w:val="aa"/>
          <w:rFonts w:cs="Times New Roman"/>
          <w:szCs w:val="28"/>
        </w:rPr>
        <w:t>Эффект:</w:t>
      </w:r>
      <w:r w:rsidRPr="003B23FD">
        <w:rPr>
          <w:rFonts w:cs="Times New Roman"/>
          <w:szCs w:val="28"/>
        </w:rPr>
        <w:t> Вы испытываете стресс. Ведете себя чуть более раздражительно, чем обычно. Вы не можете получить более одного ментального повреждения «превозмогание боли» за раз.</w:t>
      </w:r>
    </w:p>
    <w:p w14:paraId="388713B1" w14:textId="77777777" w:rsidR="003B23FD" w:rsidRPr="003B23FD" w:rsidRDefault="003B23FD" w:rsidP="003B23FD">
      <w:pPr>
        <w:spacing w:line="360" w:lineRule="atLeast"/>
        <w:ind w:firstLine="709"/>
        <w:jc w:val="both"/>
        <w:rPr>
          <w:rFonts w:cs="Times New Roman"/>
          <w:i/>
          <w:iCs/>
          <w:szCs w:val="28"/>
        </w:rPr>
      </w:pPr>
      <w:r w:rsidRPr="003B23FD">
        <w:rPr>
          <w:rFonts w:cs="Times New Roman"/>
          <w:i/>
          <w:iCs/>
          <w:szCs w:val="28"/>
        </w:rPr>
        <w:t>Пример: Персонаж А связал и подвергает пыткам персонажа Б. Персонаж Б, безусловно, испытывает боль и страдания от действий персонажа А, но т.к. он уже имеет опыт превозмогания боли, о котором не успел забыть, сейчас действия персонажа А никак не влияют на его психическое состояние, только на физическое здоровье.</w:t>
      </w:r>
    </w:p>
    <w:p w14:paraId="310B33CF" w14:textId="77777777" w:rsidR="003B23FD" w:rsidRPr="003B23FD" w:rsidRDefault="003B23FD" w:rsidP="003B23FD">
      <w:pPr>
        <w:pStyle w:val="article-listitem"/>
        <w:numPr>
          <w:ilvl w:val="0"/>
          <w:numId w:val="37"/>
        </w:numPr>
        <w:spacing w:after="0" w:afterAutospacing="0" w:line="360" w:lineRule="atLeast"/>
        <w:ind w:firstLine="709"/>
        <w:jc w:val="both"/>
        <w:rPr>
          <w:sz w:val="28"/>
          <w:szCs w:val="28"/>
        </w:rPr>
      </w:pPr>
      <w:r w:rsidRPr="003B23FD">
        <w:rPr>
          <w:rStyle w:val="aa"/>
          <w:sz w:val="28"/>
          <w:szCs w:val="28"/>
        </w:rPr>
        <w:t>«Встреча с неизведанным»</w:t>
      </w:r>
    </w:p>
    <w:p w14:paraId="15CF631E" w14:textId="77777777" w:rsidR="003B23FD" w:rsidRPr="003B23FD" w:rsidRDefault="003B23FD" w:rsidP="003B23FD">
      <w:pPr>
        <w:pStyle w:val="articledecorationfirst"/>
        <w:spacing w:before="360" w:beforeAutospacing="0" w:after="0" w:afterAutospacing="0" w:line="360" w:lineRule="atLeast"/>
        <w:ind w:firstLine="709"/>
        <w:jc w:val="both"/>
        <w:rPr>
          <w:sz w:val="28"/>
          <w:szCs w:val="28"/>
        </w:rPr>
      </w:pPr>
      <w:r w:rsidRPr="003B23FD">
        <w:rPr>
          <w:rStyle w:val="ab"/>
          <w:sz w:val="28"/>
          <w:szCs w:val="28"/>
        </w:rPr>
        <w:t>Ты повидал уже столько дерьма… Может, всего этого просто не существует? Как такое вообще может существовать?</w:t>
      </w:r>
    </w:p>
    <w:p w14:paraId="501A4459" w14:textId="77777777" w:rsidR="003B23FD" w:rsidRPr="003B23FD" w:rsidRDefault="003B23FD" w:rsidP="003B23FD">
      <w:pPr>
        <w:spacing w:before="360" w:line="360" w:lineRule="atLeast"/>
        <w:ind w:firstLine="709"/>
        <w:jc w:val="both"/>
        <w:rPr>
          <w:rFonts w:cs="Times New Roman"/>
          <w:szCs w:val="28"/>
        </w:rPr>
      </w:pPr>
      <w:r w:rsidRPr="003B23FD">
        <w:rPr>
          <w:rStyle w:val="aa"/>
          <w:rFonts w:cs="Times New Roman"/>
          <w:szCs w:val="28"/>
        </w:rPr>
        <w:t>Эффект</w:t>
      </w:r>
      <w:r w:rsidRPr="003B23FD">
        <w:rPr>
          <w:rFonts w:cs="Times New Roman"/>
          <w:szCs w:val="28"/>
        </w:rPr>
        <w:t>: Вы нервничаете, подвергаете сомнению реальность происходящего. Относитесь ко всему новому с некоторым скептицизмом. Вы не можете получить более одного ментального повреждения «встреча с неизведанным» за раз. Уберите эту карточку из поля ментальных повреждений через 1 час после получения.</w:t>
      </w:r>
    </w:p>
    <w:p w14:paraId="1ABCEAFE" w14:textId="77777777" w:rsidR="003B23FD" w:rsidRPr="003B23FD" w:rsidRDefault="003B23FD" w:rsidP="003B23FD">
      <w:pPr>
        <w:pStyle w:val="article-listitem"/>
        <w:numPr>
          <w:ilvl w:val="0"/>
          <w:numId w:val="38"/>
        </w:numPr>
        <w:spacing w:after="0" w:afterAutospacing="0" w:line="360" w:lineRule="atLeast"/>
        <w:ind w:firstLine="709"/>
        <w:jc w:val="both"/>
        <w:rPr>
          <w:sz w:val="28"/>
          <w:szCs w:val="28"/>
        </w:rPr>
      </w:pPr>
      <w:r w:rsidRPr="003B23FD">
        <w:rPr>
          <w:rStyle w:val="aa"/>
          <w:sz w:val="28"/>
          <w:szCs w:val="28"/>
        </w:rPr>
        <w:t>«Руки в крови»</w:t>
      </w:r>
    </w:p>
    <w:p w14:paraId="5C8FD1E3" w14:textId="77777777" w:rsidR="003B23FD" w:rsidRPr="003B23FD" w:rsidRDefault="003B23FD" w:rsidP="003B23FD">
      <w:pPr>
        <w:pStyle w:val="articledecorationfirst"/>
        <w:spacing w:before="360" w:beforeAutospacing="0" w:after="0" w:afterAutospacing="0" w:line="360" w:lineRule="atLeast"/>
        <w:ind w:firstLine="709"/>
        <w:jc w:val="both"/>
        <w:rPr>
          <w:sz w:val="28"/>
          <w:szCs w:val="28"/>
        </w:rPr>
      </w:pPr>
      <w:r w:rsidRPr="003B23FD">
        <w:rPr>
          <w:rStyle w:val="ab"/>
          <w:sz w:val="28"/>
          <w:szCs w:val="28"/>
        </w:rPr>
        <w:t>После того, что ты натворил, ты больше никогда не станешь прежним. Что должно произойти с душой человека, чтобы считать такие поступки — нормальными?</w:t>
      </w:r>
    </w:p>
    <w:p w14:paraId="1473D379" w14:textId="77777777" w:rsidR="003B23FD" w:rsidRPr="003B23FD" w:rsidRDefault="003B23FD" w:rsidP="003B23FD">
      <w:pPr>
        <w:spacing w:before="360" w:line="360" w:lineRule="atLeast"/>
        <w:ind w:firstLine="709"/>
        <w:jc w:val="both"/>
        <w:rPr>
          <w:rFonts w:cs="Times New Roman"/>
          <w:szCs w:val="28"/>
        </w:rPr>
      </w:pPr>
      <w:r w:rsidRPr="003B23FD">
        <w:rPr>
          <w:rStyle w:val="aa"/>
          <w:rFonts w:cs="Times New Roman"/>
          <w:szCs w:val="28"/>
        </w:rPr>
        <w:lastRenderedPageBreak/>
        <w:t>Эффект</w:t>
      </w:r>
      <w:r w:rsidRPr="003B23FD">
        <w:rPr>
          <w:rFonts w:cs="Times New Roman"/>
          <w:szCs w:val="28"/>
        </w:rPr>
        <w:t>: Время от времени в ваших руках появляется дрожь. Вы не можете пользоваться </w:t>
      </w:r>
      <w:r w:rsidRPr="003B23FD">
        <w:rPr>
          <w:rStyle w:val="aa"/>
          <w:rFonts w:cs="Times New Roman"/>
          <w:szCs w:val="28"/>
        </w:rPr>
        <w:t>серьезным</w:t>
      </w:r>
      <w:r w:rsidRPr="003B23FD">
        <w:rPr>
          <w:rFonts w:cs="Times New Roman"/>
          <w:szCs w:val="28"/>
        </w:rPr>
        <w:t> оружием.</w:t>
      </w:r>
    </w:p>
    <w:p w14:paraId="3A8492E9" w14:textId="77777777" w:rsidR="003B23FD" w:rsidRPr="003B23FD" w:rsidRDefault="003B23FD" w:rsidP="003B23FD">
      <w:pPr>
        <w:pStyle w:val="article-listitem"/>
        <w:numPr>
          <w:ilvl w:val="0"/>
          <w:numId w:val="39"/>
        </w:numPr>
        <w:spacing w:after="0" w:afterAutospacing="0" w:line="360" w:lineRule="atLeast"/>
        <w:ind w:firstLine="709"/>
        <w:jc w:val="both"/>
        <w:rPr>
          <w:sz w:val="28"/>
          <w:szCs w:val="28"/>
        </w:rPr>
      </w:pPr>
      <w:r w:rsidRPr="003B23FD">
        <w:rPr>
          <w:rStyle w:val="aa"/>
          <w:sz w:val="28"/>
          <w:szCs w:val="28"/>
        </w:rPr>
        <w:t>«Возлюбленный Стен»</w:t>
      </w:r>
    </w:p>
    <w:p w14:paraId="0B04D934" w14:textId="77777777" w:rsidR="003B23FD" w:rsidRPr="003B23FD" w:rsidRDefault="003B23FD" w:rsidP="003B23FD">
      <w:pPr>
        <w:pStyle w:val="articledecorationfirst"/>
        <w:spacing w:before="360" w:beforeAutospacing="0" w:after="0" w:afterAutospacing="0" w:line="360" w:lineRule="atLeast"/>
        <w:ind w:firstLine="709"/>
        <w:jc w:val="both"/>
        <w:rPr>
          <w:sz w:val="28"/>
          <w:szCs w:val="28"/>
        </w:rPr>
      </w:pPr>
      <w:r w:rsidRPr="003B23FD">
        <w:rPr>
          <w:rStyle w:val="ab"/>
          <w:sz w:val="28"/>
          <w:szCs w:val="28"/>
        </w:rPr>
        <w:t>Ты теперь навсегда в ее власти. Ты постоянно слышишь ее голос. И когда она вновь заговорит с тобой — еще один кусочек твоей воли будет безвозвратно утрачен.</w:t>
      </w:r>
    </w:p>
    <w:p w14:paraId="540D4A39" w14:textId="77777777" w:rsidR="003B23FD" w:rsidRPr="003B23FD" w:rsidRDefault="003B23FD" w:rsidP="003B23FD">
      <w:pPr>
        <w:spacing w:before="360" w:line="360" w:lineRule="atLeast"/>
        <w:ind w:firstLine="709"/>
        <w:jc w:val="both"/>
        <w:rPr>
          <w:rFonts w:cs="Times New Roman"/>
          <w:szCs w:val="28"/>
        </w:rPr>
      </w:pPr>
      <w:r w:rsidRPr="003B23FD">
        <w:rPr>
          <w:rStyle w:val="aa"/>
          <w:rFonts w:cs="Times New Roman"/>
          <w:szCs w:val="28"/>
        </w:rPr>
        <w:t>Постоянный эффект</w:t>
      </w:r>
      <w:r w:rsidRPr="003B23FD">
        <w:rPr>
          <w:rFonts w:cs="Times New Roman"/>
          <w:szCs w:val="28"/>
        </w:rPr>
        <w:t>: Если с вами говорят Стены — вы замираете и внимательно слушаете. В этот момент </w:t>
      </w:r>
      <w:r w:rsidRPr="003B23FD">
        <w:rPr>
          <w:rStyle w:val="ab"/>
          <w:rFonts w:cs="Times New Roman"/>
          <w:szCs w:val="28"/>
        </w:rPr>
        <w:t>вы</w:t>
      </w:r>
      <w:r w:rsidRPr="003B23FD">
        <w:rPr>
          <w:rFonts w:cs="Times New Roman"/>
          <w:szCs w:val="28"/>
        </w:rPr>
        <w:t> не можете совершать действия, чтобы защититься от этого.</w:t>
      </w:r>
    </w:p>
    <w:p w14:paraId="266AF105" w14:textId="77777777" w:rsidR="003B23FD" w:rsidRPr="003B23FD" w:rsidRDefault="003B23FD" w:rsidP="003B23FD">
      <w:pPr>
        <w:pStyle w:val="article-listitem"/>
        <w:numPr>
          <w:ilvl w:val="0"/>
          <w:numId w:val="40"/>
        </w:numPr>
        <w:spacing w:after="0" w:afterAutospacing="0" w:line="360" w:lineRule="atLeast"/>
        <w:ind w:firstLine="709"/>
        <w:jc w:val="both"/>
        <w:rPr>
          <w:sz w:val="28"/>
          <w:szCs w:val="28"/>
        </w:rPr>
      </w:pPr>
      <w:r w:rsidRPr="003B23FD">
        <w:rPr>
          <w:rStyle w:val="aa"/>
          <w:sz w:val="28"/>
          <w:szCs w:val="28"/>
        </w:rPr>
        <w:t>«Раб способностей»</w:t>
      </w:r>
    </w:p>
    <w:p w14:paraId="6FAD13B2" w14:textId="77777777" w:rsidR="003B23FD" w:rsidRPr="003B23FD" w:rsidRDefault="003B23FD" w:rsidP="003B23FD">
      <w:pPr>
        <w:pStyle w:val="articledecorationfirst"/>
        <w:spacing w:before="360" w:beforeAutospacing="0" w:after="0" w:afterAutospacing="0" w:line="360" w:lineRule="atLeast"/>
        <w:ind w:firstLine="709"/>
        <w:jc w:val="both"/>
        <w:rPr>
          <w:sz w:val="28"/>
          <w:szCs w:val="28"/>
        </w:rPr>
      </w:pPr>
      <w:r w:rsidRPr="003B23FD">
        <w:rPr>
          <w:rStyle w:val="ab"/>
          <w:sz w:val="28"/>
          <w:szCs w:val="28"/>
        </w:rPr>
        <w:t>Могущество — все. Слабость — подобна смерти. Ты не можешь просто сидеть и ждать, псион в твоей крови закипает, пульс стучит в висках, а внутренний голос шепчет — покажи им. Покажи им всем.</w:t>
      </w:r>
    </w:p>
    <w:p w14:paraId="5DD98D6C" w14:textId="77777777" w:rsidR="003B23FD" w:rsidRPr="003B23FD" w:rsidRDefault="003B23FD" w:rsidP="003B23FD">
      <w:pPr>
        <w:spacing w:before="360" w:line="360" w:lineRule="atLeast"/>
        <w:ind w:firstLine="709"/>
        <w:jc w:val="both"/>
        <w:rPr>
          <w:rFonts w:cs="Times New Roman"/>
          <w:szCs w:val="28"/>
        </w:rPr>
      </w:pPr>
      <w:r w:rsidRPr="003B23FD">
        <w:rPr>
          <w:rStyle w:val="aa"/>
          <w:rFonts w:cs="Times New Roman"/>
          <w:szCs w:val="28"/>
        </w:rPr>
        <w:t>Постоянный эффект</w:t>
      </w:r>
      <w:r w:rsidRPr="003B23FD">
        <w:rPr>
          <w:rFonts w:cs="Times New Roman"/>
          <w:szCs w:val="28"/>
        </w:rPr>
        <w:t>: Вы испытываете радость и воодушевление от применения любых своих способностей. Вам хочется чаще демонстрировать их окружающим. Если вы этого не делаете — испытываете подавленность, депрессию, раздражительность. Если вы не применяли </w:t>
      </w:r>
      <w:r w:rsidRPr="003B23FD">
        <w:rPr>
          <w:rStyle w:val="ab"/>
          <w:rFonts w:cs="Times New Roman"/>
          <w:szCs w:val="28"/>
        </w:rPr>
        <w:t>[название способности] </w:t>
      </w:r>
      <w:r w:rsidRPr="003B23FD">
        <w:rPr>
          <w:rFonts w:cs="Times New Roman"/>
          <w:szCs w:val="28"/>
        </w:rPr>
        <w:t>1 игровой цикл — возьмите карточку ментального повреждения «Нервный срыв»</w:t>
      </w:r>
    </w:p>
    <w:p w14:paraId="7E134884" w14:textId="77777777" w:rsidR="003B23FD" w:rsidRPr="003B23FD" w:rsidRDefault="003B23FD" w:rsidP="003B23FD">
      <w:pPr>
        <w:pStyle w:val="article-listitem"/>
        <w:numPr>
          <w:ilvl w:val="0"/>
          <w:numId w:val="41"/>
        </w:numPr>
        <w:spacing w:after="0" w:afterAutospacing="0" w:line="360" w:lineRule="atLeast"/>
        <w:ind w:firstLine="709"/>
        <w:jc w:val="both"/>
        <w:rPr>
          <w:sz w:val="28"/>
          <w:szCs w:val="28"/>
        </w:rPr>
      </w:pPr>
      <w:r w:rsidRPr="003B23FD">
        <w:rPr>
          <w:rStyle w:val="aa"/>
          <w:sz w:val="28"/>
          <w:szCs w:val="28"/>
        </w:rPr>
        <w:t>«Нервный срыв»</w:t>
      </w:r>
    </w:p>
    <w:p w14:paraId="44D1D974" w14:textId="77777777" w:rsidR="003B23FD" w:rsidRPr="003B23FD" w:rsidRDefault="003B23FD" w:rsidP="003B23FD">
      <w:pPr>
        <w:pStyle w:val="articledecorationfirst"/>
        <w:spacing w:before="360" w:beforeAutospacing="0" w:after="0" w:afterAutospacing="0" w:line="360" w:lineRule="atLeast"/>
        <w:ind w:firstLine="709"/>
        <w:jc w:val="both"/>
        <w:rPr>
          <w:sz w:val="28"/>
          <w:szCs w:val="28"/>
        </w:rPr>
      </w:pPr>
      <w:r w:rsidRPr="003B23FD">
        <w:rPr>
          <w:rStyle w:val="ab"/>
          <w:sz w:val="28"/>
          <w:szCs w:val="28"/>
        </w:rPr>
        <w:t>Я больше не могу. Я больше не могу. Я больше не могу.</w:t>
      </w:r>
    </w:p>
    <w:p w14:paraId="41900764" w14:textId="77777777" w:rsidR="003B23FD" w:rsidRPr="003B23FD" w:rsidRDefault="003B23FD" w:rsidP="003B23FD">
      <w:pPr>
        <w:spacing w:before="360" w:line="360" w:lineRule="atLeast"/>
        <w:ind w:firstLine="709"/>
        <w:jc w:val="both"/>
        <w:rPr>
          <w:rFonts w:cs="Times New Roman"/>
          <w:szCs w:val="28"/>
        </w:rPr>
      </w:pPr>
      <w:r w:rsidRPr="003B23FD">
        <w:rPr>
          <w:rStyle w:val="aa"/>
          <w:rFonts w:cs="Times New Roman"/>
          <w:szCs w:val="28"/>
        </w:rPr>
        <w:t>Эффект</w:t>
      </w:r>
      <w:r w:rsidRPr="003B23FD">
        <w:rPr>
          <w:rFonts w:cs="Times New Roman"/>
          <w:szCs w:val="28"/>
        </w:rPr>
        <w:t>: В течение 15 минут вы испытываете крайнюю степень тоски, раздражения, жалости к себе и ненависть к окружающей действительности. Через 15 минут — спонтанно применяете </w:t>
      </w:r>
      <w:r w:rsidRPr="003B23FD">
        <w:rPr>
          <w:rStyle w:val="ab"/>
          <w:rFonts w:cs="Times New Roman"/>
          <w:szCs w:val="28"/>
        </w:rPr>
        <w:t>[название способности]. </w:t>
      </w:r>
      <w:r w:rsidRPr="003B23FD">
        <w:rPr>
          <w:rFonts w:cs="Times New Roman"/>
          <w:szCs w:val="28"/>
        </w:rPr>
        <w:t>После применения — уберите эту карточку.</w:t>
      </w:r>
    </w:p>
    <w:p w14:paraId="4D784F69" w14:textId="77777777" w:rsidR="003B23FD" w:rsidRPr="003B23FD" w:rsidRDefault="003B23FD" w:rsidP="003B23FD">
      <w:pPr>
        <w:spacing w:before="1440" w:line="360" w:lineRule="atLeast"/>
        <w:ind w:firstLine="709"/>
        <w:jc w:val="both"/>
        <w:rPr>
          <w:rFonts w:cs="Times New Roman"/>
          <w:szCs w:val="28"/>
        </w:rPr>
      </w:pPr>
      <w:r w:rsidRPr="003B23FD">
        <w:rPr>
          <w:rStyle w:val="aa"/>
          <w:rFonts w:cs="Times New Roman"/>
          <w:szCs w:val="28"/>
        </w:rPr>
        <w:t>Внимание</w:t>
      </w:r>
      <w:r w:rsidRPr="003B23FD">
        <w:rPr>
          <w:rFonts w:cs="Times New Roman"/>
          <w:szCs w:val="28"/>
        </w:rPr>
        <w:t xml:space="preserve">! Выше были приведены лишь примеры, как будут выглядеть тексты карточек. Видов ментальных повреждений будет гораздо больше, их список не общедоступен ввиду того, что порой вы не </w:t>
      </w:r>
      <w:r w:rsidRPr="003B23FD">
        <w:rPr>
          <w:rFonts w:cs="Times New Roman"/>
          <w:szCs w:val="28"/>
        </w:rPr>
        <w:lastRenderedPageBreak/>
        <w:t>сможете точно определить, что происходит с персонажем перед вами, а так же — как на вас повлияют те или иные события/локации в игре. Берегите психику и разум, т.к. они будут очень уязвимы.</w:t>
      </w:r>
    </w:p>
    <w:p w14:paraId="1B8B3EF2" w14:textId="77777777" w:rsidR="003B23FD" w:rsidRPr="003B23FD" w:rsidRDefault="003B23FD" w:rsidP="003B23FD">
      <w:pPr>
        <w:spacing w:before="360" w:line="360" w:lineRule="atLeast"/>
        <w:ind w:firstLine="709"/>
        <w:jc w:val="both"/>
        <w:rPr>
          <w:rFonts w:cs="Times New Roman"/>
          <w:szCs w:val="28"/>
        </w:rPr>
      </w:pPr>
      <w:r w:rsidRPr="003B23FD">
        <w:rPr>
          <w:rFonts w:cs="Times New Roman"/>
          <w:szCs w:val="28"/>
        </w:rPr>
        <w:t>Все </w:t>
      </w:r>
      <w:r w:rsidRPr="003B23FD">
        <w:rPr>
          <w:rStyle w:val="aa"/>
          <w:rFonts w:cs="Times New Roman"/>
          <w:szCs w:val="28"/>
        </w:rPr>
        <w:t>эффекты</w:t>
      </w:r>
      <w:r w:rsidRPr="003B23FD">
        <w:rPr>
          <w:rFonts w:cs="Times New Roman"/>
          <w:szCs w:val="28"/>
        </w:rPr>
        <w:t> будут нами сбалансированы так, чтобы явно не противоречить друг другу. При этом в игре могут и будут возникать ситуации, когда </w:t>
      </w:r>
      <w:r w:rsidRPr="003B23FD">
        <w:rPr>
          <w:rStyle w:val="aa"/>
          <w:rFonts w:cs="Times New Roman"/>
          <w:szCs w:val="28"/>
        </w:rPr>
        <w:t>отыгрыш эффектов</w:t>
      </w:r>
      <w:r w:rsidRPr="003B23FD">
        <w:rPr>
          <w:rFonts w:cs="Times New Roman"/>
          <w:szCs w:val="28"/>
        </w:rPr>
        <w:t> станет противоречить друг другу. В таком случае вы отыгрываете их все. Психика вашего персонажа становится все более неустойчивой, он находится на грани психоза, и это становится понятно всем окружающим.</w:t>
      </w:r>
    </w:p>
    <w:p w14:paraId="723B7962" w14:textId="6B8CE641" w:rsidR="003B23FD" w:rsidRDefault="003B23FD" w:rsidP="003B23FD">
      <w:pPr>
        <w:pStyle w:val="articledecorationfirst"/>
        <w:spacing w:before="360" w:beforeAutospacing="0" w:after="0" w:afterAutospacing="0" w:line="360" w:lineRule="atLeast"/>
        <w:ind w:firstLine="709"/>
        <w:jc w:val="both"/>
        <w:rPr>
          <w:rStyle w:val="ab"/>
          <w:sz w:val="28"/>
          <w:szCs w:val="28"/>
        </w:rPr>
      </w:pPr>
      <w:r w:rsidRPr="003B23FD">
        <w:rPr>
          <w:rStyle w:val="ab"/>
          <w:b/>
          <w:bCs/>
          <w:sz w:val="28"/>
          <w:szCs w:val="28"/>
        </w:rPr>
        <w:t>Пример</w:t>
      </w:r>
      <w:r w:rsidRPr="003B23FD">
        <w:rPr>
          <w:rStyle w:val="ab"/>
          <w:sz w:val="28"/>
          <w:szCs w:val="28"/>
        </w:rPr>
        <w:t>. Персонаж А имеет ментальное повреждение, из-за которого </w:t>
      </w:r>
      <w:r w:rsidRPr="003B23FD">
        <w:rPr>
          <w:rStyle w:val="aa"/>
          <w:i/>
          <w:iCs/>
          <w:sz w:val="28"/>
          <w:szCs w:val="28"/>
        </w:rPr>
        <w:t>не может</w:t>
      </w:r>
      <w:r w:rsidRPr="003B23FD">
        <w:rPr>
          <w:rStyle w:val="ab"/>
          <w:sz w:val="28"/>
          <w:szCs w:val="28"/>
        </w:rPr>
        <w:t> пользоваться серьезным оружием, т.к. его руки до сих пор в крови. При этом он попадает в ситуацию, где получает еще одно ментальное повреждение — ему </w:t>
      </w:r>
      <w:r w:rsidRPr="003B23FD">
        <w:rPr>
          <w:rStyle w:val="aa"/>
          <w:i/>
          <w:iCs/>
          <w:sz w:val="28"/>
          <w:szCs w:val="28"/>
        </w:rPr>
        <w:t>хочется</w:t>
      </w:r>
      <w:r w:rsidRPr="003B23FD">
        <w:rPr>
          <w:rStyle w:val="ab"/>
          <w:sz w:val="28"/>
          <w:szCs w:val="28"/>
        </w:rPr>
        <w:t> наносить тяжелые травмы всем окружающим с помощью серьезного оружия. Он выглядит для окружающим почти что безумцем, не в силах следовать указаниям внутренних демонов, держится за голову и рвет на себе волосы от отчаяния. Он до сих пор явно </w:t>
      </w:r>
      <w:r w:rsidRPr="003B23FD">
        <w:rPr>
          <w:rStyle w:val="aa"/>
          <w:i/>
          <w:iCs/>
          <w:sz w:val="28"/>
          <w:szCs w:val="28"/>
        </w:rPr>
        <w:t>не может воспользоваться</w:t>
      </w:r>
      <w:r w:rsidRPr="003B23FD">
        <w:rPr>
          <w:rStyle w:val="ab"/>
          <w:sz w:val="28"/>
          <w:szCs w:val="28"/>
        </w:rPr>
        <w:t> оружием, т.к. это явно написано на его карточке, но он </w:t>
      </w:r>
      <w:r w:rsidRPr="003B23FD">
        <w:rPr>
          <w:rStyle w:val="aa"/>
          <w:i/>
          <w:iCs/>
          <w:sz w:val="28"/>
          <w:szCs w:val="28"/>
        </w:rPr>
        <w:t>пытается</w:t>
      </w:r>
      <w:r w:rsidRPr="003B23FD">
        <w:rPr>
          <w:rStyle w:val="ab"/>
          <w:sz w:val="28"/>
          <w:szCs w:val="28"/>
        </w:rPr>
        <w:t> и всячески показывает желание это сделать, т.к. это написано на второй его карточке.</w:t>
      </w:r>
    </w:p>
    <w:p w14:paraId="176A4F6A" w14:textId="77777777" w:rsidR="00A67AB3" w:rsidRPr="003B23FD" w:rsidRDefault="00A67AB3" w:rsidP="003B23FD">
      <w:pPr>
        <w:pStyle w:val="articledecorationfirst"/>
        <w:spacing w:before="360" w:beforeAutospacing="0" w:after="0" w:afterAutospacing="0" w:line="360" w:lineRule="atLeast"/>
        <w:ind w:firstLine="709"/>
        <w:jc w:val="both"/>
        <w:rPr>
          <w:sz w:val="28"/>
          <w:szCs w:val="28"/>
        </w:rPr>
      </w:pPr>
    </w:p>
    <w:p w14:paraId="093A6E7A" w14:textId="4716DCF5" w:rsidR="003B23FD" w:rsidRDefault="00040BFA" w:rsidP="00040BFA">
      <w:pPr>
        <w:pStyle w:val="ac"/>
      </w:pPr>
      <w:bookmarkStart w:id="23" w:name="_Toc198067316"/>
      <w:r>
        <w:t>Лечение ментальных повреждений</w:t>
      </w:r>
      <w:bookmarkEnd w:id="23"/>
    </w:p>
    <w:p w14:paraId="53277AD2" w14:textId="732AB43A" w:rsidR="00040BFA" w:rsidRDefault="00040BFA" w:rsidP="007D3C53">
      <w:pPr>
        <w:shd w:val="clear" w:color="auto" w:fill="FFFFFF"/>
        <w:spacing w:before="120" w:after="120" w:line="320" w:lineRule="exact"/>
        <w:ind w:firstLine="567"/>
        <w:jc w:val="both"/>
        <w:rPr>
          <w:rFonts w:cs="Times New Roman"/>
          <w:szCs w:val="28"/>
        </w:rPr>
      </w:pPr>
      <w:r w:rsidRPr="00040BFA">
        <w:rPr>
          <w:rFonts w:cs="Times New Roman"/>
          <w:szCs w:val="28"/>
        </w:rPr>
        <w:t>Для лечения ментальных повреждений Вам нужно обратиться к псионикам, обладающим соответствующими способностями. Насколько быстрым и успешным будет исцеление зависит от ментального повреждения и от способностей псионика.</w:t>
      </w:r>
    </w:p>
    <w:p w14:paraId="02B3B190" w14:textId="6928FF89" w:rsidR="003B23FD" w:rsidRDefault="00040BFA" w:rsidP="007D3C53">
      <w:pPr>
        <w:shd w:val="clear" w:color="auto" w:fill="FFFFFF"/>
        <w:spacing w:before="120" w:after="120" w:line="320" w:lineRule="exact"/>
        <w:ind w:firstLine="567"/>
        <w:jc w:val="both"/>
        <w:rPr>
          <w:rFonts w:cs="Times New Roman"/>
          <w:szCs w:val="28"/>
        </w:rPr>
      </w:pPr>
      <w:r>
        <w:rPr>
          <w:rFonts w:cs="Times New Roman"/>
          <w:szCs w:val="28"/>
        </w:rPr>
        <w:t xml:space="preserve">Лечение некоторых </w:t>
      </w:r>
      <w:r w:rsidRPr="00040BFA">
        <w:rPr>
          <w:rFonts w:cs="Times New Roman"/>
          <w:szCs w:val="28"/>
        </w:rPr>
        <w:t>ментальны</w:t>
      </w:r>
      <w:r>
        <w:rPr>
          <w:rFonts w:cs="Times New Roman"/>
          <w:szCs w:val="28"/>
        </w:rPr>
        <w:t>х</w:t>
      </w:r>
      <w:r w:rsidRPr="00040BFA">
        <w:rPr>
          <w:rFonts w:cs="Times New Roman"/>
          <w:szCs w:val="28"/>
        </w:rPr>
        <w:t xml:space="preserve"> повреждени</w:t>
      </w:r>
      <w:r>
        <w:rPr>
          <w:rFonts w:cs="Times New Roman"/>
          <w:szCs w:val="28"/>
        </w:rPr>
        <w:t>й на начало игры невозможно, но в Академии можно найти многие ответы, если их искать.</w:t>
      </w:r>
    </w:p>
    <w:p w14:paraId="62CF735E" w14:textId="77777777" w:rsidR="003B23FD" w:rsidRPr="00102D16" w:rsidRDefault="003B23FD" w:rsidP="007D3C53">
      <w:pPr>
        <w:shd w:val="clear" w:color="auto" w:fill="FFFFFF"/>
        <w:spacing w:before="120" w:after="120" w:line="320" w:lineRule="exact"/>
        <w:ind w:firstLine="567"/>
        <w:jc w:val="both"/>
        <w:rPr>
          <w:rFonts w:cs="Times New Roman"/>
          <w:szCs w:val="28"/>
        </w:rPr>
      </w:pPr>
    </w:p>
    <w:p w14:paraId="6B908B10" w14:textId="77777777" w:rsidR="00102D16" w:rsidRDefault="00102D16" w:rsidP="007D3C53">
      <w:pPr>
        <w:spacing w:before="120" w:after="120" w:line="320" w:lineRule="exact"/>
        <w:ind w:firstLine="567"/>
        <w:jc w:val="both"/>
        <w:rPr>
          <w:rFonts w:cs="Times New Roman"/>
          <w:szCs w:val="28"/>
        </w:rPr>
        <w:sectPr w:rsidR="00102D16" w:rsidSect="002C79A9">
          <w:pgSz w:w="11909" w:h="16834"/>
          <w:pgMar w:top="964" w:right="1844" w:bottom="1134" w:left="1418" w:header="720" w:footer="720" w:gutter="0"/>
          <w:cols w:space="708"/>
          <w:docGrid w:linePitch="381"/>
        </w:sectPr>
      </w:pPr>
    </w:p>
    <w:p w14:paraId="3F36A574" w14:textId="77777777" w:rsidR="0053694E" w:rsidRDefault="0053694E" w:rsidP="0053694E">
      <w:pPr>
        <w:pStyle w:val="af"/>
      </w:pPr>
      <w:bookmarkStart w:id="24" w:name="_Toc198067317"/>
      <w:r>
        <w:lastRenderedPageBreak/>
        <w:t>Валюта Академии. Модель экономики</w:t>
      </w:r>
      <w:bookmarkEnd w:id="24"/>
    </w:p>
    <w:p w14:paraId="2E7629FC" w14:textId="77777777" w:rsidR="0053694E" w:rsidRPr="00145378" w:rsidRDefault="0053694E" w:rsidP="0053694E">
      <w:pPr>
        <w:shd w:val="clear" w:color="auto" w:fill="FFFFFF"/>
        <w:spacing w:line="360" w:lineRule="atLeast"/>
        <w:ind w:firstLine="851"/>
        <w:jc w:val="both"/>
        <w:rPr>
          <w:rFonts w:cs="Times New Roman"/>
          <w:i/>
          <w:iCs/>
          <w:sz w:val="29"/>
          <w:szCs w:val="29"/>
        </w:rPr>
      </w:pPr>
      <w:r w:rsidRPr="00145378">
        <w:rPr>
          <w:rStyle w:val="ab"/>
          <w:rFonts w:cs="Times New Roman"/>
          <w:sz w:val="29"/>
          <w:szCs w:val="29"/>
        </w:rPr>
        <w:t>Долгое время в Академии существовал натуральный обмен. Он и сейчас существует — никто не запретит тебе обменивать свои услуги на ресурсы и наоборот. Но Джокер ввел свои правила — гениальный ублюдок. Его последователи теперь раскололись надвое, но его правила остались. Одна карта = одна фишка. Не больше, не меньше. Эта валюта — самое твердое и стабильное, что есть в Академии. И, говорят, те, кто обладает разумом, но уже не люди, тоже ее принимают.</w:t>
      </w:r>
    </w:p>
    <w:p w14:paraId="06357008" w14:textId="77777777" w:rsidR="0053694E" w:rsidRDefault="0053694E" w:rsidP="0053694E">
      <w:pPr>
        <w:pStyle w:val="articledecorationfirst"/>
        <w:shd w:val="clear" w:color="auto" w:fill="FFFFFF"/>
        <w:spacing w:before="360" w:beforeAutospacing="0" w:after="0" w:afterAutospacing="0"/>
        <w:ind w:firstLine="851"/>
        <w:jc w:val="both"/>
        <w:rPr>
          <w:sz w:val="29"/>
          <w:szCs w:val="29"/>
        </w:rPr>
      </w:pPr>
      <w:r w:rsidRPr="00145378">
        <w:rPr>
          <w:sz w:val="29"/>
          <w:szCs w:val="29"/>
        </w:rPr>
        <w:t>На нашей игре будет существовать два вида универсальной валюты, которая введена в обиход Академии и по умолчанию признается всеми ее обитателями:</w:t>
      </w:r>
    </w:p>
    <w:p w14:paraId="4B17A152" w14:textId="77777777" w:rsidR="0053694E" w:rsidRPr="00145378" w:rsidRDefault="0053694E" w:rsidP="0053694E">
      <w:pPr>
        <w:pStyle w:val="articledecorationfirst"/>
        <w:shd w:val="clear" w:color="auto" w:fill="FFFFFF"/>
        <w:spacing w:before="360" w:beforeAutospacing="0" w:after="0" w:afterAutospacing="0"/>
        <w:ind w:firstLine="851"/>
        <w:jc w:val="both"/>
        <w:rPr>
          <w:sz w:val="29"/>
          <w:szCs w:val="29"/>
        </w:rPr>
      </w:pPr>
    </w:p>
    <w:p w14:paraId="6494AC64" w14:textId="77777777" w:rsidR="0053694E" w:rsidRPr="00145378" w:rsidRDefault="0053694E" w:rsidP="0053694E">
      <w:pPr>
        <w:pStyle w:val="ac"/>
      </w:pPr>
      <w:bookmarkStart w:id="25" w:name="_Toc198067318"/>
      <w:r>
        <w:t>1. </w:t>
      </w:r>
      <w:r w:rsidRPr="00145378">
        <w:t>Игральные карты.</w:t>
      </w:r>
      <w:bookmarkEnd w:id="25"/>
    </w:p>
    <w:p w14:paraId="36A65DDB" w14:textId="77777777" w:rsidR="0053694E" w:rsidRPr="00145378" w:rsidRDefault="0053694E" w:rsidP="0053694E">
      <w:pPr>
        <w:pStyle w:val="articledecorationfirst"/>
        <w:shd w:val="clear" w:color="auto" w:fill="FFFFFF"/>
        <w:spacing w:before="360" w:beforeAutospacing="0" w:after="0" w:afterAutospacing="0"/>
        <w:ind w:firstLine="851"/>
        <w:jc w:val="both"/>
        <w:rPr>
          <w:sz w:val="29"/>
          <w:szCs w:val="29"/>
        </w:rPr>
      </w:pPr>
      <w:r w:rsidRPr="00145378">
        <w:rPr>
          <w:sz w:val="29"/>
          <w:szCs w:val="29"/>
        </w:rPr>
        <w:t>Вводятся в игру через Гильдию. Имеют на себе специальную отметку (цветную печать), которая в рамках игры означает, что это — специальный ресурс (наркотик), выпускаемый Гильдией. Вам могут встречаться в поле игры игральные карты без отметки, считается, что все по умолчанию могут определить “подделку”, отличив ее от карты с нанесенным на нее веществом.</w:t>
      </w:r>
    </w:p>
    <w:p w14:paraId="276B791F" w14:textId="77777777" w:rsidR="0053694E" w:rsidRPr="00145378" w:rsidRDefault="0053694E" w:rsidP="0053694E">
      <w:pPr>
        <w:shd w:val="clear" w:color="auto" w:fill="FFFFFF"/>
        <w:spacing w:before="360"/>
        <w:ind w:firstLine="851"/>
        <w:jc w:val="both"/>
        <w:rPr>
          <w:rFonts w:cs="Times New Roman"/>
          <w:sz w:val="29"/>
          <w:szCs w:val="29"/>
        </w:rPr>
      </w:pPr>
      <w:r w:rsidRPr="00145378">
        <w:rPr>
          <w:rFonts w:cs="Times New Roman"/>
          <w:sz w:val="29"/>
          <w:szCs w:val="29"/>
        </w:rPr>
        <w:t>Одна игральная карта обладает следующими свойствами:</w:t>
      </w:r>
    </w:p>
    <w:p w14:paraId="61125694" w14:textId="77777777" w:rsidR="0053694E" w:rsidRPr="00145378" w:rsidRDefault="0053694E" w:rsidP="0053694E">
      <w:pPr>
        <w:shd w:val="clear" w:color="auto" w:fill="FFFFFF"/>
        <w:spacing w:before="360"/>
        <w:ind w:firstLine="851"/>
        <w:jc w:val="both"/>
        <w:rPr>
          <w:rFonts w:cs="Times New Roman"/>
          <w:sz w:val="29"/>
          <w:szCs w:val="29"/>
        </w:rPr>
      </w:pPr>
      <w:r w:rsidRPr="00145378">
        <w:rPr>
          <w:rStyle w:val="ab"/>
          <w:rFonts w:cs="Times New Roman"/>
          <w:sz w:val="29"/>
          <w:szCs w:val="29"/>
        </w:rPr>
        <w:t>“Используйте карту, чтобы немедленно восстановить единицу псиона. Порвите карту после использования”.</w:t>
      </w:r>
    </w:p>
    <w:p w14:paraId="17904E13" w14:textId="77777777" w:rsidR="0053694E" w:rsidRPr="00145378" w:rsidRDefault="0053694E" w:rsidP="0053694E">
      <w:pPr>
        <w:shd w:val="clear" w:color="auto" w:fill="FFFFFF"/>
        <w:spacing w:before="360"/>
        <w:ind w:firstLine="851"/>
        <w:jc w:val="both"/>
        <w:rPr>
          <w:rFonts w:cs="Times New Roman"/>
          <w:sz w:val="29"/>
          <w:szCs w:val="29"/>
        </w:rPr>
      </w:pPr>
      <w:r w:rsidRPr="00145378">
        <w:rPr>
          <w:rFonts w:cs="Times New Roman"/>
          <w:sz w:val="29"/>
          <w:szCs w:val="29"/>
        </w:rPr>
        <w:t>Приветствуется отыгрыш “употребления”, например, сделать вид, что вы облизываете карту, после чего вам становится лучше.</w:t>
      </w:r>
    </w:p>
    <w:p w14:paraId="160FEE5F" w14:textId="77777777" w:rsidR="0053694E" w:rsidRDefault="0053694E" w:rsidP="0053694E">
      <w:pPr>
        <w:shd w:val="clear" w:color="auto" w:fill="FFFFFF"/>
        <w:spacing w:before="360"/>
        <w:ind w:firstLine="851"/>
        <w:jc w:val="both"/>
        <w:rPr>
          <w:rFonts w:cs="Times New Roman"/>
          <w:sz w:val="29"/>
          <w:szCs w:val="29"/>
        </w:rPr>
      </w:pPr>
      <w:r w:rsidRPr="00145378">
        <w:rPr>
          <w:rFonts w:cs="Times New Roman"/>
          <w:sz w:val="29"/>
          <w:szCs w:val="29"/>
        </w:rPr>
        <w:t>Карты работают в любом пространстве: внутри Академии, в Безволье, в Подсознании.</w:t>
      </w:r>
    </w:p>
    <w:p w14:paraId="7C386037" w14:textId="77777777" w:rsidR="0053694E" w:rsidRPr="00145378" w:rsidRDefault="0053694E" w:rsidP="0053694E">
      <w:pPr>
        <w:shd w:val="clear" w:color="auto" w:fill="FFFFFF"/>
        <w:spacing w:before="360"/>
        <w:ind w:firstLine="851"/>
        <w:jc w:val="both"/>
        <w:rPr>
          <w:rFonts w:cs="Times New Roman"/>
          <w:sz w:val="29"/>
          <w:szCs w:val="29"/>
        </w:rPr>
      </w:pPr>
    </w:p>
    <w:p w14:paraId="19D0168B" w14:textId="77777777" w:rsidR="0053694E" w:rsidRPr="00145378" w:rsidRDefault="0053694E" w:rsidP="0053694E">
      <w:pPr>
        <w:pStyle w:val="ac"/>
      </w:pPr>
      <w:bookmarkStart w:id="26" w:name="_Toc198067319"/>
      <w:r>
        <w:t>2. </w:t>
      </w:r>
      <w:r w:rsidRPr="00145378">
        <w:t>Фишки казино.</w:t>
      </w:r>
      <w:bookmarkEnd w:id="26"/>
    </w:p>
    <w:p w14:paraId="5EFD9003" w14:textId="77777777" w:rsidR="0053694E" w:rsidRPr="00145378" w:rsidRDefault="0053694E" w:rsidP="0053694E">
      <w:pPr>
        <w:pStyle w:val="articledecorationfirst"/>
        <w:shd w:val="clear" w:color="auto" w:fill="FFFFFF"/>
        <w:spacing w:before="360" w:beforeAutospacing="0" w:after="0" w:afterAutospacing="0"/>
        <w:ind w:firstLine="851"/>
        <w:jc w:val="both"/>
        <w:rPr>
          <w:sz w:val="29"/>
          <w:szCs w:val="29"/>
        </w:rPr>
      </w:pPr>
      <w:r w:rsidRPr="00145378">
        <w:rPr>
          <w:sz w:val="29"/>
          <w:szCs w:val="29"/>
        </w:rPr>
        <w:t>Вводятся в игру через Игроков. Представляют из себя блестящие цветные фишки, которые в рамках игры означают, что с ними вы становитесь удачливее.</w:t>
      </w:r>
    </w:p>
    <w:p w14:paraId="408AA1CD" w14:textId="77777777" w:rsidR="0053694E" w:rsidRPr="00145378" w:rsidRDefault="0053694E" w:rsidP="0053694E">
      <w:pPr>
        <w:shd w:val="clear" w:color="auto" w:fill="FFFFFF"/>
        <w:spacing w:before="360"/>
        <w:ind w:firstLine="851"/>
        <w:jc w:val="both"/>
        <w:rPr>
          <w:rFonts w:cs="Times New Roman"/>
          <w:sz w:val="29"/>
          <w:szCs w:val="29"/>
        </w:rPr>
      </w:pPr>
      <w:r w:rsidRPr="00145378">
        <w:rPr>
          <w:rFonts w:cs="Times New Roman"/>
          <w:sz w:val="29"/>
          <w:szCs w:val="29"/>
        </w:rPr>
        <w:lastRenderedPageBreak/>
        <w:t>Одна фишка казино обладает следующими свойствами:</w:t>
      </w:r>
    </w:p>
    <w:p w14:paraId="216DFFBB" w14:textId="77777777" w:rsidR="0053694E" w:rsidRPr="00145378" w:rsidRDefault="0053694E" w:rsidP="0053694E">
      <w:pPr>
        <w:shd w:val="clear" w:color="auto" w:fill="FFFFFF"/>
        <w:spacing w:before="360"/>
        <w:ind w:firstLine="851"/>
        <w:jc w:val="both"/>
        <w:rPr>
          <w:rFonts w:cs="Times New Roman"/>
          <w:sz w:val="29"/>
          <w:szCs w:val="29"/>
        </w:rPr>
      </w:pPr>
      <w:r w:rsidRPr="00145378">
        <w:rPr>
          <w:rFonts w:cs="Times New Roman"/>
          <w:sz w:val="29"/>
          <w:szCs w:val="29"/>
        </w:rPr>
        <w:t>“</w:t>
      </w:r>
      <w:r w:rsidRPr="00145378">
        <w:rPr>
          <w:rStyle w:val="ab"/>
          <w:rFonts w:cs="Times New Roman"/>
          <w:sz w:val="29"/>
          <w:szCs w:val="29"/>
        </w:rPr>
        <w:t>Используйте фишку, чтобы немедленно добавить к значению броска своих кубиков </w:t>
      </w:r>
      <w:r w:rsidRPr="00145378">
        <w:rPr>
          <w:rStyle w:val="aa"/>
          <w:rFonts w:cs="Times New Roman"/>
          <w:i/>
          <w:iCs/>
          <w:sz w:val="29"/>
          <w:szCs w:val="29"/>
        </w:rPr>
        <w:t>+1</w:t>
      </w:r>
      <w:r w:rsidRPr="00145378">
        <w:rPr>
          <w:rStyle w:val="ab"/>
          <w:rFonts w:cs="Times New Roman"/>
          <w:sz w:val="29"/>
          <w:szCs w:val="29"/>
        </w:rPr>
        <w:t>. После использования “сломайте” (порвите) фишку”</w:t>
      </w:r>
      <w:r w:rsidRPr="00145378">
        <w:rPr>
          <w:rFonts w:cs="Times New Roman"/>
          <w:sz w:val="29"/>
          <w:szCs w:val="29"/>
        </w:rPr>
        <w:t>.</w:t>
      </w:r>
    </w:p>
    <w:p w14:paraId="13F85CA3" w14:textId="77777777" w:rsidR="0053694E" w:rsidRPr="00145378" w:rsidRDefault="0053694E" w:rsidP="0053694E">
      <w:pPr>
        <w:shd w:val="clear" w:color="auto" w:fill="FFFFFF"/>
        <w:spacing w:before="360"/>
        <w:ind w:firstLine="851"/>
        <w:jc w:val="both"/>
        <w:rPr>
          <w:rFonts w:cs="Times New Roman"/>
          <w:sz w:val="29"/>
          <w:szCs w:val="29"/>
        </w:rPr>
      </w:pPr>
      <w:r w:rsidRPr="00145378">
        <w:rPr>
          <w:rFonts w:cs="Times New Roman"/>
          <w:sz w:val="29"/>
          <w:szCs w:val="29"/>
        </w:rPr>
        <w:t>Фишки работают в любом пространстве: внутри Академии, в Безволье, в Подсознании.</w:t>
      </w:r>
    </w:p>
    <w:p w14:paraId="3A06996E" w14:textId="77777777" w:rsidR="0053694E" w:rsidRPr="00145378" w:rsidRDefault="0053694E" w:rsidP="0053694E">
      <w:pPr>
        <w:shd w:val="clear" w:color="auto" w:fill="FFFFFF"/>
        <w:spacing w:before="360"/>
        <w:ind w:firstLine="851"/>
        <w:jc w:val="both"/>
        <w:rPr>
          <w:rFonts w:cs="Times New Roman"/>
          <w:sz w:val="29"/>
          <w:szCs w:val="29"/>
        </w:rPr>
      </w:pPr>
      <w:r w:rsidRPr="00145378">
        <w:rPr>
          <w:rFonts w:cs="Times New Roman"/>
          <w:sz w:val="29"/>
          <w:szCs w:val="29"/>
        </w:rPr>
        <w:t>Их допустимо использовать в любой модели, которая предполагает использование бросков кубиков (например, медицина, секс, взаимодействие с монстрами, прохождение данжей и т.д.)</w:t>
      </w:r>
    </w:p>
    <w:p w14:paraId="2A38DDFD" w14:textId="77777777" w:rsidR="0053694E" w:rsidRPr="00145378" w:rsidRDefault="0053694E" w:rsidP="0053694E">
      <w:pPr>
        <w:ind w:firstLine="851"/>
        <w:jc w:val="both"/>
        <w:rPr>
          <w:rFonts w:cs="Times New Roman"/>
          <w:sz w:val="24"/>
          <w:szCs w:val="24"/>
        </w:rPr>
      </w:pPr>
    </w:p>
    <w:p w14:paraId="62A90242" w14:textId="77777777" w:rsidR="0053694E" w:rsidRPr="00145378" w:rsidRDefault="0053694E" w:rsidP="0053694E">
      <w:pPr>
        <w:pStyle w:val="articledecorationfirst"/>
        <w:shd w:val="clear" w:color="auto" w:fill="FFFFFF"/>
        <w:spacing w:before="360" w:beforeAutospacing="0" w:after="0" w:afterAutospacing="0"/>
        <w:ind w:firstLine="851"/>
        <w:jc w:val="both"/>
        <w:rPr>
          <w:sz w:val="29"/>
          <w:szCs w:val="29"/>
        </w:rPr>
      </w:pPr>
      <w:r w:rsidRPr="00145378">
        <w:rPr>
          <w:sz w:val="29"/>
          <w:szCs w:val="29"/>
        </w:rPr>
        <w:t>Обе валюты на старт игры способны получать только группы Гильдия и Игроки особым, не общеизвестным способом. Каждая из этих групп получит соответствующие вводные и правила.</w:t>
      </w:r>
    </w:p>
    <w:p w14:paraId="08C88588" w14:textId="77777777" w:rsidR="0053694E" w:rsidRDefault="0053694E" w:rsidP="0053694E">
      <w:pPr>
        <w:pStyle w:val="articledecorationfirst"/>
        <w:shd w:val="clear" w:color="auto" w:fill="FFFFFF"/>
        <w:spacing w:before="360" w:beforeAutospacing="0" w:after="0" w:afterAutospacing="0"/>
        <w:ind w:firstLine="709"/>
        <w:jc w:val="both"/>
        <w:rPr>
          <w:rFonts w:asciiTheme="minorHAnsi" w:hAnsiTheme="minorHAnsi"/>
          <w:sz w:val="28"/>
          <w:szCs w:val="28"/>
        </w:rPr>
      </w:pPr>
    </w:p>
    <w:p w14:paraId="0FB766EF" w14:textId="77777777" w:rsidR="0053694E" w:rsidRDefault="0053694E" w:rsidP="0053694E">
      <w:pPr>
        <w:pStyle w:val="articledecorationfirst"/>
        <w:shd w:val="clear" w:color="auto" w:fill="FFFFFF"/>
        <w:spacing w:before="360" w:beforeAutospacing="0" w:after="0" w:afterAutospacing="0"/>
        <w:ind w:firstLine="709"/>
        <w:jc w:val="both"/>
        <w:rPr>
          <w:rFonts w:asciiTheme="minorHAnsi" w:hAnsiTheme="minorHAnsi"/>
          <w:sz w:val="28"/>
          <w:szCs w:val="28"/>
        </w:rPr>
      </w:pPr>
    </w:p>
    <w:p w14:paraId="09F49EF7" w14:textId="77777777" w:rsidR="0053694E" w:rsidRDefault="0053694E" w:rsidP="0053694E">
      <w:pPr>
        <w:pStyle w:val="articledecorationfirst"/>
        <w:shd w:val="clear" w:color="auto" w:fill="FFFFFF"/>
        <w:spacing w:before="360" w:beforeAutospacing="0" w:after="0" w:afterAutospacing="0"/>
        <w:ind w:firstLine="709"/>
        <w:jc w:val="both"/>
        <w:rPr>
          <w:rFonts w:asciiTheme="minorHAnsi" w:hAnsiTheme="minorHAnsi"/>
          <w:sz w:val="28"/>
          <w:szCs w:val="28"/>
        </w:rPr>
      </w:pPr>
    </w:p>
    <w:p w14:paraId="08832FCB" w14:textId="77777777" w:rsidR="0053694E" w:rsidRDefault="0053694E" w:rsidP="0053694E">
      <w:pPr>
        <w:pStyle w:val="articledecorationfirst"/>
        <w:shd w:val="clear" w:color="auto" w:fill="FFFFFF"/>
        <w:spacing w:before="360" w:beforeAutospacing="0" w:after="0" w:afterAutospacing="0"/>
        <w:ind w:firstLine="709"/>
        <w:jc w:val="both"/>
        <w:rPr>
          <w:rFonts w:asciiTheme="minorHAnsi" w:hAnsiTheme="minorHAnsi"/>
          <w:sz w:val="28"/>
          <w:szCs w:val="28"/>
        </w:rPr>
      </w:pPr>
    </w:p>
    <w:p w14:paraId="2BCD2BDB" w14:textId="77777777" w:rsidR="0053694E" w:rsidRDefault="0053694E" w:rsidP="0053694E">
      <w:pPr>
        <w:pStyle w:val="articledecorationfirst"/>
        <w:shd w:val="clear" w:color="auto" w:fill="FFFFFF"/>
        <w:spacing w:before="360" w:beforeAutospacing="0" w:after="0" w:afterAutospacing="0"/>
        <w:ind w:firstLine="709"/>
        <w:jc w:val="both"/>
        <w:rPr>
          <w:rFonts w:asciiTheme="minorHAnsi" w:hAnsiTheme="minorHAnsi"/>
          <w:sz w:val="28"/>
          <w:szCs w:val="28"/>
        </w:rPr>
      </w:pPr>
    </w:p>
    <w:p w14:paraId="7918315E" w14:textId="77777777" w:rsidR="0053694E" w:rsidRDefault="0053694E" w:rsidP="0053694E">
      <w:pPr>
        <w:pStyle w:val="articledecorationfirst"/>
        <w:shd w:val="clear" w:color="auto" w:fill="FFFFFF"/>
        <w:spacing w:before="360" w:beforeAutospacing="0" w:after="0" w:afterAutospacing="0"/>
        <w:ind w:firstLine="709"/>
        <w:jc w:val="both"/>
        <w:rPr>
          <w:rFonts w:asciiTheme="minorHAnsi" w:hAnsiTheme="minorHAnsi"/>
          <w:sz w:val="28"/>
          <w:szCs w:val="28"/>
        </w:rPr>
      </w:pPr>
    </w:p>
    <w:p w14:paraId="302AE7EC" w14:textId="77777777" w:rsidR="0053694E" w:rsidRDefault="0053694E" w:rsidP="0053694E">
      <w:pPr>
        <w:pStyle w:val="articledecorationfirst"/>
        <w:shd w:val="clear" w:color="auto" w:fill="FFFFFF"/>
        <w:spacing w:before="360" w:beforeAutospacing="0" w:after="0" w:afterAutospacing="0"/>
        <w:ind w:firstLine="709"/>
        <w:jc w:val="both"/>
        <w:rPr>
          <w:rFonts w:asciiTheme="minorHAnsi" w:hAnsiTheme="minorHAnsi"/>
          <w:sz w:val="28"/>
          <w:szCs w:val="28"/>
        </w:rPr>
      </w:pPr>
    </w:p>
    <w:p w14:paraId="79101D7A" w14:textId="77777777" w:rsidR="0053694E" w:rsidRDefault="0053694E" w:rsidP="0053694E">
      <w:pPr>
        <w:pStyle w:val="articledecorationfirst"/>
        <w:shd w:val="clear" w:color="auto" w:fill="FFFFFF"/>
        <w:spacing w:before="360" w:beforeAutospacing="0" w:after="0" w:afterAutospacing="0"/>
        <w:ind w:firstLine="709"/>
        <w:jc w:val="both"/>
        <w:rPr>
          <w:rFonts w:asciiTheme="minorHAnsi" w:hAnsiTheme="minorHAnsi"/>
          <w:sz w:val="28"/>
          <w:szCs w:val="28"/>
        </w:rPr>
      </w:pPr>
    </w:p>
    <w:p w14:paraId="7A47BBDD" w14:textId="77777777" w:rsidR="0053694E" w:rsidRDefault="0053694E" w:rsidP="0053694E">
      <w:pPr>
        <w:pStyle w:val="articledecorationfirst"/>
        <w:shd w:val="clear" w:color="auto" w:fill="FFFFFF"/>
        <w:spacing w:before="360" w:beforeAutospacing="0" w:after="0" w:afterAutospacing="0"/>
        <w:ind w:firstLine="709"/>
        <w:jc w:val="both"/>
        <w:rPr>
          <w:rFonts w:asciiTheme="minorHAnsi" w:hAnsiTheme="minorHAnsi"/>
          <w:sz w:val="28"/>
          <w:szCs w:val="28"/>
        </w:rPr>
      </w:pPr>
      <w:r>
        <w:rPr>
          <w:rFonts w:asciiTheme="minorHAnsi" w:hAnsiTheme="minorHAnsi"/>
          <w:sz w:val="28"/>
          <w:szCs w:val="28"/>
        </w:rPr>
        <w:br w:type="page"/>
      </w:r>
    </w:p>
    <w:p w14:paraId="1A7AAB7B" w14:textId="7AE8506D" w:rsidR="00AB7C0E" w:rsidRPr="00AB7C0E" w:rsidRDefault="00AB7C0E" w:rsidP="00420402">
      <w:pPr>
        <w:pStyle w:val="af"/>
        <w:rPr>
          <w:rFonts w:eastAsia="Times New Roman"/>
          <w:lang w:eastAsia="ru-RU"/>
        </w:rPr>
      </w:pPr>
      <w:bookmarkStart w:id="27" w:name="_Toc198067320"/>
      <w:r w:rsidRPr="00AB7C0E">
        <w:rPr>
          <w:rFonts w:eastAsia="Times New Roman"/>
          <w:lang w:eastAsia="ru-RU"/>
        </w:rPr>
        <w:lastRenderedPageBreak/>
        <w:t>Модель 18+</w:t>
      </w:r>
      <w:bookmarkEnd w:id="27"/>
    </w:p>
    <w:p w14:paraId="6F11414F" w14:textId="78C05FD3" w:rsidR="00AB7C0E" w:rsidRPr="00AB7C0E" w:rsidRDefault="00AB7C0E" w:rsidP="007D3C53">
      <w:pPr>
        <w:pStyle w:val="articledecorationfirst"/>
        <w:shd w:val="clear" w:color="auto" w:fill="FFFFFF"/>
        <w:spacing w:before="120" w:beforeAutospacing="0" w:after="120" w:afterAutospacing="0" w:line="320" w:lineRule="exact"/>
        <w:ind w:firstLine="567"/>
        <w:jc w:val="both"/>
        <w:rPr>
          <w:sz w:val="28"/>
          <w:szCs w:val="28"/>
        </w:rPr>
      </w:pPr>
      <w:r w:rsidRPr="00AB7C0E">
        <w:rPr>
          <w:sz w:val="28"/>
          <w:szCs w:val="28"/>
        </w:rPr>
        <w:t>Игротехническая модель секса подразумевает под собой взаимодействие </w:t>
      </w:r>
      <w:r w:rsidRPr="00AB7C0E">
        <w:rPr>
          <w:rStyle w:val="aa"/>
          <w:sz w:val="28"/>
          <w:szCs w:val="28"/>
        </w:rPr>
        <w:t>двух</w:t>
      </w:r>
      <w:r w:rsidRPr="00AB7C0E">
        <w:rPr>
          <w:sz w:val="28"/>
          <w:szCs w:val="28"/>
        </w:rPr>
        <w:t> </w:t>
      </w:r>
      <w:r w:rsidRPr="00AB7C0E">
        <w:rPr>
          <w:rStyle w:val="aa"/>
          <w:sz w:val="28"/>
          <w:szCs w:val="28"/>
        </w:rPr>
        <w:t>разнополых</w:t>
      </w:r>
      <w:r w:rsidRPr="00AB7C0E">
        <w:rPr>
          <w:sz w:val="28"/>
          <w:szCs w:val="28"/>
        </w:rPr>
        <w:t> персонажей, </w:t>
      </w:r>
      <w:r w:rsidRPr="00AB7C0E">
        <w:rPr>
          <w:rStyle w:val="aa"/>
          <w:sz w:val="28"/>
          <w:szCs w:val="28"/>
        </w:rPr>
        <w:t>не имеющих тяжелых травм</w:t>
      </w:r>
      <w:r w:rsidRPr="00AB7C0E">
        <w:rPr>
          <w:sz w:val="28"/>
          <w:szCs w:val="28"/>
        </w:rPr>
        <w:t>. Использовать модель секса, чтобы получить игромеханический бонус, можно </w:t>
      </w:r>
      <w:r w:rsidRPr="00AB7C0E">
        <w:rPr>
          <w:rStyle w:val="aa"/>
          <w:sz w:val="28"/>
          <w:szCs w:val="28"/>
        </w:rPr>
        <w:t>один раз в цикл. </w:t>
      </w:r>
      <w:r w:rsidRPr="00AB7C0E">
        <w:rPr>
          <w:sz w:val="28"/>
          <w:szCs w:val="28"/>
        </w:rPr>
        <w:t>Все остальное — возможно в рамках ваших фантазий, воображения и договоренностей.</w:t>
      </w:r>
    </w:p>
    <w:p w14:paraId="04035350" w14:textId="02B1E8DF" w:rsidR="00AB7C0E" w:rsidRPr="00AB7C0E" w:rsidRDefault="00AB7C0E" w:rsidP="007D3C53">
      <w:pPr>
        <w:spacing w:before="120" w:after="120" w:line="320" w:lineRule="exact"/>
        <w:ind w:firstLine="567"/>
        <w:jc w:val="both"/>
        <w:rPr>
          <w:rFonts w:cs="Times New Roman"/>
          <w:szCs w:val="28"/>
        </w:rPr>
      </w:pPr>
    </w:p>
    <w:p w14:paraId="0E9FCEDA" w14:textId="2A240518" w:rsidR="00AB7C0E" w:rsidRPr="00AB7C0E" w:rsidRDefault="00AB7C0E" w:rsidP="007D3C53">
      <w:pPr>
        <w:pStyle w:val="articledecorationfirst"/>
        <w:shd w:val="clear" w:color="auto" w:fill="FFFFFF"/>
        <w:spacing w:before="120" w:beforeAutospacing="0" w:after="120" w:afterAutospacing="0" w:line="320" w:lineRule="exact"/>
        <w:ind w:firstLine="567"/>
        <w:jc w:val="both"/>
        <w:rPr>
          <w:sz w:val="28"/>
          <w:szCs w:val="28"/>
        </w:rPr>
      </w:pPr>
      <w:r w:rsidRPr="00AB7C0E">
        <w:rPr>
          <w:sz w:val="28"/>
          <w:szCs w:val="28"/>
        </w:rPr>
        <w:t>Для того, чтобы два персонажа занялись сексом, вам необходимо использовать специальную колоду карт и два кубика d6 (будут в вашем стартовом конверте). Вы по очереди кидаете кубики, вытаскиваете рандомно карту из колоды и зачитываете текст в зависимости от суммы выпавших очков.</w:t>
      </w:r>
    </w:p>
    <w:p w14:paraId="23CF29CF" w14:textId="77777777" w:rsidR="00AB7C0E" w:rsidRPr="00AB7C0E" w:rsidRDefault="00AB7C0E" w:rsidP="007D3C53">
      <w:pPr>
        <w:shd w:val="clear" w:color="auto" w:fill="FFFFFF"/>
        <w:spacing w:before="120" w:after="120" w:line="320" w:lineRule="exact"/>
        <w:ind w:firstLine="567"/>
        <w:jc w:val="both"/>
        <w:rPr>
          <w:rFonts w:cs="Times New Roman"/>
          <w:szCs w:val="28"/>
        </w:rPr>
      </w:pPr>
      <w:r w:rsidRPr="00AB7C0E">
        <w:rPr>
          <w:rStyle w:val="aa"/>
          <w:rFonts w:cs="Times New Roman"/>
          <w:szCs w:val="28"/>
        </w:rPr>
        <w:t>Внимание!</w:t>
      </w:r>
      <w:r w:rsidRPr="00AB7C0E">
        <w:rPr>
          <w:rFonts w:cs="Times New Roman"/>
          <w:szCs w:val="28"/>
        </w:rPr>
        <w:t> Все написанное после слова «</w:t>
      </w:r>
      <w:r w:rsidRPr="00AB7C0E">
        <w:rPr>
          <w:rStyle w:val="aa"/>
          <w:rFonts w:cs="Times New Roman"/>
          <w:szCs w:val="28"/>
        </w:rPr>
        <w:t>эффект</w:t>
      </w:r>
      <w:r w:rsidRPr="00AB7C0E">
        <w:rPr>
          <w:rFonts w:cs="Times New Roman"/>
          <w:szCs w:val="28"/>
        </w:rPr>
        <w:t>» срабатывает, только если в этом цикле вы еще не использовали модель секса.</w:t>
      </w:r>
    </w:p>
    <w:p w14:paraId="5D83AEE8" w14:textId="77777777" w:rsidR="00AB7C0E" w:rsidRPr="00AB7C0E" w:rsidRDefault="00AB7C0E" w:rsidP="007D3C53">
      <w:pPr>
        <w:shd w:val="clear" w:color="auto" w:fill="FFFFFF"/>
        <w:spacing w:before="120" w:after="120" w:line="320" w:lineRule="exact"/>
        <w:ind w:firstLine="567"/>
        <w:jc w:val="both"/>
        <w:rPr>
          <w:rFonts w:cs="Times New Roman"/>
          <w:i/>
          <w:iCs/>
          <w:szCs w:val="28"/>
        </w:rPr>
      </w:pPr>
      <w:r w:rsidRPr="00AB7C0E">
        <w:rPr>
          <w:rFonts w:cs="Times New Roman"/>
          <w:i/>
          <w:iCs/>
          <w:szCs w:val="28"/>
        </w:rPr>
        <w:t>Пример: Персонаж А (девушка) и персонаж Б (юноша) уединяются в комнате, дабы заняться любовью. Они договариваются, что помогут друг другу достать случайную карту из колоды, зачитают эффект друг для друга (исключительно из соображений усиления пикантности момента) и бросают кубики. У персонажа А выпала сумма очков 7, у персонажа Б — 12. Получается следующее:</w:t>
      </w:r>
    </w:p>
    <w:p w14:paraId="1FD9E9C7" w14:textId="77777777" w:rsidR="00AB7C0E" w:rsidRPr="00AB7C0E" w:rsidRDefault="00AB7C0E" w:rsidP="007D3C53">
      <w:pPr>
        <w:shd w:val="clear" w:color="auto" w:fill="FFFFFF"/>
        <w:spacing w:before="120" w:after="120" w:line="320" w:lineRule="exact"/>
        <w:ind w:firstLine="567"/>
        <w:jc w:val="both"/>
        <w:rPr>
          <w:rFonts w:cs="Times New Roman"/>
          <w:i/>
          <w:iCs/>
          <w:szCs w:val="28"/>
        </w:rPr>
      </w:pPr>
      <w:r w:rsidRPr="00AB7C0E">
        <w:rPr>
          <w:rFonts w:cs="Times New Roman"/>
          <w:i/>
          <w:iCs/>
          <w:szCs w:val="28"/>
        </w:rPr>
        <w:t>Персонаж А: “Сумма очков 4-10: Ты растворяешься в моменте нежности, позволяя кошмарам отступить на задний план. Головная боль уходит, уступая место расслаблению и приятной неге. Твой партнер был внимателен и заботлив, и ты еще не скоро забудешь это краткое мгновение отрешенности от ужасов повседневности. Эффект: восстанови 1 псион”.</w:t>
      </w:r>
    </w:p>
    <w:p w14:paraId="05EA3590" w14:textId="77777777" w:rsidR="00AB7C0E" w:rsidRPr="00AB7C0E" w:rsidRDefault="00AB7C0E" w:rsidP="007D3C53">
      <w:pPr>
        <w:shd w:val="clear" w:color="auto" w:fill="FFFFFF"/>
        <w:spacing w:before="120" w:after="120" w:line="320" w:lineRule="exact"/>
        <w:ind w:firstLine="567"/>
        <w:jc w:val="both"/>
        <w:rPr>
          <w:rFonts w:cs="Times New Roman"/>
          <w:i/>
          <w:iCs/>
          <w:szCs w:val="28"/>
        </w:rPr>
      </w:pPr>
      <w:r w:rsidRPr="00AB7C0E">
        <w:rPr>
          <w:rFonts w:cs="Times New Roman"/>
          <w:i/>
          <w:iCs/>
          <w:szCs w:val="28"/>
        </w:rPr>
        <w:t>Персонаж Б: “Сумма очков 11-12: Взрыв, эйфория, блаженство. Пожалуй, это было не похоже ни на что другое, что бывало с тобой прежде. Эта девушка, ее запах, мягкость ее кожи надолго врежется в твою память. Эффект: восстанови 2 псиона”.</w:t>
      </w:r>
    </w:p>
    <w:p w14:paraId="0515869F" w14:textId="7EA860B2" w:rsidR="00AB7C0E" w:rsidRPr="00AB7C0E" w:rsidRDefault="00AB7C0E" w:rsidP="007D3C53">
      <w:pPr>
        <w:spacing w:before="120" w:after="120" w:line="320" w:lineRule="exact"/>
        <w:ind w:firstLine="567"/>
        <w:jc w:val="both"/>
        <w:rPr>
          <w:rFonts w:cs="Times New Roman"/>
          <w:szCs w:val="28"/>
        </w:rPr>
      </w:pPr>
    </w:p>
    <w:p w14:paraId="25DA22CF" w14:textId="77777777" w:rsidR="00AB7C0E" w:rsidRPr="00AB7C0E" w:rsidRDefault="00AB7C0E" w:rsidP="007D3C53">
      <w:pPr>
        <w:pStyle w:val="articledecorationfirst"/>
        <w:shd w:val="clear" w:color="auto" w:fill="FFFFFF"/>
        <w:spacing w:before="120" w:beforeAutospacing="0" w:after="120" w:afterAutospacing="0" w:line="320" w:lineRule="exact"/>
        <w:ind w:firstLine="567"/>
        <w:jc w:val="both"/>
        <w:rPr>
          <w:sz w:val="28"/>
          <w:szCs w:val="28"/>
        </w:rPr>
      </w:pPr>
      <w:r w:rsidRPr="00AB7C0E">
        <w:rPr>
          <w:sz w:val="28"/>
          <w:szCs w:val="28"/>
        </w:rPr>
        <w:t>Допустимо а) зачитывать свои эффекты самому, б) позволить зачитать их партнеру, в) не читать вслух, оставив впечатления при себе. Допустимо а) бросать кубики самому, б) бросить их друг за друга.</w:t>
      </w:r>
    </w:p>
    <w:p w14:paraId="3C7616A6" w14:textId="77777777" w:rsidR="00AB7C0E" w:rsidRPr="00AB7C0E" w:rsidRDefault="00AB7C0E" w:rsidP="007D3C53">
      <w:pPr>
        <w:shd w:val="clear" w:color="auto" w:fill="FFFFFF"/>
        <w:spacing w:before="120" w:after="120" w:line="320" w:lineRule="exact"/>
        <w:ind w:firstLine="567"/>
        <w:jc w:val="both"/>
        <w:rPr>
          <w:rFonts w:cs="Times New Roman"/>
          <w:szCs w:val="28"/>
        </w:rPr>
      </w:pPr>
      <w:r w:rsidRPr="00AB7C0E">
        <w:rPr>
          <w:rFonts w:cs="Times New Roman"/>
          <w:szCs w:val="28"/>
        </w:rPr>
        <w:t>Допустимо принудить</w:t>
      </w:r>
      <w:r w:rsidRPr="00AB7C0E">
        <w:rPr>
          <w:rStyle w:val="aa"/>
          <w:rFonts w:cs="Times New Roman"/>
          <w:szCs w:val="28"/>
        </w:rPr>
        <w:t> обездвиженного</w:t>
      </w:r>
      <w:r w:rsidRPr="00AB7C0E">
        <w:rPr>
          <w:rFonts w:cs="Times New Roman"/>
          <w:szCs w:val="28"/>
        </w:rPr>
        <w:t> персонажа к использованию данной модели, тогда кубы бросает только один (тот, кто принуждает), получая нужный эффект, а второй (принуждаемый) получает карточку ментального повреждения</w:t>
      </w:r>
      <w:r w:rsidRPr="00AB7C0E">
        <w:rPr>
          <w:rStyle w:val="ab"/>
          <w:rFonts w:cs="Times New Roman"/>
          <w:szCs w:val="28"/>
        </w:rPr>
        <w:t> “изнасилование”.</w:t>
      </w:r>
    </w:p>
    <w:p w14:paraId="194FA1AB" w14:textId="77777777" w:rsidR="00AB7C0E" w:rsidRPr="00AB7C0E" w:rsidRDefault="00AB7C0E" w:rsidP="007D3C53">
      <w:pPr>
        <w:shd w:val="clear" w:color="auto" w:fill="FFFFFF"/>
        <w:spacing w:before="120" w:after="120" w:line="320" w:lineRule="exact"/>
        <w:ind w:firstLine="567"/>
        <w:jc w:val="both"/>
        <w:rPr>
          <w:rFonts w:cs="Times New Roman"/>
          <w:szCs w:val="28"/>
        </w:rPr>
      </w:pPr>
      <w:r w:rsidRPr="00AB7C0E">
        <w:rPr>
          <w:rStyle w:val="ab"/>
          <w:rFonts w:cs="Times New Roman"/>
          <w:b/>
          <w:bCs/>
          <w:szCs w:val="28"/>
        </w:rPr>
        <w:t>Важно!</w:t>
      </w:r>
      <w:r w:rsidRPr="00AB7C0E">
        <w:rPr>
          <w:rStyle w:val="ab"/>
          <w:rFonts w:cs="Times New Roman"/>
          <w:szCs w:val="28"/>
        </w:rPr>
        <w:t> Карточка ментального повреждения изнасилования получается </w:t>
      </w:r>
      <w:r w:rsidRPr="00AB7C0E">
        <w:rPr>
          <w:rStyle w:val="aa"/>
          <w:rFonts w:cs="Times New Roman"/>
          <w:i/>
          <w:iCs/>
          <w:szCs w:val="28"/>
        </w:rPr>
        <w:t>сразу</w:t>
      </w:r>
      <w:r w:rsidRPr="00AB7C0E">
        <w:rPr>
          <w:rStyle w:val="ab"/>
          <w:rFonts w:cs="Times New Roman"/>
          <w:szCs w:val="28"/>
        </w:rPr>
        <w:t xml:space="preserve">, как только насильник достал свои кубики, обозначив начало использования модели. Насильник получает эффект </w:t>
      </w:r>
      <w:r w:rsidRPr="00AB7C0E">
        <w:rPr>
          <w:rStyle w:val="ab"/>
          <w:rFonts w:cs="Times New Roman"/>
          <w:szCs w:val="28"/>
        </w:rPr>
        <w:lastRenderedPageBreak/>
        <w:t>восстановления псиона</w:t>
      </w:r>
      <w:r w:rsidRPr="00AB7C0E">
        <w:rPr>
          <w:rStyle w:val="aa"/>
          <w:rFonts w:cs="Times New Roman"/>
          <w:i/>
          <w:iCs/>
          <w:szCs w:val="28"/>
        </w:rPr>
        <w:t> после</w:t>
      </w:r>
      <w:r w:rsidRPr="00AB7C0E">
        <w:rPr>
          <w:rStyle w:val="ab"/>
          <w:rFonts w:cs="Times New Roman"/>
          <w:szCs w:val="28"/>
        </w:rPr>
        <w:t> того, как закончил кидать кубики и </w:t>
      </w:r>
      <w:r w:rsidRPr="00AB7C0E">
        <w:rPr>
          <w:rStyle w:val="aa"/>
          <w:rFonts w:cs="Times New Roman"/>
          <w:i/>
          <w:iCs/>
          <w:szCs w:val="28"/>
        </w:rPr>
        <w:t>зачитал</w:t>
      </w:r>
      <w:r w:rsidRPr="00AB7C0E">
        <w:rPr>
          <w:rStyle w:val="ab"/>
          <w:rFonts w:cs="Times New Roman"/>
          <w:szCs w:val="28"/>
        </w:rPr>
        <w:t> его на своей карточке. Все это время его жертва должна быть обездвижена и находиться </w:t>
      </w:r>
      <w:r w:rsidRPr="00AB7C0E">
        <w:rPr>
          <w:rStyle w:val="aa"/>
          <w:rFonts w:cs="Times New Roman"/>
          <w:i/>
          <w:iCs/>
          <w:szCs w:val="28"/>
        </w:rPr>
        <w:t>рядом</w:t>
      </w:r>
      <w:r w:rsidRPr="00AB7C0E">
        <w:rPr>
          <w:rStyle w:val="ab"/>
          <w:rFonts w:cs="Times New Roman"/>
          <w:szCs w:val="28"/>
        </w:rPr>
        <w:t> (в радиусе полуметра).</w:t>
      </w:r>
    </w:p>
    <w:p w14:paraId="1EF9DBEA" w14:textId="77777777" w:rsidR="00AB7C0E" w:rsidRPr="00AB7C0E" w:rsidRDefault="00AB7C0E" w:rsidP="007D3C53">
      <w:pPr>
        <w:shd w:val="clear" w:color="auto" w:fill="FFFFFF"/>
        <w:spacing w:before="120" w:after="120" w:line="320" w:lineRule="exact"/>
        <w:ind w:firstLine="567"/>
        <w:jc w:val="both"/>
        <w:rPr>
          <w:rFonts w:cs="Times New Roman"/>
          <w:szCs w:val="28"/>
        </w:rPr>
      </w:pPr>
      <w:r w:rsidRPr="00AB7C0E">
        <w:rPr>
          <w:rStyle w:val="ab"/>
          <w:rFonts w:cs="Times New Roman"/>
          <w:szCs w:val="28"/>
        </w:rPr>
        <w:t>[здесь будет позже ссылка на правила по ментальным повреждениям]</w:t>
      </w:r>
    </w:p>
    <w:p w14:paraId="72765BB9" w14:textId="77777777" w:rsidR="00AB7C0E" w:rsidRPr="00AB7C0E" w:rsidRDefault="00AB7C0E" w:rsidP="007D3C53">
      <w:pPr>
        <w:shd w:val="clear" w:color="auto" w:fill="FFFFFF"/>
        <w:spacing w:before="120" w:after="120" w:line="320" w:lineRule="exact"/>
        <w:ind w:firstLine="567"/>
        <w:jc w:val="both"/>
        <w:rPr>
          <w:rFonts w:cs="Times New Roman"/>
          <w:szCs w:val="28"/>
        </w:rPr>
      </w:pPr>
      <w:r w:rsidRPr="00AB7C0E">
        <w:rPr>
          <w:rFonts w:cs="Times New Roman"/>
          <w:szCs w:val="28"/>
        </w:rPr>
        <w:t>У персонажей, про которых точно известно, что они не достигли совершеннолетия, не будет при себе колоды для использования модели секса. Играть с такими персонажами в изнасилование </w:t>
      </w:r>
      <w:r w:rsidRPr="00AB7C0E">
        <w:rPr>
          <w:rStyle w:val="aa"/>
          <w:rFonts w:cs="Times New Roman"/>
          <w:szCs w:val="28"/>
        </w:rPr>
        <w:t>строго запрещено</w:t>
      </w:r>
      <w:r w:rsidRPr="00AB7C0E">
        <w:rPr>
          <w:rFonts w:cs="Times New Roman"/>
          <w:szCs w:val="28"/>
        </w:rPr>
        <w:t>.</w:t>
      </w:r>
    </w:p>
    <w:p w14:paraId="41A9BF7E" w14:textId="77777777" w:rsidR="00AB7C0E" w:rsidRPr="00AB7C0E" w:rsidRDefault="00AB7C0E" w:rsidP="007D3C53">
      <w:pPr>
        <w:shd w:val="clear" w:color="auto" w:fill="FFFFFF"/>
        <w:spacing w:before="120" w:after="120" w:line="320" w:lineRule="exact"/>
        <w:ind w:firstLine="567"/>
        <w:jc w:val="both"/>
        <w:rPr>
          <w:rFonts w:cs="Times New Roman"/>
          <w:szCs w:val="28"/>
        </w:rPr>
      </w:pPr>
      <w:r w:rsidRPr="00AB7C0E">
        <w:rPr>
          <w:rFonts w:cs="Times New Roman"/>
          <w:szCs w:val="28"/>
        </w:rPr>
        <w:t>У некоторых персонажей колоды для модели занятий сексом будут запечатаны — это значит, что они станут использовать ее впервые. Допустим отыгрыш “объяснения”, как правильно ею пользоваться. Внутри может оказаться карточка с дополнительным эффектом — на которой будут подробности того, что произошло во время первого использования данной модели.</w:t>
      </w:r>
    </w:p>
    <w:p w14:paraId="1507EA04" w14:textId="31B72C4C" w:rsidR="00AB7C0E" w:rsidRDefault="00AB7C0E" w:rsidP="007D3C53">
      <w:pPr>
        <w:spacing w:before="120" w:after="120" w:line="320" w:lineRule="exact"/>
        <w:ind w:firstLine="567"/>
        <w:jc w:val="both"/>
        <w:rPr>
          <w:rFonts w:cs="Times New Roman"/>
          <w:szCs w:val="28"/>
        </w:rPr>
      </w:pPr>
    </w:p>
    <w:p w14:paraId="5B2B3ADF" w14:textId="1F356B17" w:rsidR="008C36FC" w:rsidRDefault="008C36FC" w:rsidP="007D3C53">
      <w:pPr>
        <w:spacing w:before="120" w:after="120" w:line="320" w:lineRule="exact"/>
        <w:ind w:firstLine="567"/>
        <w:jc w:val="both"/>
        <w:rPr>
          <w:rFonts w:cs="Times New Roman"/>
          <w:szCs w:val="28"/>
        </w:rPr>
      </w:pPr>
      <w:r>
        <w:rPr>
          <w:rFonts w:cs="Times New Roman"/>
          <w:szCs w:val="28"/>
        </w:rPr>
        <w:br w:type="page"/>
      </w:r>
    </w:p>
    <w:p w14:paraId="56E541D9" w14:textId="77777777" w:rsidR="008C36FC" w:rsidRPr="00420402" w:rsidRDefault="008C36FC" w:rsidP="00420402">
      <w:pPr>
        <w:pStyle w:val="af"/>
      </w:pPr>
      <w:bookmarkStart w:id="28" w:name="_Toc198067321"/>
      <w:r w:rsidRPr="00420402">
        <w:lastRenderedPageBreak/>
        <w:t>Правила по взаимодействию с Безвольем</w:t>
      </w:r>
      <w:bookmarkEnd w:id="28"/>
    </w:p>
    <w:p w14:paraId="1A8E11F9" w14:textId="1697A530" w:rsidR="008C36FC" w:rsidRPr="008C36FC" w:rsidRDefault="008C36FC" w:rsidP="007D3C53">
      <w:pPr>
        <w:shd w:val="clear" w:color="auto" w:fill="FFFFFF"/>
        <w:spacing w:before="120" w:after="120" w:line="320" w:lineRule="exact"/>
        <w:ind w:firstLine="567"/>
        <w:jc w:val="both"/>
        <w:rPr>
          <w:rFonts w:eastAsia="Times New Roman" w:cs="Times New Roman"/>
          <w:szCs w:val="28"/>
          <w:lang w:eastAsia="ru-RU"/>
        </w:rPr>
      </w:pPr>
      <w:r w:rsidRPr="008C36FC">
        <w:rPr>
          <w:rFonts w:eastAsia="Times New Roman" w:cs="Times New Roman"/>
          <w:i/>
          <w:iCs/>
          <w:szCs w:val="28"/>
          <w:lang w:eastAsia="ru-RU"/>
        </w:rPr>
        <w:t>“Хочешь знать больше о том месте, которое начинается там, где заканчиваются Стены? Никаких слов в мире не хватит, чтобы воссоздать в твоем воображении картинку, которая будет хоть немного походить на действительность. Да и действительность ли? Существует ли Безволье на самом деле? Что оно такое? Я не дам тебе ответы на эти вопросы. Но пару советов дам. Мы же хотим, чтобы ты вернулся целым и невредимым, верно?”</w:t>
      </w:r>
    </w:p>
    <w:p w14:paraId="57544D2E" w14:textId="704C8968" w:rsidR="008C36FC" w:rsidRPr="008C36FC" w:rsidRDefault="008C36FC" w:rsidP="007D3C53">
      <w:pPr>
        <w:spacing w:before="120" w:after="120" w:line="320" w:lineRule="exact"/>
        <w:ind w:firstLine="567"/>
        <w:jc w:val="both"/>
        <w:rPr>
          <w:rFonts w:eastAsia="Times New Roman" w:cs="Times New Roman"/>
          <w:szCs w:val="28"/>
          <w:lang w:eastAsia="ru-RU"/>
        </w:rPr>
      </w:pPr>
    </w:p>
    <w:p w14:paraId="5821C1BD" w14:textId="77777777" w:rsidR="008C36FC" w:rsidRPr="008C36FC" w:rsidRDefault="008C36FC" w:rsidP="007D3C53">
      <w:pPr>
        <w:shd w:val="clear" w:color="auto" w:fill="FFFFFF"/>
        <w:spacing w:before="120" w:after="120" w:line="320" w:lineRule="exact"/>
        <w:ind w:firstLine="567"/>
        <w:jc w:val="both"/>
        <w:rPr>
          <w:rFonts w:eastAsia="Times New Roman" w:cs="Times New Roman"/>
          <w:szCs w:val="28"/>
          <w:lang w:eastAsia="ru-RU"/>
        </w:rPr>
      </w:pPr>
      <w:r w:rsidRPr="008C36FC">
        <w:rPr>
          <w:rFonts w:eastAsia="Times New Roman" w:cs="Times New Roman"/>
          <w:b/>
          <w:bCs/>
          <w:szCs w:val="28"/>
          <w:lang w:eastAsia="ru-RU"/>
        </w:rPr>
        <w:t>Безволье</w:t>
      </w:r>
      <w:r w:rsidRPr="008C36FC">
        <w:rPr>
          <w:rFonts w:eastAsia="Times New Roman" w:cs="Times New Roman"/>
          <w:szCs w:val="28"/>
          <w:lang w:eastAsia="ru-RU"/>
        </w:rPr>
        <w:t> (</w:t>
      </w:r>
      <w:r w:rsidRPr="008C36FC">
        <w:rPr>
          <w:rFonts w:eastAsia="Times New Roman" w:cs="Times New Roman"/>
          <w:i/>
          <w:iCs/>
          <w:szCs w:val="28"/>
          <w:lang w:eastAsia="ru-RU"/>
        </w:rPr>
        <w:t>англ. Awallition</w:t>
      </w:r>
      <w:r w:rsidRPr="008C36FC">
        <w:rPr>
          <w:rFonts w:eastAsia="Times New Roman" w:cs="Times New Roman"/>
          <w:szCs w:val="28"/>
          <w:lang w:eastAsia="ru-RU"/>
        </w:rPr>
        <w:t>) — особое пространство внутри нашей игры, живущее по своим законам и правилам, во многом отличающееся от самой Академии.</w:t>
      </w:r>
    </w:p>
    <w:p w14:paraId="22125C4F" w14:textId="77777777" w:rsidR="008C36FC" w:rsidRPr="008C36FC" w:rsidRDefault="008C36FC" w:rsidP="007D3C53">
      <w:pPr>
        <w:shd w:val="clear" w:color="auto" w:fill="FFFFFF"/>
        <w:spacing w:before="120" w:after="120" w:line="320" w:lineRule="exact"/>
        <w:ind w:firstLine="567"/>
        <w:jc w:val="both"/>
        <w:rPr>
          <w:rFonts w:eastAsia="Times New Roman" w:cs="Times New Roman"/>
          <w:szCs w:val="28"/>
          <w:lang w:eastAsia="ru-RU"/>
        </w:rPr>
      </w:pPr>
      <w:r w:rsidRPr="008C36FC">
        <w:rPr>
          <w:rFonts w:eastAsia="Times New Roman" w:cs="Times New Roman"/>
          <w:szCs w:val="28"/>
          <w:lang w:eastAsia="ru-RU"/>
        </w:rPr>
        <w:t>По умолчанию Безволье моделируется прилегающей к зданию базы территорией, но некоторые пути могут привести вас обратно в здание — в специально отведенные для этого комнаты, тогда считается, что вы находитесь все еще </w:t>
      </w:r>
      <w:r w:rsidRPr="008C36FC">
        <w:rPr>
          <w:rFonts w:eastAsia="Times New Roman" w:cs="Times New Roman"/>
          <w:b/>
          <w:bCs/>
          <w:szCs w:val="28"/>
          <w:lang w:eastAsia="ru-RU"/>
        </w:rPr>
        <w:t>на территории</w:t>
      </w:r>
      <w:r w:rsidRPr="008C36FC">
        <w:rPr>
          <w:rFonts w:eastAsia="Times New Roman" w:cs="Times New Roman"/>
          <w:szCs w:val="28"/>
          <w:lang w:eastAsia="ru-RU"/>
        </w:rPr>
        <w:t> Безволья и </w:t>
      </w:r>
      <w:r w:rsidRPr="008C36FC">
        <w:rPr>
          <w:rFonts w:eastAsia="Times New Roman" w:cs="Times New Roman"/>
          <w:b/>
          <w:bCs/>
          <w:szCs w:val="28"/>
          <w:lang w:eastAsia="ru-RU"/>
        </w:rPr>
        <w:t>вне стен</w:t>
      </w:r>
      <w:r w:rsidRPr="008C36FC">
        <w:rPr>
          <w:rFonts w:eastAsia="Times New Roman" w:cs="Times New Roman"/>
          <w:szCs w:val="28"/>
          <w:lang w:eastAsia="ru-RU"/>
        </w:rPr>
        <w:t> Академии. Далее по тексту — “главный вход” и “главный выход” означает вход и выход из здания базы на улицу.</w:t>
      </w:r>
    </w:p>
    <w:p w14:paraId="356C04B6" w14:textId="77777777" w:rsidR="008C36FC" w:rsidRPr="008C36FC" w:rsidRDefault="008C36FC" w:rsidP="007D3C53">
      <w:pPr>
        <w:numPr>
          <w:ilvl w:val="0"/>
          <w:numId w:val="9"/>
        </w:numPr>
        <w:shd w:val="clear" w:color="auto" w:fill="FFFFFF"/>
        <w:spacing w:before="120" w:after="120" w:line="320" w:lineRule="exact"/>
        <w:ind w:left="0" w:firstLine="567"/>
        <w:jc w:val="both"/>
        <w:rPr>
          <w:rFonts w:eastAsia="Times New Roman" w:cs="Times New Roman"/>
          <w:szCs w:val="28"/>
          <w:lang w:eastAsia="ru-RU"/>
        </w:rPr>
      </w:pPr>
      <w:r w:rsidRPr="008C36FC">
        <w:rPr>
          <w:rFonts w:eastAsia="Times New Roman" w:cs="Times New Roman"/>
          <w:szCs w:val="28"/>
          <w:lang w:eastAsia="ru-RU"/>
        </w:rPr>
        <w:t>Попасть в Безволье можно через специальные “искажения пространства” — точки входа, которые моделируются специальной табличкой на стене (</w:t>
      </w:r>
      <w:r w:rsidRPr="008C36FC">
        <w:rPr>
          <w:rFonts w:eastAsia="Times New Roman" w:cs="Times New Roman"/>
          <w:i/>
          <w:iCs/>
          <w:szCs w:val="28"/>
          <w:lang w:eastAsia="ru-RU"/>
        </w:rPr>
        <w:t>или где-то еще</w:t>
      </w:r>
      <w:r w:rsidRPr="008C36FC">
        <w:rPr>
          <w:rFonts w:eastAsia="Times New Roman" w:cs="Times New Roman"/>
          <w:szCs w:val="28"/>
          <w:lang w:eastAsia="ru-RU"/>
        </w:rPr>
        <w:t>). Обычные персонажи не могут изучать описание и читать сопроводительные тексты, если таковые будут. Обычные персонажи способны замечать в таких местах легкую рябь в воздухе, но не могут никак с ней провзаимодействовать.</w:t>
      </w:r>
    </w:p>
    <w:p w14:paraId="0BFD94EF" w14:textId="77777777" w:rsidR="008C36FC" w:rsidRPr="008C36FC" w:rsidRDefault="008C36FC" w:rsidP="007D3C53">
      <w:pPr>
        <w:shd w:val="clear" w:color="auto" w:fill="FFFFFF"/>
        <w:spacing w:before="120" w:after="120" w:line="320" w:lineRule="exact"/>
        <w:ind w:firstLine="567"/>
        <w:jc w:val="both"/>
        <w:rPr>
          <w:rFonts w:eastAsia="Times New Roman" w:cs="Times New Roman"/>
          <w:i/>
          <w:iCs/>
          <w:szCs w:val="28"/>
          <w:lang w:eastAsia="ru-RU"/>
        </w:rPr>
      </w:pPr>
      <w:r w:rsidRPr="008C36FC">
        <w:rPr>
          <w:rFonts w:eastAsia="Times New Roman" w:cs="Times New Roman"/>
          <w:i/>
          <w:iCs/>
          <w:szCs w:val="28"/>
          <w:lang w:eastAsia="ru-RU"/>
        </w:rPr>
        <w:t>Могут существовать и другие, неизвестные способы путешествия в Безволье, о которых можно будет узнать на игре.</w:t>
      </w:r>
    </w:p>
    <w:p w14:paraId="1A474DFF" w14:textId="77777777" w:rsidR="008C36FC" w:rsidRPr="008C36FC" w:rsidRDefault="008C36FC" w:rsidP="007D3C53">
      <w:pPr>
        <w:numPr>
          <w:ilvl w:val="0"/>
          <w:numId w:val="10"/>
        </w:numPr>
        <w:shd w:val="clear" w:color="auto" w:fill="FFFFFF"/>
        <w:spacing w:before="120" w:after="120" w:line="320" w:lineRule="exact"/>
        <w:ind w:left="0" w:firstLine="567"/>
        <w:jc w:val="both"/>
        <w:rPr>
          <w:rFonts w:eastAsia="Times New Roman" w:cs="Times New Roman"/>
          <w:szCs w:val="28"/>
          <w:lang w:eastAsia="ru-RU"/>
        </w:rPr>
      </w:pPr>
      <w:r w:rsidRPr="008C36FC">
        <w:rPr>
          <w:rFonts w:eastAsia="Times New Roman" w:cs="Times New Roman"/>
          <w:szCs w:val="28"/>
          <w:lang w:eastAsia="ru-RU"/>
        </w:rPr>
        <w:t>Воспользоваться точками входа могут персонажи, обладающие соответствующей псионической способностью “</w:t>
      </w:r>
      <w:r w:rsidRPr="008C36FC">
        <w:rPr>
          <w:rFonts w:eastAsia="Times New Roman" w:cs="Times New Roman"/>
          <w:b/>
          <w:bCs/>
          <w:szCs w:val="28"/>
          <w:lang w:eastAsia="ru-RU"/>
        </w:rPr>
        <w:t>Ходок</w:t>
      </w:r>
      <w:r w:rsidRPr="008C36FC">
        <w:rPr>
          <w:rFonts w:eastAsia="Times New Roman" w:cs="Times New Roman"/>
          <w:szCs w:val="28"/>
          <w:lang w:eastAsia="ru-RU"/>
        </w:rPr>
        <w:t>”/”</w:t>
      </w:r>
      <w:r w:rsidRPr="008C36FC">
        <w:rPr>
          <w:rFonts w:eastAsia="Times New Roman" w:cs="Times New Roman"/>
          <w:b/>
          <w:bCs/>
          <w:szCs w:val="28"/>
          <w:lang w:eastAsia="ru-RU"/>
        </w:rPr>
        <w:t>Проводник</w:t>
      </w:r>
      <w:r w:rsidRPr="008C36FC">
        <w:rPr>
          <w:rFonts w:eastAsia="Times New Roman" w:cs="Times New Roman"/>
          <w:szCs w:val="28"/>
          <w:lang w:eastAsia="ru-RU"/>
        </w:rPr>
        <w:t>”. Для того, чтобы активировать точку входа, нужно дотронуться до моделирующей ее таблички рукой (</w:t>
      </w:r>
      <w:r w:rsidRPr="008C36FC">
        <w:rPr>
          <w:rFonts w:eastAsia="Times New Roman" w:cs="Times New Roman"/>
          <w:i/>
          <w:iCs/>
          <w:szCs w:val="28"/>
          <w:lang w:eastAsia="ru-RU"/>
        </w:rPr>
        <w:t>за неимением рук допустимо использовать другие части тела</w:t>
      </w:r>
      <w:r w:rsidRPr="008C36FC">
        <w:rPr>
          <w:rFonts w:eastAsia="Times New Roman" w:cs="Times New Roman"/>
          <w:szCs w:val="28"/>
          <w:lang w:eastAsia="ru-RU"/>
        </w:rPr>
        <w:t>). Обозначив маркер применения соответствующей способности [</w:t>
      </w:r>
      <w:r w:rsidRPr="008C36FC">
        <w:rPr>
          <w:rFonts w:eastAsia="Times New Roman" w:cs="Times New Roman"/>
          <w:i/>
          <w:iCs/>
          <w:szCs w:val="28"/>
          <w:lang w:eastAsia="ru-RU"/>
        </w:rPr>
        <w:t>здесь будет позже ссылка на правила по псионическим способностям</w:t>
      </w:r>
      <w:r w:rsidRPr="008C36FC">
        <w:rPr>
          <w:rFonts w:eastAsia="Times New Roman" w:cs="Times New Roman"/>
          <w:szCs w:val="28"/>
          <w:lang w:eastAsia="ru-RU"/>
        </w:rPr>
        <w:t>], игрок направляется к главному выходу, подняв и скрестив руки над головой (</w:t>
      </w:r>
      <w:r w:rsidRPr="008C36FC">
        <w:rPr>
          <w:rFonts w:eastAsia="Times New Roman" w:cs="Times New Roman"/>
          <w:i/>
          <w:iCs/>
          <w:szCs w:val="28"/>
          <w:lang w:eastAsia="ru-RU"/>
        </w:rPr>
        <w:t>“под оленем”</w:t>
      </w:r>
      <w:r w:rsidRPr="008C36FC">
        <w:rPr>
          <w:rFonts w:eastAsia="Times New Roman" w:cs="Times New Roman"/>
          <w:szCs w:val="28"/>
          <w:lang w:eastAsia="ru-RU"/>
        </w:rPr>
        <w:t>). С этого момента он находится вне игры, не имеет права задерживаться и останавливаться по дороге, не слышит и не видит ничего, что происходит в пространстве Академии. Дойдя до зоны, явно обозначенной как “</w:t>
      </w:r>
      <w:r w:rsidRPr="008C36FC">
        <w:rPr>
          <w:rFonts w:eastAsia="Times New Roman" w:cs="Times New Roman"/>
          <w:b/>
          <w:bCs/>
          <w:szCs w:val="28"/>
          <w:lang w:eastAsia="ru-RU"/>
        </w:rPr>
        <w:t>Здесь начинается Безволье</w:t>
      </w:r>
      <w:r w:rsidRPr="008C36FC">
        <w:rPr>
          <w:rFonts w:eastAsia="Times New Roman" w:cs="Times New Roman"/>
          <w:szCs w:val="28"/>
          <w:lang w:eastAsia="ru-RU"/>
        </w:rPr>
        <w:t>”, игрок снова появляется в пространстве игры.</w:t>
      </w:r>
    </w:p>
    <w:p w14:paraId="3C87F9D1" w14:textId="77777777" w:rsidR="008C36FC" w:rsidRPr="008C36FC" w:rsidRDefault="008C36FC" w:rsidP="007D3C53">
      <w:pPr>
        <w:numPr>
          <w:ilvl w:val="0"/>
          <w:numId w:val="11"/>
        </w:numPr>
        <w:shd w:val="clear" w:color="auto" w:fill="FFFFFF"/>
        <w:spacing w:before="120" w:after="120" w:line="320" w:lineRule="exact"/>
        <w:ind w:left="0" w:firstLine="567"/>
        <w:jc w:val="both"/>
        <w:rPr>
          <w:rFonts w:eastAsia="Times New Roman" w:cs="Times New Roman"/>
          <w:szCs w:val="28"/>
          <w:lang w:eastAsia="ru-RU"/>
        </w:rPr>
      </w:pPr>
      <w:r w:rsidRPr="008C36FC">
        <w:rPr>
          <w:rFonts w:eastAsia="Times New Roman" w:cs="Times New Roman"/>
          <w:szCs w:val="28"/>
          <w:lang w:eastAsia="ru-RU"/>
        </w:rPr>
        <w:t>Персонаж с псионической способностью “</w:t>
      </w:r>
      <w:r w:rsidRPr="008C36FC">
        <w:rPr>
          <w:rFonts w:eastAsia="Times New Roman" w:cs="Times New Roman"/>
          <w:b/>
          <w:bCs/>
          <w:szCs w:val="28"/>
          <w:lang w:eastAsia="ru-RU"/>
        </w:rPr>
        <w:t>Проводник</w:t>
      </w:r>
      <w:r w:rsidRPr="008C36FC">
        <w:rPr>
          <w:rFonts w:eastAsia="Times New Roman" w:cs="Times New Roman"/>
          <w:szCs w:val="28"/>
          <w:lang w:eastAsia="ru-RU"/>
        </w:rPr>
        <w:t xml:space="preserve">” может водить с собой в Безволье других персонажей. Их количество будет индивидуально и будет зависеть от силы и опыта самого </w:t>
      </w:r>
      <w:r w:rsidRPr="008C36FC">
        <w:rPr>
          <w:rFonts w:eastAsia="Times New Roman" w:cs="Times New Roman"/>
          <w:szCs w:val="28"/>
          <w:lang w:eastAsia="ru-RU"/>
        </w:rPr>
        <w:lastRenderedPageBreak/>
        <w:t>проводника. Каким бы опытным и сильным ни был проводник, проходить в Безволье за раз более </w:t>
      </w:r>
      <w:r w:rsidRPr="008C36FC">
        <w:rPr>
          <w:rFonts w:eastAsia="Times New Roman" w:cs="Times New Roman"/>
          <w:b/>
          <w:bCs/>
          <w:szCs w:val="28"/>
          <w:lang w:eastAsia="ru-RU"/>
        </w:rPr>
        <w:t>пяти</w:t>
      </w:r>
      <w:r w:rsidRPr="008C36FC">
        <w:rPr>
          <w:rFonts w:eastAsia="Times New Roman" w:cs="Times New Roman"/>
          <w:szCs w:val="28"/>
          <w:lang w:eastAsia="ru-RU"/>
        </w:rPr>
        <w:t> человек не могут (включая самого проводника). Для этого все участвующие в перемещении персонажи </w:t>
      </w:r>
      <w:r w:rsidRPr="008C36FC">
        <w:rPr>
          <w:rFonts w:eastAsia="Times New Roman" w:cs="Times New Roman"/>
          <w:b/>
          <w:bCs/>
          <w:szCs w:val="28"/>
          <w:lang w:eastAsia="ru-RU"/>
        </w:rPr>
        <w:t>берутся за руки</w:t>
      </w:r>
      <w:r w:rsidRPr="008C36FC">
        <w:rPr>
          <w:rFonts w:eastAsia="Times New Roman" w:cs="Times New Roman"/>
          <w:szCs w:val="28"/>
          <w:lang w:eastAsia="ru-RU"/>
        </w:rPr>
        <w:t>, после чего проводник активирует точку входа так, как это описано в п.2. После этого все персонажи, участвующие в перемещении, направляются к главному выходу, подняв и скрестив руки над головой (</w:t>
      </w:r>
      <w:r w:rsidRPr="008C36FC">
        <w:rPr>
          <w:rFonts w:eastAsia="Times New Roman" w:cs="Times New Roman"/>
          <w:i/>
          <w:iCs/>
          <w:szCs w:val="28"/>
          <w:lang w:eastAsia="ru-RU"/>
        </w:rPr>
        <w:t>“под оленем”</w:t>
      </w:r>
      <w:r w:rsidRPr="008C36FC">
        <w:rPr>
          <w:rFonts w:eastAsia="Times New Roman" w:cs="Times New Roman"/>
          <w:szCs w:val="28"/>
          <w:lang w:eastAsia="ru-RU"/>
        </w:rPr>
        <w:t>). С этого момента они находятся вне игры, не могут задерживаться и останавливаться по дороге, не слышат и не видят ничего, что происходит в пространстве Академии. Дойдя до зоны, явно обозначенной как “</w:t>
      </w:r>
      <w:r w:rsidRPr="008C36FC">
        <w:rPr>
          <w:rFonts w:eastAsia="Times New Roman" w:cs="Times New Roman"/>
          <w:b/>
          <w:bCs/>
          <w:szCs w:val="28"/>
          <w:lang w:eastAsia="ru-RU"/>
        </w:rPr>
        <w:t>Здесь начинается Безволье</w:t>
      </w:r>
      <w:r w:rsidRPr="008C36FC">
        <w:rPr>
          <w:rFonts w:eastAsia="Times New Roman" w:cs="Times New Roman"/>
          <w:szCs w:val="28"/>
          <w:lang w:eastAsia="ru-RU"/>
        </w:rPr>
        <w:t>”, игроки снова появляются в пространстве игры.</w:t>
      </w:r>
    </w:p>
    <w:p w14:paraId="47879A05" w14:textId="77777777" w:rsidR="008C36FC" w:rsidRPr="008C36FC" w:rsidRDefault="008C36FC" w:rsidP="007D3C53">
      <w:pPr>
        <w:shd w:val="clear" w:color="auto" w:fill="FFFFFF"/>
        <w:spacing w:before="120" w:after="120" w:line="320" w:lineRule="exact"/>
        <w:ind w:firstLine="567"/>
        <w:jc w:val="both"/>
        <w:rPr>
          <w:rFonts w:eastAsia="Times New Roman" w:cs="Times New Roman"/>
          <w:i/>
          <w:iCs/>
          <w:szCs w:val="28"/>
          <w:lang w:eastAsia="ru-RU"/>
        </w:rPr>
      </w:pPr>
      <w:r w:rsidRPr="008C36FC">
        <w:rPr>
          <w:rFonts w:eastAsia="Times New Roman" w:cs="Times New Roman"/>
          <w:i/>
          <w:iCs/>
          <w:szCs w:val="28"/>
          <w:lang w:eastAsia="ru-RU"/>
        </w:rPr>
        <w:t>В игре возможны ситуации одновременного перемещения в Безволье более пяти персонажей, если об этом вам прямо говорит мастер/игротехник. Следуйте его инструкциям.</w:t>
      </w:r>
    </w:p>
    <w:p w14:paraId="382C9C84" w14:textId="77777777" w:rsidR="008C36FC" w:rsidRPr="008C36FC" w:rsidRDefault="008C36FC" w:rsidP="007D3C53">
      <w:pPr>
        <w:shd w:val="clear" w:color="auto" w:fill="FFFFFF"/>
        <w:spacing w:before="120" w:after="120" w:line="320" w:lineRule="exact"/>
        <w:ind w:firstLine="567"/>
        <w:jc w:val="both"/>
        <w:rPr>
          <w:rFonts w:eastAsia="Times New Roman" w:cs="Times New Roman"/>
          <w:szCs w:val="28"/>
          <w:lang w:eastAsia="ru-RU"/>
        </w:rPr>
      </w:pPr>
      <w:r w:rsidRPr="008C36FC">
        <w:rPr>
          <w:rFonts w:eastAsia="Times New Roman" w:cs="Times New Roman"/>
          <w:szCs w:val="28"/>
          <w:lang w:eastAsia="ru-RU"/>
        </w:rPr>
        <w:t>Если в попытке перемещения участвует больше персонажей, чем позволяет сила проводника, перемещения не происходит, все остаются в Академии. Однако, способность проводника считается активированной — он потратил псион, пусть и неуспешно.</w:t>
      </w:r>
    </w:p>
    <w:p w14:paraId="227D409B" w14:textId="77777777" w:rsidR="008C36FC" w:rsidRPr="008C36FC" w:rsidRDefault="008C36FC" w:rsidP="007D3C53">
      <w:pPr>
        <w:shd w:val="clear" w:color="auto" w:fill="FFFFFF"/>
        <w:spacing w:before="120" w:after="120" w:line="320" w:lineRule="exact"/>
        <w:ind w:firstLine="567"/>
        <w:jc w:val="both"/>
        <w:rPr>
          <w:rFonts w:eastAsia="Times New Roman" w:cs="Times New Roman"/>
          <w:szCs w:val="28"/>
          <w:lang w:eastAsia="ru-RU"/>
        </w:rPr>
      </w:pPr>
      <w:r w:rsidRPr="008C36FC">
        <w:rPr>
          <w:rFonts w:eastAsia="Times New Roman" w:cs="Times New Roman"/>
          <w:b/>
          <w:bCs/>
          <w:szCs w:val="28"/>
          <w:lang w:eastAsia="ru-RU"/>
        </w:rPr>
        <w:t>Важно!</w:t>
      </w:r>
      <w:r w:rsidRPr="008C36FC">
        <w:rPr>
          <w:rFonts w:eastAsia="Times New Roman" w:cs="Times New Roman"/>
          <w:szCs w:val="28"/>
          <w:lang w:eastAsia="ru-RU"/>
        </w:rPr>
        <w:t> Способность проводника работает за счет его ментального усилия и воли, т.е. обманом «присоседиться» к перемещающимся персонажам не получится. Если проводник не имел в планах вас провожать в Безволье — его способность на вас не распространяется. Однако, на проводника работают различные социальные методы убеждения и способности, влияющие на его разум, мысли, желания и волю.</w:t>
      </w:r>
    </w:p>
    <w:p w14:paraId="3A244D2E" w14:textId="77777777" w:rsidR="008C36FC" w:rsidRPr="008C36FC" w:rsidRDefault="008C36FC" w:rsidP="007D3C53">
      <w:pPr>
        <w:shd w:val="clear" w:color="auto" w:fill="FFFFFF"/>
        <w:spacing w:before="120" w:after="120" w:line="320" w:lineRule="exact"/>
        <w:ind w:firstLine="567"/>
        <w:jc w:val="both"/>
        <w:rPr>
          <w:rFonts w:eastAsia="Times New Roman" w:cs="Times New Roman"/>
          <w:szCs w:val="28"/>
          <w:lang w:eastAsia="ru-RU"/>
        </w:rPr>
      </w:pPr>
      <w:r w:rsidRPr="008C36FC">
        <w:rPr>
          <w:rFonts w:eastAsia="Times New Roman" w:cs="Times New Roman"/>
          <w:szCs w:val="28"/>
          <w:lang w:eastAsia="ru-RU"/>
        </w:rPr>
        <w:t>При этом перемещать других обездвиженных или иначе замотивированных персонажей против их воли — можно.</w:t>
      </w:r>
    </w:p>
    <w:p w14:paraId="1DB1B382" w14:textId="77777777" w:rsidR="008C36FC" w:rsidRPr="008C36FC" w:rsidRDefault="008C36FC" w:rsidP="007D3C53">
      <w:pPr>
        <w:shd w:val="clear" w:color="auto" w:fill="FFFFFF"/>
        <w:spacing w:before="120" w:after="120" w:line="320" w:lineRule="exact"/>
        <w:ind w:firstLine="567"/>
        <w:jc w:val="both"/>
        <w:rPr>
          <w:rFonts w:eastAsia="Times New Roman" w:cs="Times New Roman"/>
          <w:i/>
          <w:iCs/>
          <w:szCs w:val="28"/>
          <w:lang w:eastAsia="ru-RU"/>
        </w:rPr>
      </w:pPr>
      <w:r w:rsidRPr="008C36FC">
        <w:rPr>
          <w:rFonts w:eastAsia="Times New Roman" w:cs="Times New Roman"/>
          <w:i/>
          <w:iCs/>
          <w:szCs w:val="28"/>
          <w:lang w:eastAsia="ru-RU"/>
        </w:rPr>
        <w:t>Пример. Персонаж А обездвиживает с помощью псионической способности персонажа Б, а после просит персонажа В переместить их в Безволье. Персонаж А берет обездвиженного персонажа Б за руку, перед тем как персонаж В касается искажения пространства, чтобы начать путешествие. Персонаж Б оказывается в Безволье против своей воли.</w:t>
      </w:r>
    </w:p>
    <w:p w14:paraId="454034E1" w14:textId="77777777" w:rsidR="008C36FC" w:rsidRPr="008C36FC" w:rsidRDefault="008C36FC" w:rsidP="007D3C53">
      <w:pPr>
        <w:numPr>
          <w:ilvl w:val="0"/>
          <w:numId w:val="12"/>
        </w:numPr>
        <w:shd w:val="clear" w:color="auto" w:fill="FFFFFF"/>
        <w:spacing w:before="120" w:after="120" w:line="320" w:lineRule="exact"/>
        <w:ind w:left="0" w:firstLine="567"/>
        <w:jc w:val="both"/>
        <w:rPr>
          <w:rFonts w:eastAsia="Times New Roman" w:cs="Times New Roman"/>
          <w:szCs w:val="28"/>
          <w:lang w:eastAsia="ru-RU"/>
        </w:rPr>
      </w:pPr>
      <w:r w:rsidRPr="008C36FC">
        <w:rPr>
          <w:rFonts w:eastAsia="Times New Roman" w:cs="Times New Roman"/>
          <w:szCs w:val="28"/>
          <w:lang w:eastAsia="ru-RU"/>
        </w:rPr>
        <w:t>Для того, чтобы </w:t>
      </w:r>
      <w:r w:rsidRPr="008C36FC">
        <w:rPr>
          <w:rFonts w:eastAsia="Times New Roman" w:cs="Times New Roman"/>
          <w:b/>
          <w:bCs/>
          <w:szCs w:val="28"/>
          <w:lang w:eastAsia="ru-RU"/>
        </w:rPr>
        <w:t>вернуться</w:t>
      </w:r>
      <w:r w:rsidRPr="008C36FC">
        <w:rPr>
          <w:rFonts w:eastAsia="Times New Roman" w:cs="Times New Roman"/>
          <w:szCs w:val="28"/>
          <w:lang w:eastAsia="ru-RU"/>
        </w:rPr>
        <w:t> из Безволья в пространство Академии, необходимо воспользоваться способностью “</w:t>
      </w:r>
      <w:r w:rsidRPr="008C36FC">
        <w:rPr>
          <w:rFonts w:eastAsia="Times New Roman" w:cs="Times New Roman"/>
          <w:b/>
          <w:bCs/>
          <w:szCs w:val="28"/>
          <w:lang w:eastAsia="ru-RU"/>
        </w:rPr>
        <w:t>Ходок</w:t>
      </w:r>
      <w:r w:rsidRPr="008C36FC">
        <w:rPr>
          <w:rFonts w:eastAsia="Times New Roman" w:cs="Times New Roman"/>
          <w:szCs w:val="28"/>
          <w:lang w:eastAsia="ru-RU"/>
        </w:rPr>
        <w:t>” / “</w:t>
      </w:r>
      <w:r w:rsidRPr="008C36FC">
        <w:rPr>
          <w:rFonts w:eastAsia="Times New Roman" w:cs="Times New Roman"/>
          <w:b/>
          <w:bCs/>
          <w:szCs w:val="28"/>
          <w:lang w:eastAsia="ru-RU"/>
        </w:rPr>
        <w:t>Проводник</w:t>
      </w:r>
      <w:r w:rsidRPr="008C36FC">
        <w:rPr>
          <w:rFonts w:eastAsia="Times New Roman" w:cs="Times New Roman"/>
          <w:szCs w:val="28"/>
          <w:lang w:eastAsia="ru-RU"/>
        </w:rPr>
        <w:t>” рядом с точкой искажения пространства, которое будет моделироваться специальной табличкой.</w:t>
      </w:r>
    </w:p>
    <w:p w14:paraId="4B396D7C" w14:textId="77777777" w:rsidR="008C36FC" w:rsidRPr="008C36FC" w:rsidRDefault="008C36FC" w:rsidP="007D3C53">
      <w:pPr>
        <w:shd w:val="clear" w:color="auto" w:fill="FFFFFF"/>
        <w:spacing w:before="120" w:after="120" w:line="320" w:lineRule="exact"/>
        <w:ind w:firstLine="567"/>
        <w:jc w:val="both"/>
        <w:rPr>
          <w:rFonts w:eastAsia="Times New Roman" w:cs="Times New Roman"/>
          <w:szCs w:val="28"/>
          <w:lang w:eastAsia="ru-RU"/>
        </w:rPr>
      </w:pPr>
      <w:r w:rsidRPr="008C36FC">
        <w:rPr>
          <w:rFonts w:eastAsia="Times New Roman" w:cs="Times New Roman"/>
          <w:szCs w:val="28"/>
          <w:lang w:eastAsia="ru-RU"/>
        </w:rPr>
        <w:t>Внимание! Безволье нестабильно, порой, чтобы найти такое искажение, вам придется специально его поискать.</w:t>
      </w:r>
    </w:p>
    <w:p w14:paraId="752A0E67" w14:textId="24D2A3B6" w:rsidR="008C36FC" w:rsidRPr="008C36FC" w:rsidRDefault="008C36FC" w:rsidP="007D3C53">
      <w:pPr>
        <w:spacing w:before="120" w:after="120" w:line="320" w:lineRule="exact"/>
        <w:ind w:firstLine="567"/>
        <w:jc w:val="both"/>
        <w:rPr>
          <w:rFonts w:eastAsia="Times New Roman" w:cs="Times New Roman"/>
          <w:szCs w:val="28"/>
          <w:lang w:eastAsia="ru-RU"/>
        </w:rPr>
      </w:pPr>
    </w:p>
    <w:p w14:paraId="697775E2" w14:textId="77777777" w:rsidR="008C36FC" w:rsidRPr="008C36FC" w:rsidRDefault="008C36FC" w:rsidP="007D3C53">
      <w:pPr>
        <w:shd w:val="clear" w:color="auto" w:fill="FFFFFF"/>
        <w:spacing w:before="120" w:after="120" w:line="320" w:lineRule="exact"/>
        <w:ind w:firstLine="567"/>
        <w:jc w:val="both"/>
        <w:rPr>
          <w:rFonts w:eastAsia="Times New Roman" w:cs="Times New Roman"/>
          <w:szCs w:val="28"/>
          <w:lang w:eastAsia="ru-RU"/>
        </w:rPr>
      </w:pPr>
      <w:r w:rsidRPr="008C36FC">
        <w:rPr>
          <w:rFonts w:eastAsia="Times New Roman" w:cs="Times New Roman"/>
          <w:szCs w:val="28"/>
          <w:lang w:eastAsia="ru-RU"/>
        </w:rPr>
        <w:t>Активировав точку выхода, прикоснувшись рукой к табличке (</w:t>
      </w:r>
      <w:r w:rsidRPr="008C36FC">
        <w:rPr>
          <w:rFonts w:eastAsia="Times New Roman" w:cs="Times New Roman"/>
          <w:i/>
          <w:iCs/>
          <w:szCs w:val="28"/>
          <w:lang w:eastAsia="ru-RU"/>
        </w:rPr>
        <w:t>или любой другой частью тела, за неимением рук</w:t>
      </w:r>
      <w:r w:rsidRPr="008C36FC">
        <w:rPr>
          <w:rFonts w:eastAsia="Times New Roman" w:cs="Times New Roman"/>
          <w:szCs w:val="28"/>
          <w:lang w:eastAsia="ru-RU"/>
        </w:rPr>
        <w:t xml:space="preserve">), ходок или проводник </w:t>
      </w:r>
      <w:r w:rsidRPr="008C36FC">
        <w:rPr>
          <w:rFonts w:eastAsia="Times New Roman" w:cs="Times New Roman"/>
          <w:szCs w:val="28"/>
          <w:lang w:eastAsia="ru-RU"/>
        </w:rPr>
        <w:lastRenderedPageBreak/>
        <w:t>применяет соответствующую способность. Далее перемещение происходит так же, как это описано в п.2 и 3. Дойдя до зоны “</w:t>
      </w:r>
      <w:r w:rsidRPr="008C36FC">
        <w:rPr>
          <w:rFonts w:eastAsia="Times New Roman" w:cs="Times New Roman"/>
          <w:b/>
          <w:bCs/>
          <w:szCs w:val="28"/>
          <w:lang w:eastAsia="ru-RU"/>
        </w:rPr>
        <w:t>Здесь начинается Безволье</w:t>
      </w:r>
      <w:r w:rsidRPr="008C36FC">
        <w:rPr>
          <w:rFonts w:eastAsia="Times New Roman" w:cs="Times New Roman"/>
          <w:szCs w:val="28"/>
          <w:lang w:eastAsia="ru-RU"/>
        </w:rPr>
        <w:t>”, ходок/проводник вскрывает закрытый конверт, в котором будет написано, в какой точке искажения пространства вы оказываетесь, когда покидаете Безволье. Перемещение до точки выхода производится все еще «под оленем», как только игроки оказываются возле точки выхода, они снова оказываются в пространстве игры. Направиться можно только в заданную точку выхода, и никуда иначе, </w:t>
      </w:r>
      <w:r w:rsidRPr="008C36FC">
        <w:rPr>
          <w:rFonts w:eastAsia="Times New Roman" w:cs="Times New Roman"/>
          <w:i/>
          <w:iCs/>
          <w:szCs w:val="28"/>
          <w:lang w:eastAsia="ru-RU"/>
        </w:rPr>
        <w:t>если только вы не обладаете соответствующей особенностью</w:t>
      </w:r>
      <w:r w:rsidRPr="008C36FC">
        <w:rPr>
          <w:rFonts w:eastAsia="Times New Roman" w:cs="Times New Roman"/>
          <w:szCs w:val="28"/>
          <w:lang w:eastAsia="ru-RU"/>
        </w:rPr>
        <w:t>.</w:t>
      </w:r>
    </w:p>
    <w:p w14:paraId="26F251AB" w14:textId="77777777" w:rsidR="008C36FC" w:rsidRPr="008C36FC" w:rsidRDefault="008C36FC" w:rsidP="007D3C53">
      <w:pPr>
        <w:shd w:val="clear" w:color="auto" w:fill="FFFFFF"/>
        <w:spacing w:before="120" w:after="120" w:line="320" w:lineRule="exact"/>
        <w:ind w:firstLine="567"/>
        <w:jc w:val="both"/>
        <w:rPr>
          <w:rFonts w:eastAsia="Times New Roman" w:cs="Times New Roman"/>
          <w:szCs w:val="28"/>
          <w:lang w:eastAsia="ru-RU"/>
        </w:rPr>
      </w:pPr>
      <w:r w:rsidRPr="008C36FC">
        <w:rPr>
          <w:rFonts w:eastAsia="Times New Roman" w:cs="Times New Roman"/>
          <w:szCs w:val="28"/>
          <w:lang w:eastAsia="ru-RU"/>
        </w:rPr>
        <w:t>Внимание! Если у вас недостаточно псиона для активации своей способности “</w:t>
      </w:r>
      <w:r w:rsidRPr="008C36FC">
        <w:rPr>
          <w:rFonts w:eastAsia="Times New Roman" w:cs="Times New Roman"/>
          <w:b/>
          <w:bCs/>
          <w:szCs w:val="28"/>
          <w:lang w:eastAsia="ru-RU"/>
        </w:rPr>
        <w:t>Ходок</w:t>
      </w:r>
      <w:r w:rsidRPr="008C36FC">
        <w:rPr>
          <w:rFonts w:eastAsia="Times New Roman" w:cs="Times New Roman"/>
          <w:szCs w:val="28"/>
          <w:lang w:eastAsia="ru-RU"/>
        </w:rPr>
        <w:t>” / “</w:t>
      </w:r>
      <w:r w:rsidRPr="008C36FC">
        <w:rPr>
          <w:rFonts w:eastAsia="Times New Roman" w:cs="Times New Roman"/>
          <w:b/>
          <w:bCs/>
          <w:szCs w:val="28"/>
          <w:lang w:eastAsia="ru-RU"/>
        </w:rPr>
        <w:t>Проводник</w:t>
      </w:r>
      <w:r w:rsidRPr="008C36FC">
        <w:rPr>
          <w:rFonts w:eastAsia="Times New Roman" w:cs="Times New Roman"/>
          <w:szCs w:val="28"/>
          <w:lang w:eastAsia="ru-RU"/>
        </w:rPr>
        <w:t>”, или вы не обладаете такой способностью, вы не можете покинуть Безволье. Если вы не можете найти другого проводника/восполнить псион/найти иной способ вернуться в Академию, и вы не хотите ждать других игроков, которые могут вам помочь и вывести, вы вольны решить, что ваш персонаж “потерялся” в Безволье навсегда. Пройдите “под оленем” на мастерку и узнайте о своих дальнейших действиях.</w:t>
      </w:r>
    </w:p>
    <w:p w14:paraId="3933DC8C" w14:textId="77777777" w:rsidR="008C36FC" w:rsidRPr="008C36FC" w:rsidRDefault="008C36FC" w:rsidP="007D3C53">
      <w:pPr>
        <w:numPr>
          <w:ilvl w:val="0"/>
          <w:numId w:val="13"/>
        </w:numPr>
        <w:shd w:val="clear" w:color="auto" w:fill="FFFFFF"/>
        <w:spacing w:before="120" w:after="120" w:line="320" w:lineRule="exact"/>
        <w:ind w:left="0" w:firstLine="567"/>
        <w:jc w:val="both"/>
        <w:rPr>
          <w:rFonts w:eastAsia="Times New Roman" w:cs="Times New Roman"/>
          <w:szCs w:val="28"/>
          <w:lang w:eastAsia="ru-RU"/>
        </w:rPr>
      </w:pPr>
      <w:r w:rsidRPr="008C36FC">
        <w:rPr>
          <w:rFonts w:eastAsia="Times New Roman" w:cs="Times New Roman"/>
          <w:szCs w:val="28"/>
          <w:lang w:eastAsia="ru-RU"/>
        </w:rPr>
        <w:t>В Безволье вы можете встретить различные </w:t>
      </w:r>
      <w:r w:rsidRPr="008C36FC">
        <w:rPr>
          <w:rFonts w:eastAsia="Times New Roman" w:cs="Times New Roman"/>
          <w:b/>
          <w:bCs/>
          <w:szCs w:val="28"/>
          <w:lang w:eastAsia="ru-RU"/>
        </w:rPr>
        <w:t>локации</w:t>
      </w:r>
      <w:r w:rsidRPr="008C36FC">
        <w:rPr>
          <w:rFonts w:eastAsia="Times New Roman" w:cs="Times New Roman"/>
          <w:szCs w:val="28"/>
          <w:lang w:eastAsia="ru-RU"/>
        </w:rPr>
        <w:t> со своими внутренними правилами. Внимательно читайте сопровождающие тексты и </w:t>
      </w:r>
      <w:r w:rsidRPr="008C36FC">
        <w:rPr>
          <w:rFonts w:eastAsia="Times New Roman" w:cs="Times New Roman"/>
          <w:b/>
          <w:bCs/>
          <w:szCs w:val="28"/>
          <w:lang w:eastAsia="ru-RU"/>
        </w:rPr>
        <w:t>следуйте инструкциям</w:t>
      </w:r>
      <w:r w:rsidRPr="008C36FC">
        <w:rPr>
          <w:rFonts w:eastAsia="Times New Roman" w:cs="Times New Roman"/>
          <w:szCs w:val="28"/>
          <w:lang w:eastAsia="ru-RU"/>
        </w:rPr>
        <w:t>. Тексты и инструкции могут меняться с течением времени.</w:t>
      </w:r>
    </w:p>
    <w:p w14:paraId="15A0AF05" w14:textId="77777777" w:rsidR="008C36FC" w:rsidRPr="008C36FC" w:rsidRDefault="008C36FC" w:rsidP="007D3C53">
      <w:pPr>
        <w:shd w:val="clear" w:color="auto" w:fill="FFFFFF"/>
        <w:spacing w:before="120" w:after="120" w:line="320" w:lineRule="exact"/>
        <w:ind w:firstLine="567"/>
        <w:jc w:val="both"/>
        <w:rPr>
          <w:rFonts w:eastAsia="Times New Roman" w:cs="Times New Roman"/>
          <w:i/>
          <w:iCs/>
          <w:szCs w:val="28"/>
          <w:lang w:eastAsia="ru-RU"/>
        </w:rPr>
      </w:pPr>
      <w:r w:rsidRPr="008C36FC">
        <w:rPr>
          <w:rFonts w:eastAsia="Times New Roman" w:cs="Times New Roman"/>
          <w:i/>
          <w:iCs/>
          <w:szCs w:val="28"/>
          <w:lang w:eastAsia="ru-RU"/>
        </w:rPr>
        <w:t>В отдельных локациях Безволья могут не работать некоторые типы оружия и способностей. Подробные указания вы встретите в описаниях и правилах к данным локациям.</w:t>
      </w:r>
    </w:p>
    <w:p w14:paraId="50670338" w14:textId="77777777" w:rsidR="008C36FC" w:rsidRPr="008C36FC" w:rsidRDefault="008C36FC" w:rsidP="007D3C53">
      <w:pPr>
        <w:numPr>
          <w:ilvl w:val="0"/>
          <w:numId w:val="14"/>
        </w:numPr>
        <w:shd w:val="clear" w:color="auto" w:fill="FFFFFF"/>
        <w:spacing w:before="120" w:after="120" w:line="320" w:lineRule="exact"/>
        <w:ind w:left="0" w:firstLine="567"/>
        <w:jc w:val="both"/>
        <w:rPr>
          <w:rFonts w:eastAsia="Times New Roman" w:cs="Times New Roman"/>
          <w:szCs w:val="28"/>
          <w:lang w:eastAsia="ru-RU"/>
        </w:rPr>
      </w:pPr>
      <w:r w:rsidRPr="008C36FC">
        <w:rPr>
          <w:rFonts w:eastAsia="Times New Roman" w:cs="Times New Roman"/>
          <w:szCs w:val="28"/>
          <w:lang w:eastAsia="ru-RU"/>
        </w:rPr>
        <w:t>В Безволье вы можете встретить </w:t>
      </w:r>
      <w:r w:rsidRPr="008C36FC">
        <w:rPr>
          <w:rFonts w:eastAsia="Times New Roman" w:cs="Times New Roman"/>
          <w:b/>
          <w:bCs/>
          <w:szCs w:val="28"/>
          <w:lang w:eastAsia="ru-RU"/>
        </w:rPr>
        <w:t>побираемые ресурсы</w:t>
      </w:r>
      <w:r w:rsidRPr="008C36FC">
        <w:rPr>
          <w:rFonts w:eastAsia="Times New Roman" w:cs="Times New Roman"/>
          <w:szCs w:val="28"/>
          <w:lang w:eastAsia="ru-RU"/>
        </w:rPr>
        <w:t>. Это могут быть как и обычные предметы (оружие, документы), так и необычные (части флоры и фауны, прочие органические и неорганические элементы). Внимание! Если вы не знаете точного способа сбора частей растений, животных и прочих необычных ресурсов — вы делаете это на свой страх и риск, но, скорее всего, у вас это не получится. Для этого необходимы знания, которые добываются по игре (закрытая часть правил).</w:t>
      </w:r>
    </w:p>
    <w:p w14:paraId="1AF36239" w14:textId="3FDF304B" w:rsidR="008C36FC" w:rsidRPr="008C36FC" w:rsidRDefault="008C36FC" w:rsidP="007D3C53">
      <w:pPr>
        <w:spacing w:before="120" w:after="120" w:line="320" w:lineRule="exact"/>
        <w:ind w:firstLine="567"/>
        <w:jc w:val="both"/>
        <w:rPr>
          <w:rFonts w:eastAsia="Times New Roman" w:cs="Times New Roman"/>
          <w:szCs w:val="28"/>
          <w:lang w:eastAsia="ru-RU"/>
        </w:rPr>
      </w:pPr>
    </w:p>
    <w:p w14:paraId="060BE73F" w14:textId="77777777" w:rsidR="008C36FC" w:rsidRPr="008C36FC" w:rsidRDefault="008C36FC" w:rsidP="007D3C53">
      <w:pPr>
        <w:shd w:val="clear" w:color="auto" w:fill="FFFFFF"/>
        <w:spacing w:before="120" w:after="120" w:line="320" w:lineRule="exact"/>
        <w:ind w:firstLine="567"/>
        <w:jc w:val="both"/>
        <w:rPr>
          <w:rFonts w:eastAsia="Times New Roman" w:cs="Times New Roman"/>
          <w:szCs w:val="28"/>
          <w:lang w:eastAsia="ru-RU"/>
        </w:rPr>
      </w:pPr>
      <w:r w:rsidRPr="008C36FC">
        <w:rPr>
          <w:rFonts w:eastAsia="Times New Roman" w:cs="Times New Roman"/>
          <w:szCs w:val="28"/>
          <w:lang w:eastAsia="ru-RU"/>
        </w:rPr>
        <w:t>Просто так </w:t>
      </w:r>
      <w:r w:rsidRPr="008C36FC">
        <w:rPr>
          <w:rFonts w:eastAsia="Times New Roman" w:cs="Times New Roman"/>
          <w:b/>
          <w:bCs/>
          <w:szCs w:val="28"/>
          <w:lang w:eastAsia="ru-RU"/>
        </w:rPr>
        <w:t>вынести</w:t>
      </w:r>
      <w:r w:rsidRPr="008C36FC">
        <w:rPr>
          <w:rFonts w:eastAsia="Times New Roman" w:cs="Times New Roman"/>
          <w:szCs w:val="28"/>
          <w:lang w:eastAsia="ru-RU"/>
        </w:rPr>
        <w:t> из Безволья ничего </w:t>
      </w:r>
      <w:r w:rsidRPr="008C36FC">
        <w:rPr>
          <w:rFonts w:eastAsia="Times New Roman" w:cs="Times New Roman"/>
          <w:b/>
          <w:bCs/>
          <w:szCs w:val="28"/>
          <w:lang w:eastAsia="ru-RU"/>
        </w:rPr>
        <w:t>нельзя</w:t>
      </w:r>
      <w:r w:rsidRPr="008C36FC">
        <w:rPr>
          <w:rFonts w:eastAsia="Times New Roman" w:cs="Times New Roman"/>
          <w:szCs w:val="28"/>
          <w:lang w:eastAsia="ru-RU"/>
        </w:rPr>
        <w:t>. Для того, чтобы вернуться в Академию с любыми ресурсами (даже обычными предметами), ваш персонаж должен обладать соответствующей особенностью/псионической способностью/необходимыми знаниями. Если ваш персонаж не обладает ничем из этого, но пытается пронести внутрь Академии предмет/ресурс из Безволья, у него ничего не получается, предмет/ресурс пропадает, отнесите его на мастерку/сдайте ближайшему мастеру.</w:t>
      </w:r>
    </w:p>
    <w:p w14:paraId="11B31AC1" w14:textId="77777777" w:rsidR="008C36FC" w:rsidRPr="008C36FC" w:rsidRDefault="008C36FC" w:rsidP="007D3C53">
      <w:pPr>
        <w:shd w:val="clear" w:color="auto" w:fill="FFFFFF"/>
        <w:spacing w:before="120" w:after="120" w:line="320" w:lineRule="exact"/>
        <w:ind w:firstLine="567"/>
        <w:jc w:val="both"/>
        <w:rPr>
          <w:rFonts w:eastAsia="Times New Roman" w:cs="Times New Roman"/>
          <w:szCs w:val="28"/>
          <w:lang w:eastAsia="ru-RU"/>
        </w:rPr>
      </w:pPr>
      <w:r w:rsidRPr="008C36FC">
        <w:rPr>
          <w:rFonts w:eastAsia="Times New Roman" w:cs="Times New Roman"/>
          <w:b/>
          <w:bCs/>
          <w:szCs w:val="28"/>
          <w:lang w:eastAsia="ru-RU"/>
        </w:rPr>
        <w:t>Органические</w:t>
      </w:r>
      <w:r w:rsidRPr="008C36FC">
        <w:rPr>
          <w:rFonts w:eastAsia="Times New Roman" w:cs="Times New Roman"/>
          <w:szCs w:val="28"/>
          <w:lang w:eastAsia="ru-RU"/>
        </w:rPr>
        <w:t> ресурсы из Безволья, как правило, хранятся внутри Академии очень мало времени. Следуйте </w:t>
      </w:r>
      <w:r w:rsidRPr="008C36FC">
        <w:rPr>
          <w:rFonts w:eastAsia="Times New Roman" w:cs="Times New Roman"/>
          <w:b/>
          <w:bCs/>
          <w:szCs w:val="28"/>
          <w:lang w:eastAsia="ru-RU"/>
        </w:rPr>
        <w:t>инструкции</w:t>
      </w:r>
      <w:r w:rsidRPr="008C36FC">
        <w:rPr>
          <w:rFonts w:eastAsia="Times New Roman" w:cs="Times New Roman"/>
          <w:szCs w:val="28"/>
          <w:lang w:eastAsia="ru-RU"/>
        </w:rPr>
        <w:t> на чипе ресурса.</w:t>
      </w:r>
    </w:p>
    <w:p w14:paraId="1F1620CD" w14:textId="77777777" w:rsidR="008C36FC" w:rsidRPr="008C36FC" w:rsidRDefault="008C36FC" w:rsidP="007D3C53">
      <w:pPr>
        <w:shd w:val="clear" w:color="auto" w:fill="FFFFFF"/>
        <w:spacing w:before="120" w:after="120" w:line="320" w:lineRule="exact"/>
        <w:ind w:firstLine="567"/>
        <w:jc w:val="both"/>
        <w:rPr>
          <w:rFonts w:eastAsia="Times New Roman" w:cs="Times New Roman"/>
          <w:szCs w:val="28"/>
          <w:lang w:eastAsia="ru-RU"/>
        </w:rPr>
      </w:pPr>
      <w:r w:rsidRPr="008C36FC">
        <w:rPr>
          <w:rFonts w:eastAsia="Times New Roman" w:cs="Times New Roman"/>
          <w:b/>
          <w:bCs/>
          <w:szCs w:val="28"/>
          <w:lang w:eastAsia="ru-RU"/>
        </w:rPr>
        <w:lastRenderedPageBreak/>
        <w:t>Разумных существ</w:t>
      </w:r>
      <w:r w:rsidRPr="008C36FC">
        <w:rPr>
          <w:rFonts w:eastAsia="Times New Roman" w:cs="Times New Roman"/>
          <w:szCs w:val="28"/>
          <w:lang w:eastAsia="ru-RU"/>
        </w:rPr>
        <w:t> вывести из Безволья, как правило, </w:t>
      </w:r>
      <w:r w:rsidRPr="008C36FC">
        <w:rPr>
          <w:rFonts w:eastAsia="Times New Roman" w:cs="Times New Roman"/>
          <w:b/>
          <w:bCs/>
          <w:szCs w:val="28"/>
          <w:lang w:eastAsia="ru-RU"/>
        </w:rPr>
        <w:t>нельзя</w:t>
      </w:r>
      <w:r w:rsidRPr="008C36FC">
        <w:rPr>
          <w:rFonts w:eastAsia="Times New Roman" w:cs="Times New Roman"/>
          <w:szCs w:val="28"/>
          <w:lang w:eastAsia="ru-RU"/>
        </w:rPr>
        <w:t>. Они не могут попасть в Академию, если сами того не захотят.</w:t>
      </w:r>
    </w:p>
    <w:p w14:paraId="2EF52547" w14:textId="77777777" w:rsidR="008C36FC" w:rsidRPr="008C36FC" w:rsidRDefault="008C36FC" w:rsidP="007D3C53">
      <w:pPr>
        <w:numPr>
          <w:ilvl w:val="0"/>
          <w:numId w:val="15"/>
        </w:numPr>
        <w:shd w:val="clear" w:color="auto" w:fill="FFFFFF"/>
        <w:spacing w:before="120" w:after="120" w:line="320" w:lineRule="exact"/>
        <w:ind w:left="0" w:firstLine="567"/>
        <w:jc w:val="both"/>
        <w:rPr>
          <w:rFonts w:eastAsia="Times New Roman" w:cs="Times New Roman"/>
          <w:szCs w:val="28"/>
          <w:lang w:eastAsia="ru-RU"/>
        </w:rPr>
      </w:pPr>
      <w:r w:rsidRPr="008C36FC">
        <w:rPr>
          <w:rFonts w:eastAsia="Times New Roman" w:cs="Times New Roman"/>
          <w:szCs w:val="28"/>
          <w:lang w:eastAsia="ru-RU"/>
        </w:rPr>
        <w:t>Опытные ходоки и проводники в Безволье со временем приобретают </w:t>
      </w:r>
      <w:r w:rsidRPr="008C36FC">
        <w:rPr>
          <w:rFonts w:eastAsia="Times New Roman" w:cs="Times New Roman"/>
          <w:b/>
          <w:bCs/>
          <w:szCs w:val="28"/>
          <w:lang w:eastAsia="ru-RU"/>
        </w:rPr>
        <w:t>особые черты</w:t>
      </w:r>
      <w:r w:rsidRPr="008C36FC">
        <w:rPr>
          <w:rFonts w:eastAsia="Times New Roman" w:cs="Times New Roman"/>
          <w:szCs w:val="28"/>
          <w:lang w:eastAsia="ru-RU"/>
        </w:rPr>
        <w:t>, когда попадают в это измерение. У них могут появляться рога, шерсть, меняться черты лица и проявляться иные странные, “животные” особенности внешности. При возвращении в Академию эти персонажи приобретают свой обычный вид. Мы просим игроков на ролях опытных ходоков и проводников подготовить соответствующие элементы антуража, позволяющие быстро менять вид при перемещении в пространство Безволья (</w:t>
      </w:r>
      <w:r w:rsidRPr="008C36FC">
        <w:rPr>
          <w:rFonts w:eastAsia="Times New Roman" w:cs="Times New Roman"/>
          <w:i/>
          <w:iCs/>
          <w:szCs w:val="28"/>
          <w:lang w:eastAsia="ru-RU"/>
        </w:rPr>
        <w:t>например, рога, маски, парик, перчатки, гирлянды и т.д.) </w:t>
      </w:r>
      <w:r w:rsidRPr="008C36FC">
        <w:rPr>
          <w:rFonts w:eastAsia="Times New Roman" w:cs="Times New Roman"/>
          <w:szCs w:val="28"/>
          <w:lang w:eastAsia="ru-RU"/>
        </w:rPr>
        <w:t>Чем дольше персонаж проводит времени в Безволье — тем значительнее и заметнее становятся изменения.</w:t>
      </w:r>
    </w:p>
    <w:p w14:paraId="0DA3CF3E" w14:textId="77777777" w:rsidR="008C36FC" w:rsidRPr="008C36FC" w:rsidRDefault="008C36FC" w:rsidP="007D3C53">
      <w:pPr>
        <w:shd w:val="clear" w:color="auto" w:fill="FFFFFF"/>
        <w:spacing w:before="120" w:after="120" w:line="320" w:lineRule="exact"/>
        <w:ind w:firstLine="567"/>
        <w:jc w:val="both"/>
        <w:rPr>
          <w:rFonts w:eastAsia="Times New Roman" w:cs="Times New Roman"/>
          <w:szCs w:val="28"/>
          <w:lang w:eastAsia="ru-RU"/>
        </w:rPr>
      </w:pPr>
      <w:r w:rsidRPr="008C36FC">
        <w:rPr>
          <w:rFonts w:eastAsia="Times New Roman" w:cs="Times New Roman"/>
          <w:szCs w:val="28"/>
          <w:lang w:eastAsia="ru-RU"/>
        </w:rPr>
        <w:t>Подробнее можно обсудить с </w:t>
      </w:r>
      <w:hyperlink r:id="rId36" w:history="1">
        <w:r w:rsidRPr="008C36FC">
          <w:rPr>
            <w:rFonts w:eastAsia="Times New Roman" w:cs="Times New Roman"/>
            <w:color w:val="2A5885"/>
            <w:szCs w:val="28"/>
            <w:u w:val="single"/>
            <w:lang w:eastAsia="ru-RU"/>
          </w:rPr>
          <w:t>мастером по Безволью</w:t>
        </w:r>
      </w:hyperlink>
      <w:r w:rsidRPr="008C36FC">
        <w:rPr>
          <w:rFonts w:eastAsia="Times New Roman" w:cs="Times New Roman"/>
          <w:szCs w:val="28"/>
          <w:lang w:eastAsia="ru-RU"/>
        </w:rPr>
        <w:t>, </w:t>
      </w:r>
      <w:hyperlink r:id="rId37" w:history="1">
        <w:r w:rsidRPr="008C36FC">
          <w:rPr>
            <w:rFonts w:eastAsia="Times New Roman" w:cs="Times New Roman"/>
            <w:color w:val="2A5885"/>
            <w:szCs w:val="28"/>
            <w:u w:val="single"/>
            <w:lang w:eastAsia="ru-RU"/>
          </w:rPr>
          <w:t>мастером по визуальным решениям</w:t>
        </w:r>
      </w:hyperlink>
      <w:r w:rsidRPr="008C36FC">
        <w:rPr>
          <w:rFonts w:eastAsia="Times New Roman" w:cs="Times New Roman"/>
          <w:szCs w:val="28"/>
          <w:lang w:eastAsia="ru-RU"/>
        </w:rPr>
        <w:t> или </w:t>
      </w:r>
      <w:hyperlink r:id="rId38" w:history="1">
        <w:r w:rsidRPr="008C36FC">
          <w:rPr>
            <w:rFonts w:eastAsia="Times New Roman" w:cs="Times New Roman"/>
            <w:color w:val="2A5885"/>
            <w:szCs w:val="28"/>
            <w:u w:val="single"/>
            <w:lang w:eastAsia="ru-RU"/>
          </w:rPr>
          <w:t>мастером по сюжету</w:t>
        </w:r>
      </w:hyperlink>
      <w:r w:rsidRPr="008C36FC">
        <w:rPr>
          <w:rFonts w:eastAsia="Times New Roman" w:cs="Times New Roman"/>
          <w:szCs w:val="28"/>
          <w:lang w:eastAsia="ru-RU"/>
        </w:rPr>
        <w:t>.</w:t>
      </w:r>
    </w:p>
    <w:p w14:paraId="605224B6" w14:textId="77777777" w:rsidR="008C36FC" w:rsidRPr="008C36FC" w:rsidRDefault="008C36FC" w:rsidP="007D3C53">
      <w:pPr>
        <w:shd w:val="clear" w:color="auto" w:fill="FFFFFF"/>
        <w:spacing w:before="120" w:after="120" w:line="320" w:lineRule="exact"/>
        <w:ind w:firstLine="567"/>
        <w:jc w:val="both"/>
        <w:rPr>
          <w:rFonts w:eastAsia="Times New Roman" w:cs="Times New Roman"/>
          <w:szCs w:val="28"/>
          <w:lang w:eastAsia="ru-RU"/>
        </w:rPr>
      </w:pPr>
      <w:r w:rsidRPr="008C36FC">
        <w:rPr>
          <w:rFonts w:eastAsia="Times New Roman" w:cs="Times New Roman"/>
          <w:i/>
          <w:iCs/>
          <w:szCs w:val="28"/>
          <w:lang w:eastAsia="ru-RU"/>
        </w:rPr>
        <w:t>«…Есть несколько правил, что ты должен помнить, мой солнечный друг.</w:t>
      </w:r>
    </w:p>
    <w:p w14:paraId="4A5733E2" w14:textId="77777777" w:rsidR="008C36FC" w:rsidRPr="008C36FC" w:rsidRDefault="008C36FC" w:rsidP="007D3C53">
      <w:pPr>
        <w:shd w:val="clear" w:color="auto" w:fill="FFFFFF"/>
        <w:spacing w:before="120" w:after="120" w:line="320" w:lineRule="exact"/>
        <w:ind w:firstLine="567"/>
        <w:jc w:val="both"/>
        <w:rPr>
          <w:rFonts w:eastAsia="Times New Roman" w:cs="Times New Roman"/>
          <w:szCs w:val="28"/>
          <w:lang w:eastAsia="ru-RU"/>
        </w:rPr>
      </w:pPr>
      <w:r w:rsidRPr="008C36FC">
        <w:rPr>
          <w:rFonts w:eastAsia="Times New Roman" w:cs="Times New Roman"/>
          <w:i/>
          <w:iCs/>
          <w:szCs w:val="28"/>
          <w:lang w:eastAsia="ru-RU"/>
        </w:rPr>
        <w:t>Не зови меня, если не знаешь, зачем я тебе нужен.</w:t>
      </w:r>
    </w:p>
    <w:p w14:paraId="0E6E2FCF" w14:textId="6BE0A97A" w:rsidR="008C36FC" w:rsidRPr="008C36FC" w:rsidRDefault="008C36FC" w:rsidP="007D3C53">
      <w:pPr>
        <w:spacing w:before="120" w:after="120" w:line="320" w:lineRule="exact"/>
        <w:ind w:firstLine="567"/>
        <w:jc w:val="both"/>
        <w:rPr>
          <w:rFonts w:eastAsia="Times New Roman" w:cs="Times New Roman"/>
          <w:szCs w:val="28"/>
          <w:lang w:eastAsia="ru-RU"/>
        </w:rPr>
      </w:pPr>
    </w:p>
    <w:p w14:paraId="342CCF59" w14:textId="77777777" w:rsidR="008C36FC" w:rsidRPr="008C36FC" w:rsidRDefault="008C36FC" w:rsidP="007D3C53">
      <w:pPr>
        <w:shd w:val="clear" w:color="auto" w:fill="FFFFFF"/>
        <w:spacing w:before="120" w:after="120" w:line="320" w:lineRule="exact"/>
        <w:ind w:firstLine="567"/>
        <w:jc w:val="both"/>
        <w:rPr>
          <w:rFonts w:eastAsia="Times New Roman" w:cs="Times New Roman"/>
          <w:szCs w:val="28"/>
          <w:lang w:eastAsia="ru-RU"/>
        </w:rPr>
      </w:pPr>
      <w:r w:rsidRPr="008C36FC">
        <w:rPr>
          <w:rFonts w:eastAsia="Times New Roman" w:cs="Times New Roman"/>
          <w:i/>
          <w:iCs/>
          <w:szCs w:val="28"/>
          <w:lang w:eastAsia="ru-RU"/>
        </w:rPr>
        <w:t>Не сходи с тропы, которую знаешь. Всегда помни, как вернуться.</w:t>
      </w:r>
    </w:p>
    <w:p w14:paraId="361B572F" w14:textId="77777777" w:rsidR="008C36FC" w:rsidRPr="008C36FC" w:rsidRDefault="008C36FC" w:rsidP="007D3C53">
      <w:pPr>
        <w:shd w:val="clear" w:color="auto" w:fill="FFFFFF"/>
        <w:spacing w:before="120" w:after="120" w:line="320" w:lineRule="exact"/>
        <w:ind w:firstLine="567"/>
        <w:jc w:val="both"/>
        <w:rPr>
          <w:rFonts w:eastAsia="Times New Roman" w:cs="Times New Roman"/>
          <w:szCs w:val="28"/>
          <w:lang w:eastAsia="ru-RU"/>
        </w:rPr>
      </w:pPr>
      <w:r w:rsidRPr="008C36FC">
        <w:rPr>
          <w:rFonts w:eastAsia="Times New Roman" w:cs="Times New Roman"/>
          <w:i/>
          <w:iCs/>
          <w:szCs w:val="28"/>
          <w:lang w:eastAsia="ru-RU"/>
        </w:rPr>
        <w:t>Не оставайся в моем доме на ночь — потому что ночью меня здесь не будет, чтобы тебя защитить. А вот в </w:t>
      </w:r>
      <w:r w:rsidRPr="008C36FC">
        <w:rPr>
          <w:rFonts w:eastAsia="Times New Roman" w:cs="Times New Roman"/>
          <w:b/>
          <w:bCs/>
          <w:i/>
          <w:iCs/>
          <w:szCs w:val="28"/>
          <w:lang w:eastAsia="ru-RU"/>
        </w:rPr>
        <w:t>его</w:t>
      </w:r>
      <w:r w:rsidRPr="008C36FC">
        <w:rPr>
          <w:rFonts w:eastAsia="Times New Roman" w:cs="Times New Roman"/>
          <w:i/>
          <w:iCs/>
          <w:szCs w:val="28"/>
          <w:lang w:eastAsia="ru-RU"/>
        </w:rPr>
        <w:t> доме можешь попробовать остаться, если не боишься окончательно сгинуть.</w:t>
      </w:r>
    </w:p>
    <w:p w14:paraId="51EC7559" w14:textId="77777777" w:rsidR="008C36FC" w:rsidRPr="008C36FC" w:rsidRDefault="008C36FC" w:rsidP="007D3C53">
      <w:pPr>
        <w:shd w:val="clear" w:color="auto" w:fill="FFFFFF"/>
        <w:spacing w:before="120" w:after="120" w:line="320" w:lineRule="exact"/>
        <w:ind w:firstLine="567"/>
        <w:jc w:val="both"/>
        <w:rPr>
          <w:rFonts w:eastAsia="Times New Roman" w:cs="Times New Roman"/>
          <w:szCs w:val="28"/>
          <w:lang w:eastAsia="ru-RU"/>
        </w:rPr>
      </w:pPr>
      <w:r w:rsidRPr="008C36FC">
        <w:rPr>
          <w:rFonts w:eastAsia="Times New Roman" w:cs="Times New Roman"/>
          <w:i/>
          <w:iCs/>
          <w:szCs w:val="28"/>
          <w:lang w:eastAsia="ru-RU"/>
        </w:rPr>
        <w:t>Не пробуй ничего на вкус. Не позволяй никому попробовать на вкус тебя.</w:t>
      </w:r>
    </w:p>
    <w:p w14:paraId="775EB7E9" w14:textId="29227ADA" w:rsidR="008C36FC" w:rsidRDefault="008C36FC" w:rsidP="007D3C53">
      <w:pPr>
        <w:shd w:val="clear" w:color="auto" w:fill="FFFFFF"/>
        <w:spacing w:before="120" w:after="120" w:line="320" w:lineRule="exact"/>
        <w:ind w:firstLine="567"/>
        <w:jc w:val="both"/>
        <w:rPr>
          <w:rFonts w:eastAsia="Times New Roman" w:cs="Times New Roman"/>
          <w:i/>
          <w:iCs/>
          <w:szCs w:val="28"/>
          <w:lang w:eastAsia="ru-RU"/>
        </w:rPr>
      </w:pPr>
      <w:r w:rsidRPr="008C36FC">
        <w:rPr>
          <w:rFonts w:eastAsia="Times New Roman" w:cs="Times New Roman"/>
          <w:i/>
          <w:iCs/>
          <w:szCs w:val="28"/>
          <w:lang w:eastAsia="ru-RU"/>
        </w:rPr>
        <w:t>Когда не останется выхода — ты всегда найдешь спасение здесь. Но крепко подумай, нужен ли этому месту твои кошмары и страхи. Не гуманнее ли будет насовсем умереть?»</w:t>
      </w:r>
    </w:p>
    <w:p w14:paraId="2ACFBF49" w14:textId="744BE899" w:rsidR="00420402" w:rsidRDefault="00420402" w:rsidP="007D3C53">
      <w:pPr>
        <w:shd w:val="clear" w:color="auto" w:fill="FFFFFF"/>
        <w:spacing w:before="120" w:after="120" w:line="320" w:lineRule="exact"/>
        <w:ind w:firstLine="567"/>
        <w:jc w:val="both"/>
        <w:rPr>
          <w:rFonts w:eastAsia="Times New Roman" w:cs="Times New Roman"/>
          <w:i/>
          <w:iCs/>
          <w:szCs w:val="28"/>
          <w:lang w:eastAsia="ru-RU"/>
        </w:rPr>
      </w:pPr>
      <w:r>
        <w:rPr>
          <w:rFonts w:eastAsia="Times New Roman" w:cs="Times New Roman"/>
          <w:i/>
          <w:iCs/>
          <w:szCs w:val="28"/>
          <w:lang w:eastAsia="ru-RU"/>
        </w:rPr>
        <w:br w:type="page"/>
      </w:r>
    </w:p>
    <w:p w14:paraId="1F272680" w14:textId="77777777" w:rsidR="00420402" w:rsidRPr="008C36FC" w:rsidRDefault="00420402" w:rsidP="007D3C53">
      <w:pPr>
        <w:shd w:val="clear" w:color="auto" w:fill="FFFFFF"/>
        <w:spacing w:before="120" w:after="120" w:line="320" w:lineRule="exact"/>
        <w:ind w:firstLine="567"/>
        <w:jc w:val="both"/>
        <w:rPr>
          <w:rFonts w:eastAsia="Times New Roman" w:cs="Times New Roman"/>
          <w:szCs w:val="28"/>
          <w:lang w:eastAsia="ru-RU"/>
        </w:rPr>
      </w:pPr>
    </w:p>
    <w:p w14:paraId="03E58D36" w14:textId="77777777" w:rsidR="00420402" w:rsidRDefault="00420402" w:rsidP="00420402">
      <w:pPr>
        <w:pStyle w:val="af"/>
      </w:pPr>
      <w:bookmarkStart w:id="29" w:name="_Toc198067322"/>
      <w:r>
        <w:t>То, что вы точно знаете про Безволье…</w:t>
      </w:r>
      <w:bookmarkEnd w:id="29"/>
    </w:p>
    <w:p w14:paraId="42F25FF1" w14:textId="77777777" w:rsidR="00420402" w:rsidRPr="00420402" w:rsidRDefault="00420402" w:rsidP="00420402">
      <w:pPr>
        <w:ind w:firstLine="709"/>
        <w:jc w:val="both"/>
        <w:rPr>
          <w:rFonts w:cs="Times New Roman"/>
          <w:szCs w:val="28"/>
        </w:rPr>
      </w:pPr>
      <w:r w:rsidRPr="00420402">
        <w:rPr>
          <w:rFonts w:cs="Times New Roman"/>
          <w:szCs w:val="28"/>
        </w:rPr>
        <w:t>О дивный светлый мир! Светлый же?</w:t>
      </w:r>
    </w:p>
    <w:p w14:paraId="67578507" w14:textId="77777777" w:rsidR="00420402" w:rsidRPr="00420402" w:rsidRDefault="00420402" w:rsidP="00420402">
      <w:pPr>
        <w:pStyle w:val="articledecorationfirst"/>
        <w:shd w:val="clear" w:color="auto" w:fill="FFFFFF"/>
        <w:spacing w:before="360" w:beforeAutospacing="0" w:after="0" w:afterAutospacing="0"/>
        <w:ind w:firstLine="709"/>
        <w:jc w:val="both"/>
        <w:rPr>
          <w:sz w:val="28"/>
          <w:szCs w:val="28"/>
        </w:rPr>
      </w:pPr>
      <w:r w:rsidRPr="00420402">
        <w:rPr>
          <w:sz w:val="28"/>
          <w:szCs w:val="28"/>
        </w:rPr>
        <w:t>Сегодня мы расскажем то, что каждый из вас точно знает о Безволье. Даже если были только однажды. Даже если не были никогда, потому что это вы точно слышали от тех, кто всё же прогуливался туда.</w:t>
      </w:r>
    </w:p>
    <w:p w14:paraId="23974DA3" w14:textId="77777777" w:rsidR="00420402" w:rsidRPr="00420402" w:rsidRDefault="00420402" w:rsidP="00420402">
      <w:pPr>
        <w:pStyle w:val="ac"/>
        <w:ind w:firstLine="709"/>
        <w:jc w:val="both"/>
        <w:rPr>
          <w:rFonts w:cs="Times New Roman"/>
          <w:szCs w:val="28"/>
        </w:rPr>
      </w:pPr>
      <w:bookmarkStart w:id="30" w:name="_Toc198067323"/>
      <w:r w:rsidRPr="00420402">
        <w:rPr>
          <w:rFonts w:cs="Times New Roman"/>
          <w:szCs w:val="28"/>
        </w:rPr>
        <w:t>С кем бы поговорить?</w:t>
      </w:r>
      <w:bookmarkEnd w:id="30"/>
    </w:p>
    <w:p w14:paraId="7E8A35DC" w14:textId="12FD7B73" w:rsidR="00420402" w:rsidRPr="00420402" w:rsidRDefault="00420402" w:rsidP="00420402">
      <w:pPr>
        <w:pStyle w:val="articledecorationfirst"/>
        <w:shd w:val="clear" w:color="auto" w:fill="FFFFFF"/>
        <w:spacing w:before="180" w:beforeAutospacing="0" w:after="0" w:afterAutospacing="0"/>
        <w:ind w:firstLine="709"/>
        <w:jc w:val="both"/>
        <w:rPr>
          <w:sz w:val="28"/>
          <w:szCs w:val="28"/>
        </w:rPr>
      </w:pPr>
      <w:r w:rsidRPr="00420402">
        <w:rPr>
          <w:sz w:val="28"/>
          <w:szCs w:val="28"/>
        </w:rPr>
        <w:t>Каждый житель Академии знает, что в Безволье есть несколько персонажей нейтрально или дружелюбно относящихся к жителям Академии. Это </w:t>
      </w:r>
      <w:r w:rsidRPr="00420402">
        <w:rPr>
          <w:rStyle w:val="aa"/>
          <w:sz w:val="28"/>
          <w:szCs w:val="28"/>
        </w:rPr>
        <w:t>Майкл</w:t>
      </w:r>
      <w:r w:rsidRPr="00420402">
        <w:rPr>
          <w:sz w:val="28"/>
          <w:szCs w:val="28"/>
        </w:rPr>
        <w:t>, </w:t>
      </w:r>
      <w:r w:rsidRPr="00420402">
        <w:rPr>
          <w:rStyle w:val="aa"/>
          <w:sz w:val="28"/>
          <w:szCs w:val="28"/>
        </w:rPr>
        <w:t>Дриада</w:t>
      </w:r>
      <w:r w:rsidRPr="00420402">
        <w:rPr>
          <w:sz w:val="28"/>
          <w:szCs w:val="28"/>
        </w:rPr>
        <w:t> и </w:t>
      </w:r>
      <w:r w:rsidRPr="00420402">
        <w:rPr>
          <w:rStyle w:val="aa"/>
          <w:sz w:val="28"/>
          <w:szCs w:val="28"/>
        </w:rPr>
        <w:t>Жнец</w:t>
      </w:r>
      <w:r w:rsidRPr="00420402">
        <w:rPr>
          <w:sz w:val="28"/>
          <w:szCs w:val="28"/>
        </w:rPr>
        <w:t>.</w:t>
      </w:r>
    </w:p>
    <w:p w14:paraId="74E04357" w14:textId="40637A48" w:rsidR="00420402" w:rsidRPr="00420402" w:rsidRDefault="00420402" w:rsidP="00420402">
      <w:pPr>
        <w:pStyle w:val="ac"/>
        <w:ind w:firstLine="709"/>
        <w:jc w:val="both"/>
        <w:rPr>
          <w:rFonts w:cs="Times New Roman"/>
          <w:szCs w:val="28"/>
        </w:rPr>
      </w:pPr>
      <w:bookmarkStart w:id="31" w:name="_Toc198067324"/>
      <w:r w:rsidRPr="00420402">
        <w:rPr>
          <w:rFonts w:cs="Times New Roman"/>
          <w:szCs w:val="28"/>
        </w:rPr>
        <w:t>Майкл</w:t>
      </w:r>
      <w:bookmarkEnd w:id="31"/>
    </w:p>
    <w:p w14:paraId="5A8468D3" w14:textId="058B0A36" w:rsidR="00420402" w:rsidRPr="00420402" w:rsidRDefault="00420402" w:rsidP="00420402">
      <w:pPr>
        <w:pStyle w:val="articledecorationfirst"/>
        <w:shd w:val="clear" w:color="auto" w:fill="FFFFFF"/>
        <w:spacing w:before="180" w:beforeAutospacing="0" w:after="0" w:afterAutospacing="0"/>
        <w:ind w:firstLine="709"/>
        <w:jc w:val="both"/>
        <w:rPr>
          <w:sz w:val="28"/>
          <w:szCs w:val="28"/>
        </w:rPr>
      </w:pPr>
      <w:r w:rsidRPr="00420402">
        <w:rPr>
          <w:noProof/>
          <w:sz w:val="28"/>
          <w:szCs w:val="28"/>
        </w:rPr>
        <w:drawing>
          <wp:anchor distT="0" distB="0" distL="114300" distR="114300" simplePos="0" relativeHeight="251673600" behindDoc="1" locked="0" layoutInCell="1" allowOverlap="1" wp14:anchorId="579D3721" wp14:editId="42B59524">
            <wp:simplePos x="0" y="0"/>
            <wp:positionH relativeFrom="column">
              <wp:posOffset>-118833</wp:posOffset>
            </wp:positionH>
            <wp:positionV relativeFrom="paragraph">
              <wp:posOffset>388087</wp:posOffset>
            </wp:positionV>
            <wp:extent cx="3079750" cy="3699510"/>
            <wp:effectExtent l="0" t="0" r="6350" b="0"/>
            <wp:wrapTight wrapText="bothSides">
              <wp:wrapPolygon edited="0">
                <wp:start x="0" y="0"/>
                <wp:lineTo x="0" y="21467"/>
                <wp:lineTo x="21511" y="21467"/>
                <wp:lineTo x="21511" y="0"/>
                <wp:lineTo x="0" y="0"/>
              </wp:wrapPolygon>
            </wp:wrapTight>
            <wp:docPr id="36" name="Рисунок 36" descr="Майк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йкл"/>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t="31362"/>
                    <a:stretch/>
                  </pic:blipFill>
                  <pic:spPr bwMode="auto">
                    <a:xfrm flipH="1">
                      <a:off x="0" y="0"/>
                      <a:ext cx="3079750" cy="369951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420402">
        <w:rPr>
          <w:sz w:val="28"/>
          <w:szCs w:val="28"/>
        </w:rPr>
        <w:t>Это молодой человек, чьё лицо скрыто золотом, а за спиной у него когда-то бывшие белыми крылья.</w:t>
      </w:r>
      <w:r w:rsidRPr="00420402">
        <w:rPr>
          <w:sz w:val="28"/>
          <w:szCs w:val="28"/>
        </w:rPr>
        <w:br/>
        <w:t>Когда-то он жил в Академии, но он выбрал для себя жизнь “на природе”. Наверное это единственный персонаж из пространства Безволья, который может и приходит в Академию. Он всегда не прочь пообщаться с учениками, не скрывает, что когда-то был обычным человеком. Правда после того, как он добровольно стал частью Безволья, многое из его воспоминаний стёрлось или подернулось туманом. На вопрос “что заставило его уйти в Безволье” неизменно отвечает, что “желание свободы и защищать тех, кто придёт туда позже”.</w:t>
      </w:r>
      <w:r w:rsidRPr="00420402">
        <w:rPr>
          <w:sz w:val="28"/>
          <w:szCs w:val="28"/>
        </w:rPr>
        <w:br/>
        <w:t>Майкл иногда помогает Наставнику по выживанию проводить экскурсии по Безволью. Иногда приходит на выручку тем, кто не может самостоятельно вернуться.</w:t>
      </w:r>
    </w:p>
    <w:p w14:paraId="24B6492F" w14:textId="77777777" w:rsidR="00420402" w:rsidRPr="00420402" w:rsidRDefault="00420402" w:rsidP="00420402">
      <w:pPr>
        <w:pStyle w:val="ac"/>
      </w:pPr>
      <w:bookmarkStart w:id="32" w:name="_Toc198067325"/>
      <w:r w:rsidRPr="00420402">
        <w:t>Дриада</w:t>
      </w:r>
      <w:bookmarkEnd w:id="32"/>
    </w:p>
    <w:p w14:paraId="00226473" w14:textId="40FD1752" w:rsidR="00420402" w:rsidRDefault="00420402" w:rsidP="00420402">
      <w:pPr>
        <w:pStyle w:val="articledecorationfirst"/>
        <w:shd w:val="clear" w:color="auto" w:fill="FFFFFF"/>
        <w:spacing w:before="180" w:beforeAutospacing="0" w:after="0" w:afterAutospacing="0"/>
        <w:ind w:firstLine="709"/>
        <w:jc w:val="both"/>
        <w:rPr>
          <w:sz w:val="28"/>
          <w:szCs w:val="28"/>
        </w:rPr>
      </w:pPr>
      <w:r w:rsidRPr="00420402">
        <w:rPr>
          <w:sz w:val="28"/>
          <w:szCs w:val="28"/>
        </w:rPr>
        <w:t>Девушка, кажущаяся частью лесов Безволья: зелёные волосы, зелёное платье, вот только лицо её как будто бы создано из коры танцующего дерева.</w:t>
      </w:r>
      <w:r w:rsidRPr="00420402">
        <w:rPr>
          <w:sz w:val="28"/>
          <w:szCs w:val="28"/>
        </w:rPr>
        <w:br/>
        <w:t xml:space="preserve">Точного момента, когда она появилась - никто уже не помнит. Казалось, </w:t>
      </w:r>
      <w:r w:rsidRPr="00420402">
        <w:rPr>
          <w:sz w:val="28"/>
          <w:szCs w:val="28"/>
        </w:rPr>
        <w:lastRenderedPageBreak/>
        <w:t xml:space="preserve">вот был просто звонкий мелодичный смех среди деревьев, а </w:t>
      </w:r>
      <w:r w:rsidRPr="00420402">
        <w:rPr>
          <w:noProof/>
          <w:sz w:val="28"/>
          <w:szCs w:val="28"/>
        </w:rPr>
        <w:drawing>
          <wp:anchor distT="0" distB="0" distL="114300" distR="114300" simplePos="0" relativeHeight="251674624" behindDoc="0" locked="0" layoutInCell="1" allowOverlap="1" wp14:anchorId="1565388C" wp14:editId="01FC23FB">
            <wp:simplePos x="0" y="0"/>
            <wp:positionH relativeFrom="column">
              <wp:posOffset>-660</wp:posOffset>
            </wp:positionH>
            <wp:positionV relativeFrom="paragraph">
              <wp:posOffset>2337</wp:posOffset>
            </wp:positionV>
            <wp:extent cx="2913321" cy="3745169"/>
            <wp:effectExtent l="0" t="0" r="1905" b="8255"/>
            <wp:wrapSquare wrapText="bothSides"/>
            <wp:docPr id="35" name="Рисунок 35" descr="Дриа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Дриада"/>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913321" cy="3745169"/>
                    </a:xfrm>
                    <a:prstGeom prst="rect">
                      <a:avLst/>
                    </a:prstGeom>
                    <a:noFill/>
                    <a:ln>
                      <a:noFill/>
                    </a:ln>
                  </pic:spPr>
                </pic:pic>
              </a:graphicData>
            </a:graphic>
          </wp:anchor>
        </w:drawing>
      </w:r>
      <w:r w:rsidRPr="00420402">
        <w:rPr>
          <w:sz w:val="28"/>
          <w:szCs w:val="28"/>
        </w:rPr>
        <w:t>потом уже он стал Дриадой. Её характер – это смесь робости и детской непосредственности. Её легко спугнуть, огорчить или просто прогнать, но она не отверётся, если попросить её о помощи, будь то путь до какой-то полянки или подсказка, где искать тот или иной ресурс.</w:t>
      </w:r>
      <w:r w:rsidRPr="00420402">
        <w:rPr>
          <w:sz w:val="28"/>
          <w:szCs w:val="28"/>
        </w:rPr>
        <w:br/>
        <w:t>На вопросы про то, откуда она взялась, девушка отвечает, что она часть этого пространства и была всегда или появилась только вчера. А может быть всего минуту назад. Возможно это существо давно заблудилось во времени.</w:t>
      </w:r>
    </w:p>
    <w:p w14:paraId="4874750A" w14:textId="77777777" w:rsidR="00420402" w:rsidRPr="00420402" w:rsidRDefault="00420402" w:rsidP="00420402">
      <w:pPr>
        <w:pStyle w:val="articledecorationfirst"/>
        <w:shd w:val="clear" w:color="auto" w:fill="FFFFFF"/>
        <w:spacing w:before="180" w:beforeAutospacing="0" w:after="0" w:afterAutospacing="0"/>
        <w:ind w:firstLine="709"/>
        <w:jc w:val="both"/>
        <w:rPr>
          <w:sz w:val="28"/>
          <w:szCs w:val="28"/>
        </w:rPr>
      </w:pPr>
    </w:p>
    <w:p w14:paraId="4274311F" w14:textId="13E4B80B" w:rsidR="00420402" w:rsidRPr="00420402" w:rsidRDefault="00420402" w:rsidP="00420402">
      <w:pPr>
        <w:pStyle w:val="ac"/>
      </w:pPr>
      <w:bookmarkStart w:id="33" w:name="_Toc198067326"/>
      <w:r w:rsidRPr="00420402">
        <w:t>Жнец</w:t>
      </w:r>
      <w:bookmarkEnd w:id="33"/>
    </w:p>
    <w:p w14:paraId="7E8D4594" w14:textId="12B6FB72" w:rsidR="00420402" w:rsidRPr="00420402" w:rsidRDefault="00420402" w:rsidP="00420402">
      <w:pPr>
        <w:pStyle w:val="articledecorationfirst"/>
        <w:shd w:val="clear" w:color="auto" w:fill="FFFFFF"/>
        <w:spacing w:before="180" w:beforeAutospacing="0" w:after="0" w:afterAutospacing="0"/>
        <w:ind w:firstLine="709"/>
        <w:jc w:val="both"/>
        <w:rPr>
          <w:sz w:val="28"/>
          <w:szCs w:val="28"/>
        </w:rPr>
      </w:pPr>
      <w:r w:rsidRPr="00420402">
        <w:rPr>
          <w:sz w:val="28"/>
          <w:szCs w:val="28"/>
        </w:rPr>
        <w:t>Темный силуэт с рогами и скверным характером.</w:t>
      </w:r>
      <w:r w:rsidRPr="00420402">
        <w:rPr>
          <w:sz w:val="28"/>
          <w:szCs w:val="28"/>
        </w:rPr>
        <w:br/>
        <w:t>Вот тот, кто, как кажется, существовал здесь всегда. Иногда встретить его - плохая примета, но кто в них верит? Эта сущность редко отвечает прямо на какие-либо вопросы. Чаще ответит загадкой</w:t>
      </w:r>
      <w:r w:rsidRPr="00420402">
        <w:rPr>
          <w:noProof/>
          <w:sz w:val="28"/>
          <w:szCs w:val="28"/>
        </w:rPr>
        <w:drawing>
          <wp:anchor distT="0" distB="0" distL="114300" distR="114300" simplePos="0" relativeHeight="251675648" behindDoc="0" locked="0" layoutInCell="1" allowOverlap="1" wp14:anchorId="10D8FF63" wp14:editId="43FD5E7A">
            <wp:simplePos x="0" y="0"/>
            <wp:positionH relativeFrom="column">
              <wp:posOffset>-1270</wp:posOffset>
            </wp:positionH>
            <wp:positionV relativeFrom="paragraph">
              <wp:posOffset>833120</wp:posOffset>
            </wp:positionV>
            <wp:extent cx="2949575" cy="2949575"/>
            <wp:effectExtent l="0" t="0" r="3175" b="3175"/>
            <wp:wrapSquare wrapText="bothSides"/>
            <wp:docPr id="34" name="Рисунок 34" descr="Жне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Жнец"/>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flipH="1">
                      <a:off x="0" y="0"/>
                      <a:ext cx="2949575" cy="2949575"/>
                    </a:xfrm>
                    <a:prstGeom prst="rect">
                      <a:avLst/>
                    </a:prstGeom>
                    <a:noFill/>
                    <a:ln>
                      <a:noFill/>
                    </a:ln>
                  </pic:spPr>
                </pic:pic>
              </a:graphicData>
            </a:graphic>
          </wp:anchor>
        </w:drawing>
      </w:r>
      <w:r w:rsidRPr="00420402">
        <w:rPr>
          <w:sz w:val="28"/>
          <w:szCs w:val="28"/>
        </w:rPr>
        <w:t xml:space="preserve"> или иносказанием - вот и понимай как хочешь. Некоторые шепотом замечают, что он не прочь сыграть в какую-нибудь игру, но правила всегда устанавливает он сам.</w:t>
      </w:r>
      <w:r w:rsidRPr="00420402">
        <w:rPr>
          <w:sz w:val="28"/>
          <w:szCs w:val="28"/>
        </w:rPr>
        <w:br/>
        <w:t>Вообще завсегдатаи Безволья говорят, что он что-то вроде стража, который охраняет это пространство. Поэтому с ним лучше не ссориться.</w:t>
      </w:r>
      <w:r w:rsidRPr="00420402">
        <w:rPr>
          <w:sz w:val="28"/>
          <w:szCs w:val="28"/>
        </w:rPr>
        <w:br/>
        <w:t>Чаще всего он настроен абсолютно нейтрально, но бойтесь, если он вами заинтересовался: никто не может вам гарантировать, что очередная шутка Жнеца не окажется для вас болезненной.</w:t>
      </w:r>
      <w:r w:rsidRPr="00420402">
        <w:rPr>
          <w:sz w:val="28"/>
          <w:szCs w:val="28"/>
        </w:rPr>
        <w:br/>
        <w:t>Иногда он приходит на помощь, но ждать от него этого не стоит – наверняка это будет чего-то стоить.</w:t>
      </w:r>
    </w:p>
    <w:p w14:paraId="0CB34CC2" w14:textId="5E54FB30" w:rsidR="00420402" w:rsidRPr="00420402" w:rsidRDefault="00420402" w:rsidP="00420402">
      <w:pPr>
        <w:pStyle w:val="ac"/>
      </w:pPr>
      <w:bookmarkStart w:id="34" w:name="_Toc198067327"/>
      <w:r w:rsidRPr="00420402">
        <w:lastRenderedPageBreak/>
        <w:t>А от кого бы поубегать?</w:t>
      </w:r>
      <w:bookmarkEnd w:id="34"/>
    </w:p>
    <w:p w14:paraId="55946A0B" w14:textId="12B3D9FB" w:rsidR="00420402" w:rsidRPr="00420402" w:rsidRDefault="00420402" w:rsidP="00420402">
      <w:pPr>
        <w:pStyle w:val="articledecorationfirst"/>
        <w:shd w:val="clear" w:color="auto" w:fill="FFFFFF"/>
        <w:spacing w:before="180" w:beforeAutospacing="0" w:after="0" w:afterAutospacing="0"/>
        <w:ind w:firstLine="709"/>
        <w:jc w:val="both"/>
        <w:rPr>
          <w:sz w:val="28"/>
          <w:szCs w:val="28"/>
        </w:rPr>
      </w:pPr>
      <w:r w:rsidRPr="00420402">
        <w:rPr>
          <w:sz w:val="28"/>
          <w:szCs w:val="28"/>
        </w:rPr>
        <w:t>В лесах Безволья встречаются неразумные монстры. Да, они не разумные. Нет, даже если попытаться прочесть их мысли - там очень скудный набор понятий. Иногда они достаточно безразлично относятся к туристам, иногда выражают активное негодование. Часто их негодование заканчивается чьей-то травмой и чаще всего не их.</w:t>
      </w:r>
      <w:r w:rsidRPr="00420402">
        <w:rPr>
          <w:sz w:val="28"/>
          <w:szCs w:val="28"/>
        </w:rPr>
        <w:br/>
        <w:t>Стоит помнить, что оружие не спасает от массовых монстров, а также у них есть разные невосприимчивости.</w:t>
      </w:r>
    </w:p>
    <w:p w14:paraId="576EC9A0" w14:textId="75CC26F8" w:rsidR="00420402" w:rsidRPr="00420402" w:rsidRDefault="00420402" w:rsidP="00420402">
      <w:pPr>
        <w:pStyle w:val="ac"/>
        <w:ind w:firstLine="709"/>
        <w:jc w:val="both"/>
        <w:rPr>
          <w:rFonts w:cs="Times New Roman"/>
          <w:szCs w:val="28"/>
        </w:rPr>
      </w:pPr>
      <w:bookmarkStart w:id="35" w:name="_Toc198067328"/>
      <w:r w:rsidRPr="00420402">
        <w:rPr>
          <w:rFonts w:cs="Times New Roman"/>
          <w:szCs w:val="28"/>
        </w:rPr>
        <w:t>Крикуны</w:t>
      </w:r>
      <w:bookmarkEnd w:id="35"/>
    </w:p>
    <w:p w14:paraId="5039E002" w14:textId="57470256" w:rsidR="00420402" w:rsidRPr="00420402" w:rsidRDefault="00420402" w:rsidP="00420402">
      <w:pPr>
        <w:pStyle w:val="articledecorationfirst"/>
        <w:shd w:val="clear" w:color="auto" w:fill="FFFFFF"/>
        <w:spacing w:before="180" w:beforeAutospacing="0" w:after="0" w:afterAutospacing="0"/>
        <w:ind w:firstLine="709"/>
        <w:jc w:val="both"/>
        <w:rPr>
          <w:sz w:val="28"/>
          <w:szCs w:val="28"/>
        </w:rPr>
      </w:pPr>
      <w:r w:rsidRPr="00420402">
        <w:rPr>
          <w:noProof/>
          <w:sz w:val="28"/>
          <w:szCs w:val="28"/>
        </w:rPr>
        <w:drawing>
          <wp:anchor distT="0" distB="0" distL="114300" distR="114300" simplePos="0" relativeHeight="251672576" behindDoc="0" locked="0" layoutInCell="1" allowOverlap="1" wp14:anchorId="49AB6407" wp14:editId="2CA443D3">
            <wp:simplePos x="0" y="0"/>
            <wp:positionH relativeFrom="column">
              <wp:posOffset>-241373</wp:posOffset>
            </wp:positionH>
            <wp:positionV relativeFrom="paragraph">
              <wp:posOffset>394778</wp:posOffset>
            </wp:positionV>
            <wp:extent cx="3715207" cy="2649668"/>
            <wp:effectExtent l="0" t="0" r="0" b="0"/>
            <wp:wrapSquare wrapText="bothSides"/>
            <wp:docPr id="33" name="Рисунок 33" descr="Рисунок Тиффани. Крику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Рисунок Тиффани. Крикун"/>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715207" cy="2649668"/>
                    </a:xfrm>
                    <a:prstGeom prst="rect">
                      <a:avLst/>
                    </a:prstGeom>
                    <a:noFill/>
                    <a:ln>
                      <a:noFill/>
                    </a:ln>
                  </pic:spPr>
                </pic:pic>
              </a:graphicData>
            </a:graphic>
          </wp:anchor>
        </w:drawing>
      </w:r>
      <w:r w:rsidRPr="00420402">
        <w:rPr>
          <w:sz w:val="28"/>
          <w:szCs w:val="28"/>
        </w:rPr>
        <w:t>Крикуны - это стайные птицеобразные неразумные монстры. По одиночке - пугливы, стаей стараются окружить. Говорят, что даже псион могут вытянуть. Если крикун охотится, то он старается вынырнуть из тени на свою жертву и как-нибудь воздействовать на её сознание.</w:t>
      </w:r>
      <w:r w:rsidRPr="00420402">
        <w:rPr>
          <w:sz w:val="28"/>
          <w:szCs w:val="28"/>
        </w:rPr>
        <w:br/>
        <w:t>Когда с ними завязывается бой они мерзко орут, чем могут напугать или временно лишить способности двигаться.</w:t>
      </w:r>
    </w:p>
    <w:p w14:paraId="5753813F" w14:textId="0F61BC43" w:rsidR="00420402" w:rsidRPr="00420402" w:rsidRDefault="00420402" w:rsidP="00420402">
      <w:pPr>
        <w:pStyle w:val="ac"/>
        <w:ind w:firstLine="709"/>
        <w:jc w:val="both"/>
        <w:rPr>
          <w:rFonts w:cs="Times New Roman"/>
          <w:szCs w:val="28"/>
        </w:rPr>
      </w:pPr>
      <w:bookmarkStart w:id="36" w:name="_Toc198067329"/>
      <w:r w:rsidRPr="00420402">
        <w:rPr>
          <w:rFonts w:cs="Times New Roman"/>
          <w:szCs w:val="28"/>
        </w:rPr>
        <w:t>Костоломы</w:t>
      </w:r>
      <w:bookmarkEnd w:id="36"/>
    </w:p>
    <w:p w14:paraId="39922388" w14:textId="72114FAA" w:rsidR="00420402" w:rsidRPr="00420402" w:rsidRDefault="00420402" w:rsidP="00420402">
      <w:pPr>
        <w:pStyle w:val="articledecorationfirst"/>
        <w:shd w:val="clear" w:color="auto" w:fill="FFFFFF"/>
        <w:spacing w:before="180" w:beforeAutospacing="0" w:after="0" w:afterAutospacing="0"/>
        <w:ind w:firstLine="709"/>
        <w:jc w:val="both"/>
        <w:rPr>
          <w:sz w:val="28"/>
          <w:szCs w:val="28"/>
        </w:rPr>
      </w:pPr>
      <w:r w:rsidRPr="00420402">
        <w:rPr>
          <w:noProof/>
          <w:sz w:val="28"/>
          <w:szCs w:val="28"/>
        </w:rPr>
        <w:drawing>
          <wp:anchor distT="0" distB="0" distL="114300" distR="114300" simplePos="0" relativeHeight="251671552" behindDoc="0" locked="0" layoutInCell="1" allowOverlap="1" wp14:anchorId="4F29452C" wp14:editId="74ACFAE4">
            <wp:simplePos x="0" y="0"/>
            <wp:positionH relativeFrom="column">
              <wp:posOffset>-188772</wp:posOffset>
            </wp:positionH>
            <wp:positionV relativeFrom="paragraph">
              <wp:posOffset>167138</wp:posOffset>
            </wp:positionV>
            <wp:extent cx="2796363" cy="2796363"/>
            <wp:effectExtent l="0" t="0" r="4445" b="4445"/>
            <wp:wrapSquare wrapText="bothSides"/>
            <wp:docPr id="32" name="Рисунок 32" descr="Рисунок Тиффани. Костол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Рисунок Тиффани. Костолом"/>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96363" cy="2796363"/>
                    </a:xfrm>
                    <a:prstGeom prst="rect">
                      <a:avLst/>
                    </a:prstGeom>
                    <a:noFill/>
                    <a:ln>
                      <a:noFill/>
                    </a:ln>
                  </pic:spPr>
                </pic:pic>
              </a:graphicData>
            </a:graphic>
          </wp:anchor>
        </w:drawing>
      </w:r>
      <w:r w:rsidRPr="00420402">
        <w:rPr>
          <w:sz w:val="28"/>
          <w:szCs w:val="28"/>
        </w:rPr>
        <w:t>Костоломы - это тоже стайные, но собако-волкообразные неразумные монстры. Охотятся (а они именно охотятся) чаще всего стаей, но эти могут напасть и по одиночке.</w:t>
      </w:r>
      <w:r w:rsidRPr="00420402">
        <w:rPr>
          <w:sz w:val="28"/>
          <w:szCs w:val="28"/>
        </w:rPr>
        <w:br/>
        <w:t>Как следует из названия, эти не прочь полакомиться нашими костями, что они и делают при случае. Хотя иногда предпочитают припугнуть, чем гнаться и атаковать. Кто-то говорил, что даже как-то смог справиться с таким вот пёсиком. Возможно соврал.</w:t>
      </w:r>
    </w:p>
    <w:p w14:paraId="3669E37C" w14:textId="5E377798" w:rsidR="00420402" w:rsidRPr="00420402" w:rsidRDefault="00420402" w:rsidP="00420402">
      <w:pPr>
        <w:pStyle w:val="ac"/>
        <w:ind w:firstLine="709"/>
        <w:jc w:val="both"/>
        <w:rPr>
          <w:rFonts w:cs="Times New Roman"/>
          <w:szCs w:val="28"/>
        </w:rPr>
      </w:pPr>
      <w:bookmarkStart w:id="37" w:name="_Toc198067330"/>
      <w:r w:rsidRPr="00420402">
        <w:rPr>
          <w:rFonts w:cs="Times New Roman"/>
          <w:noProof/>
          <w:szCs w:val="28"/>
        </w:rPr>
        <w:lastRenderedPageBreak/>
        <w:drawing>
          <wp:anchor distT="0" distB="0" distL="114300" distR="114300" simplePos="0" relativeHeight="251670528" behindDoc="0" locked="0" layoutInCell="1" allowOverlap="1" wp14:anchorId="7D4F80A6" wp14:editId="357B728D">
            <wp:simplePos x="0" y="0"/>
            <wp:positionH relativeFrom="column">
              <wp:posOffset>-486262</wp:posOffset>
            </wp:positionH>
            <wp:positionV relativeFrom="paragraph">
              <wp:posOffset>277909</wp:posOffset>
            </wp:positionV>
            <wp:extent cx="1985645" cy="4582160"/>
            <wp:effectExtent l="0" t="0" r="0" b="8890"/>
            <wp:wrapSquare wrapText="bothSides"/>
            <wp:docPr id="31" name="Рисунок 31" descr="Рисунок Тиффани. Пуст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Рисунок Тиффани. Пустой"/>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985645" cy="45821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20402">
        <w:rPr>
          <w:rFonts w:cs="Times New Roman"/>
          <w:szCs w:val="28"/>
        </w:rPr>
        <w:t>Пустые</w:t>
      </w:r>
      <w:bookmarkEnd w:id="37"/>
    </w:p>
    <w:p w14:paraId="1748E60A" w14:textId="10F3E8F3" w:rsidR="00420402" w:rsidRPr="00420402" w:rsidRDefault="00420402" w:rsidP="00420402">
      <w:pPr>
        <w:pStyle w:val="articledecorationfirst"/>
        <w:shd w:val="clear" w:color="auto" w:fill="FFFFFF"/>
        <w:spacing w:before="180" w:beforeAutospacing="0" w:after="0" w:afterAutospacing="0"/>
        <w:ind w:firstLine="709"/>
        <w:jc w:val="both"/>
        <w:rPr>
          <w:sz w:val="28"/>
          <w:szCs w:val="28"/>
        </w:rPr>
      </w:pPr>
      <w:r w:rsidRPr="00420402">
        <w:rPr>
          <w:sz w:val="28"/>
          <w:szCs w:val="28"/>
        </w:rPr>
        <w:t>Если волки и птицы существовали почти всегда, то эти монстры стали встречаться сравнительно недавно. Они похожи на шарнирных кукол и крайне неприятны… своей молчаливостью.</w:t>
      </w:r>
      <w:r w:rsidRPr="00420402">
        <w:rPr>
          <w:sz w:val="28"/>
          <w:szCs w:val="28"/>
        </w:rPr>
        <w:br/>
        <w:t>Известно о них достаточно мало. Возможно и не стоит больше. Единственное, что стоит помнить, что лучше с ними не встречаться, а встретившись держаться на почтительном расстоянии.</w:t>
      </w:r>
      <w:r w:rsidRPr="00420402">
        <w:rPr>
          <w:sz w:val="28"/>
          <w:szCs w:val="28"/>
        </w:rPr>
        <w:br/>
        <w:t>Ходит слух, что после близкой встречи с ними переживаешь такое потрясение, что восстанавливаешь по всем параметром долго.</w:t>
      </w:r>
    </w:p>
    <w:p w14:paraId="783C66E0" w14:textId="40438CD8" w:rsidR="00420402" w:rsidRPr="00420402" w:rsidRDefault="00420402" w:rsidP="00420402">
      <w:pPr>
        <w:pStyle w:val="articledecorationfirst"/>
        <w:shd w:val="clear" w:color="auto" w:fill="FFFFFF"/>
        <w:spacing w:before="180" w:beforeAutospacing="0" w:after="0" w:afterAutospacing="0"/>
        <w:ind w:firstLine="709"/>
        <w:jc w:val="both"/>
        <w:rPr>
          <w:sz w:val="28"/>
          <w:szCs w:val="28"/>
        </w:rPr>
      </w:pPr>
    </w:p>
    <w:p w14:paraId="7A7F22D7" w14:textId="7A689347" w:rsidR="00420402" w:rsidRPr="00420402" w:rsidRDefault="00420402" w:rsidP="00420402">
      <w:pPr>
        <w:pStyle w:val="articledecorationfirst"/>
        <w:shd w:val="clear" w:color="auto" w:fill="FFFFFF"/>
        <w:spacing w:before="180" w:beforeAutospacing="0" w:after="0" w:afterAutospacing="0"/>
        <w:ind w:firstLine="709"/>
        <w:jc w:val="both"/>
        <w:rPr>
          <w:sz w:val="28"/>
          <w:szCs w:val="28"/>
        </w:rPr>
      </w:pPr>
    </w:p>
    <w:p w14:paraId="18E710B1" w14:textId="37B0ACE1" w:rsidR="00420402" w:rsidRPr="00420402" w:rsidRDefault="00420402" w:rsidP="00420402">
      <w:pPr>
        <w:pStyle w:val="articledecorationfirst"/>
        <w:shd w:val="clear" w:color="auto" w:fill="FFFFFF"/>
        <w:spacing w:before="180" w:beforeAutospacing="0" w:after="0" w:afterAutospacing="0"/>
        <w:ind w:firstLine="709"/>
        <w:jc w:val="both"/>
        <w:rPr>
          <w:sz w:val="28"/>
          <w:szCs w:val="28"/>
        </w:rPr>
      </w:pPr>
    </w:p>
    <w:p w14:paraId="6285C1A6" w14:textId="4062E408" w:rsidR="00420402" w:rsidRPr="00420402" w:rsidRDefault="00420402" w:rsidP="00420402">
      <w:pPr>
        <w:pStyle w:val="articledecorationfirst"/>
        <w:shd w:val="clear" w:color="auto" w:fill="FFFFFF"/>
        <w:spacing w:before="180" w:beforeAutospacing="0" w:after="0" w:afterAutospacing="0"/>
        <w:ind w:firstLine="709"/>
        <w:jc w:val="both"/>
        <w:rPr>
          <w:sz w:val="28"/>
          <w:szCs w:val="28"/>
        </w:rPr>
      </w:pPr>
    </w:p>
    <w:p w14:paraId="2CD2E1DF" w14:textId="18EF6346" w:rsidR="00420402" w:rsidRDefault="00420402" w:rsidP="00420402">
      <w:pPr>
        <w:pStyle w:val="articledecorationfirst"/>
        <w:shd w:val="clear" w:color="auto" w:fill="FFFFFF"/>
        <w:spacing w:before="180" w:beforeAutospacing="0" w:after="0" w:afterAutospacing="0"/>
        <w:ind w:firstLine="709"/>
        <w:jc w:val="both"/>
        <w:rPr>
          <w:sz w:val="28"/>
          <w:szCs w:val="28"/>
        </w:rPr>
      </w:pPr>
    </w:p>
    <w:p w14:paraId="32C026EF" w14:textId="14AE4BE5" w:rsidR="007A2DD9" w:rsidRDefault="007A2DD9" w:rsidP="00420402">
      <w:pPr>
        <w:pStyle w:val="articledecorationfirst"/>
        <w:shd w:val="clear" w:color="auto" w:fill="FFFFFF"/>
        <w:spacing w:before="180" w:beforeAutospacing="0" w:after="0" w:afterAutospacing="0"/>
        <w:ind w:firstLine="709"/>
        <w:jc w:val="both"/>
        <w:rPr>
          <w:sz w:val="28"/>
          <w:szCs w:val="28"/>
        </w:rPr>
      </w:pPr>
    </w:p>
    <w:p w14:paraId="40AEC974" w14:textId="77777777" w:rsidR="007A2DD9" w:rsidRPr="00420402" w:rsidRDefault="007A2DD9" w:rsidP="00420402">
      <w:pPr>
        <w:pStyle w:val="articledecorationfirst"/>
        <w:shd w:val="clear" w:color="auto" w:fill="FFFFFF"/>
        <w:spacing w:before="180" w:beforeAutospacing="0" w:after="0" w:afterAutospacing="0"/>
        <w:ind w:firstLine="709"/>
        <w:jc w:val="both"/>
        <w:rPr>
          <w:sz w:val="28"/>
          <w:szCs w:val="28"/>
        </w:rPr>
      </w:pPr>
    </w:p>
    <w:p w14:paraId="62ADC6E0" w14:textId="1DA36A59" w:rsidR="00420402" w:rsidRPr="00420402" w:rsidRDefault="00420402" w:rsidP="00420402">
      <w:pPr>
        <w:pStyle w:val="ac"/>
        <w:ind w:firstLine="709"/>
        <w:jc w:val="both"/>
        <w:rPr>
          <w:rFonts w:cs="Times New Roman"/>
          <w:szCs w:val="28"/>
        </w:rPr>
      </w:pPr>
      <w:bookmarkStart w:id="38" w:name="_Toc198067331"/>
      <w:r w:rsidRPr="00420402">
        <w:rPr>
          <w:rFonts w:cs="Times New Roman"/>
          <w:szCs w:val="28"/>
        </w:rPr>
        <w:t>Насколько здесь безопасно?</w:t>
      </w:r>
      <w:bookmarkEnd w:id="38"/>
    </w:p>
    <w:p w14:paraId="3FB376E3" w14:textId="664CF861" w:rsidR="00420402" w:rsidRPr="00420402" w:rsidRDefault="00420402" w:rsidP="00420402">
      <w:pPr>
        <w:pStyle w:val="articledecorationfirst"/>
        <w:shd w:val="clear" w:color="auto" w:fill="FFFFFF"/>
        <w:spacing w:before="180" w:beforeAutospacing="0" w:after="0" w:afterAutospacing="0"/>
        <w:ind w:firstLine="709"/>
        <w:jc w:val="both"/>
        <w:rPr>
          <w:sz w:val="28"/>
          <w:szCs w:val="28"/>
        </w:rPr>
      </w:pPr>
      <w:r w:rsidRPr="00420402">
        <w:rPr>
          <w:sz w:val="28"/>
          <w:szCs w:val="28"/>
        </w:rPr>
        <w:t>Если бы лес был наполнен только зверюшками, тогда бы Безволье казалось бы почти раем. Но тут встречаются аномалии, которые принято называть Ловушками. Их существует три вида:</w:t>
      </w:r>
    </w:p>
    <w:p w14:paraId="62E4B170" w14:textId="082EB8EF" w:rsidR="00420402" w:rsidRPr="00420402" w:rsidRDefault="00420402" w:rsidP="00420402">
      <w:pPr>
        <w:pStyle w:val="article-listitem"/>
        <w:numPr>
          <w:ilvl w:val="0"/>
          <w:numId w:val="17"/>
        </w:numPr>
        <w:shd w:val="clear" w:color="auto" w:fill="FFFFFF"/>
        <w:spacing w:after="180" w:afterAutospacing="0"/>
        <w:ind w:firstLine="709"/>
        <w:jc w:val="both"/>
        <w:rPr>
          <w:sz w:val="28"/>
          <w:szCs w:val="28"/>
        </w:rPr>
      </w:pPr>
      <w:r w:rsidRPr="00420402">
        <w:rPr>
          <w:sz w:val="28"/>
          <w:szCs w:val="28"/>
        </w:rPr>
        <w:t>Звуковые</w:t>
      </w:r>
    </w:p>
    <w:p w14:paraId="7A7800C2" w14:textId="1B8C0975" w:rsidR="00420402" w:rsidRPr="00420402" w:rsidRDefault="00420402" w:rsidP="00420402">
      <w:pPr>
        <w:pStyle w:val="article-listitem"/>
        <w:numPr>
          <w:ilvl w:val="0"/>
          <w:numId w:val="17"/>
        </w:numPr>
        <w:shd w:val="clear" w:color="auto" w:fill="FFFFFF"/>
        <w:spacing w:after="180" w:afterAutospacing="0"/>
        <w:ind w:firstLine="709"/>
        <w:jc w:val="both"/>
        <w:rPr>
          <w:sz w:val="28"/>
          <w:szCs w:val="28"/>
        </w:rPr>
      </w:pPr>
      <w:r w:rsidRPr="00420402">
        <w:rPr>
          <w:sz w:val="28"/>
          <w:szCs w:val="28"/>
        </w:rPr>
        <w:t>Световые</w:t>
      </w:r>
    </w:p>
    <w:p w14:paraId="68C201F8" w14:textId="1D98ED37" w:rsidR="00420402" w:rsidRPr="00420402" w:rsidRDefault="00420402" w:rsidP="00420402">
      <w:pPr>
        <w:pStyle w:val="article-listitem"/>
        <w:numPr>
          <w:ilvl w:val="0"/>
          <w:numId w:val="17"/>
        </w:numPr>
        <w:shd w:val="clear" w:color="auto" w:fill="FFFFFF"/>
        <w:spacing w:after="0" w:afterAutospacing="0"/>
        <w:ind w:firstLine="709"/>
        <w:jc w:val="both"/>
        <w:rPr>
          <w:sz w:val="28"/>
          <w:szCs w:val="28"/>
        </w:rPr>
      </w:pPr>
      <w:r w:rsidRPr="00420402">
        <w:rPr>
          <w:sz w:val="28"/>
          <w:szCs w:val="28"/>
        </w:rPr>
        <w:t>Ментальные</w:t>
      </w:r>
    </w:p>
    <w:p w14:paraId="75D26BB8" w14:textId="118FFF47" w:rsidR="00420402" w:rsidRPr="00420402" w:rsidRDefault="00420402" w:rsidP="00420402">
      <w:pPr>
        <w:pStyle w:val="articledecorationfirst"/>
        <w:shd w:val="clear" w:color="auto" w:fill="FFFFFF"/>
        <w:spacing w:before="360" w:beforeAutospacing="0" w:after="0" w:afterAutospacing="0"/>
        <w:ind w:firstLine="709"/>
        <w:jc w:val="both"/>
        <w:rPr>
          <w:sz w:val="28"/>
          <w:szCs w:val="28"/>
        </w:rPr>
      </w:pPr>
      <w:r w:rsidRPr="00420402">
        <w:rPr>
          <w:sz w:val="28"/>
          <w:szCs w:val="28"/>
        </w:rPr>
        <w:t>Любая из них может навредить вам как физически, так и ментально. Подробно можно ознакомиться вот в этой </w:t>
      </w:r>
      <w:hyperlink r:id="rId45" w:tgtFrame="_blank" w:tooltip="https://docs.google.com/document/d/1rt3gniYXCexDozP5XOCMC1NKthjeD6Et8kFrmppMFM4/edit?usp=sharing" w:history="1">
        <w:r w:rsidRPr="00420402">
          <w:rPr>
            <w:rStyle w:val="a9"/>
            <w:color w:val="2A5885"/>
            <w:sz w:val="28"/>
            <w:szCs w:val="28"/>
          </w:rPr>
          <w:t>брошюре</w:t>
        </w:r>
      </w:hyperlink>
      <w:r w:rsidRPr="00420402">
        <w:rPr>
          <w:sz w:val="28"/>
          <w:szCs w:val="28"/>
        </w:rPr>
        <w:t>.</w:t>
      </w:r>
    </w:p>
    <w:p w14:paraId="247B6FE0" w14:textId="404523AE" w:rsidR="00420402" w:rsidRPr="00420402" w:rsidRDefault="00420402" w:rsidP="00420402">
      <w:pPr>
        <w:pStyle w:val="ac"/>
        <w:ind w:firstLine="709"/>
        <w:jc w:val="both"/>
        <w:rPr>
          <w:rFonts w:cs="Times New Roman"/>
          <w:szCs w:val="28"/>
        </w:rPr>
      </w:pPr>
      <w:bookmarkStart w:id="39" w:name="_Toc198067332"/>
      <w:r w:rsidRPr="00420402">
        <w:rPr>
          <w:rFonts w:cs="Times New Roman"/>
          <w:szCs w:val="28"/>
        </w:rPr>
        <w:t>А что я знаю ещё?</w:t>
      </w:r>
      <w:bookmarkEnd w:id="39"/>
    </w:p>
    <w:p w14:paraId="2E7FABEF" w14:textId="77777777" w:rsidR="00420402" w:rsidRPr="00420402" w:rsidRDefault="00420402" w:rsidP="00420402">
      <w:pPr>
        <w:pStyle w:val="articledecorationfirst"/>
        <w:shd w:val="clear" w:color="auto" w:fill="FFFFFF"/>
        <w:spacing w:before="180" w:beforeAutospacing="0" w:after="0" w:afterAutospacing="0"/>
        <w:ind w:firstLine="709"/>
        <w:jc w:val="both"/>
        <w:rPr>
          <w:sz w:val="28"/>
          <w:szCs w:val="28"/>
        </w:rPr>
      </w:pPr>
      <w:r w:rsidRPr="00420402">
        <w:rPr>
          <w:sz w:val="28"/>
          <w:szCs w:val="28"/>
        </w:rPr>
        <w:t>Ну и так как вы все, практически, бывали на полянках в Безволье вы знаете, что там есть </w:t>
      </w:r>
      <w:r w:rsidRPr="00420402">
        <w:rPr>
          <w:rStyle w:val="aa"/>
          <w:sz w:val="28"/>
          <w:szCs w:val="28"/>
        </w:rPr>
        <w:t>Спортивная</w:t>
      </w:r>
      <w:r w:rsidRPr="00420402">
        <w:rPr>
          <w:sz w:val="28"/>
          <w:szCs w:val="28"/>
        </w:rPr>
        <w:t> и </w:t>
      </w:r>
      <w:r w:rsidRPr="00420402">
        <w:rPr>
          <w:rStyle w:val="aa"/>
          <w:sz w:val="28"/>
          <w:szCs w:val="28"/>
        </w:rPr>
        <w:t>Детская площадки</w:t>
      </w:r>
      <w:r w:rsidRPr="00420402">
        <w:rPr>
          <w:sz w:val="28"/>
          <w:szCs w:val="28"/>
        </w:rPr>
        <w:t>, </w:t>
      </w:r>
      <w:r w:rsidRPr="00420402">
        <w:rPr>
          <w:rStyle w:val="aa"/>
          <w:sz w:val="28"/>
          <w:szCs w:val="28"/>
        </w:rPr>
        <w:t>Поляна мечты</w:t>
      </w:r>
      <w:r w:rsidRPr="00420402">
        <w:rPr>
          <w:sz w:val="28"/>
          <w:szCs w:val="28"/>
        </w:rPr>
        <w:t> и что-то страшное, что называют </w:t>
      </w:r>
      <w:r w:rsidRPr="00420402">
        <w:rPr>
          <w:rStyle w:val="aa"/>
          <w:sz w:val="28"/>
          <w:szCs w:val="28"/>
        </w:rPr>
        <w:t>Чащей на границе</w:t>
      </w:r>
      <w:r w:rsidRPr="00420402">
        <w:rPr>
          <w:sz w:val="28"/>
          <w:szCs w:val="28"/>
        </w:rPr>
        <w:t>. Когда вы окажитесь на какой-нибудь из них, вспомните, что на них существуют особенные правила и ограничения.</w:t>
      </w:r>
      <w:r w:rsidRPr="00420402">
        <w:rPr>
          <w:sz w:val="28"/>
          <w:szCs w:val="28"/>
        </w:rPr>
        <w:br/>
        <w:t>Ну и так, как многие там бывали хотя бы единожды, то вы узнаёте некоторые растения.</w:t>
      </w:r>
    </w:p>
    <w:p w14:paraId="72F3B534" w14:textId="77777777" w:rsidR="00420402" w:rsidRPr="007A2DD9" w:rsidRDefault="00420402" w:rsidP="007A2DD9">
      <w:pPr>
        <w:pStyle w:val="3"/>
        <w:shd w:val="clear" w:color="auto" w:fill="FFFFFF"/>
        <w:spacing w:before="600" w:line="336" w:lineRule="atLeast"/>
        <w:ind w:left="-30"/>
        <w:rPr>
          <w:rFonts w:ascii="Arial" w:hAnsi="Arial" w:cs="Arial"/>
          <w:color w:val="333333"/>
          <w:sz w:val="36"/>
          <w:szCs w:val="36"/>
        </w:rPr>
      </w:pPr>
      <w:bookmarkStart w:id="40" w:name="_Toc198036146"/>
      <w:bookmarkStart w:id="41" w:name="_Toc198036202"/>
      <w:bookmarkStart w:id="42" w:name="_Toc198067333"/>
      <w:r w:rsidRPr="007A2DD9">
        <w:rPr>
          <w:rFonts w:ascii="Arial" w:hAnsi="Arial" w:cs="Arial"/>
          <w:color w:val="333333"/>
          <w:sz w:val="36"/>
          <w:szCs w:val="36"/>
        </w:rPr>
        <w:lastRenderedPageBreak/>
        <w:t>Блуждающий мох</w:t>
      </w:r>
      <w:bookmarkEnd w:id="40"/>
      <w:bookmarkEnd w:id="41"/>
      <w:bookmarkEnd w:id="42"/>
    </w:p>
    <w:p w14:paraId="0A7B93BD" w14:textId="45F67770" w:rsidR="00420402" w:rsidRPr="00420402" w:rsidRDefault="00420402" w:rsidP="00420402">
      <w:pPr>
        <w:ind w:firstLine="709"/>
        <w:jc w:val="both"/>
        <w:rPr>
          <w:rFonts w:cs="Times New Roman"/>
          <w:szCs w:val="28"/>
        </w:rPr>
      </w:pPr>
      <w:r w:rsidRPr="00420402">
        <w:rPr>
          <w:rFonts w:cs="Times New Roman"/>
          <w:noProof/>
          <w:szCs w:val="28"/>
        </w:rPr>
        <w:drawing>
          <wp:anchor distT="0" distB="0" distL="114300" distR="114300" simplePos="0" relativeHeight="251676672" behindDoc="0" locked="0" layoutInCell="1" allowOverlap="1" wp14:anchorId="6E074E12" wp14:editId="1F52C929">
            <wp:simplePos x="0" y="0"/>
            <wp:positionH relativeFrom="column">
              <wp:posOffset>452120</wp:posOffset>
            </wp:positionH>
            <wp:positionV relativeFrom="paragraph">
              <wp:posOffset>1270</wp:posOffset>
            </wp:positionV>
            <wp:extent cx="2310109" cy="2465222"/>
            <wp:effectExtent l="0" t="0" r="0" b="0"/>
            <wp:wrapSquare wrapText="bothSides"/>
            <wp:docPr id="30" name="Рисунок 30" descr="Паутинка блуждающего мх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Паутинка блуждающего мха"/>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310109" cy="2465222"/>
                    </a:xfrm>
                    <a:prstGeom prst="rect">
                      <a:avLst/>
                    </a:prstGeom>
                    <a:noFill/>
                    <a:ln>
                      <a:noFill/>
                    </a:ln>
                  </pic:spPr>
                </pic:pic>
              </a:graphicData>
            </a:graphic>
          </wp:anchor>
        </w:drawing>
      </w:r>
    </w:p>
    <w:p w14:paraId="353C5470" w14:textId="08242C60" w:rsidR="00420402" w:rsidRDefault="00420402" w:rsidP="00420402">
      <w:pPr>
        <w:pStyle w:val="articledecorationfirst"/>
        <w:shd w:val="clear" w:color="auto" w:fill="FFFFFF"/>
        <w:spacing w:before="360" w:beforeAutospacing="0" w:after="0" w:afterAutospacing="0"/>
        <w:ind w:firstLine="709"/>
        <w:jc w:val="both"/>
        <w:rPr>
          <w:sz w:val="28"/>
          <w:szCs w:val="28"/>
        </w:rPr>
      </w:pPr>
      <w:r w:rsidRPr="00420402">
        <w:rPr>
          <w:sz w:val="28"/>
          <w:szCs w:val="28"/>
        </w:rPr>
        <w:t>Этот мох можно найти в разных частях Безволья. Кроме паутинок, можно ещё найти то, откуда произрастают эти паутинки, на которых путешествует мох. пока они не запутаются в каких-то очередных ветвях</w:t>
      </w:r>
    </w:p>
    <w:p w14:paraId="6C0C044D" w14:textId="7E4A7428" w:rsidR="004849E1" w:rsidRPr="00420402" w:rsidRDefault="004849E1" w:rsidP="00420402">
      <w:pPr>
        <w:pStyle w:val="articledecorationfirst"/>
        <w:shd w:val="clear" w:color="auto" w:fill="FFFFFF"/>
        <w:spacing w:before="360" w:beforeAutospacing="0" w:after="0" w:afterAutospacing="0"/>
        <w:ind w:firstLine="709"/>
        <w:jc w:val="both"/>
        <w:rPr>
          <w:sz w:val="28"/>
          <w:szCs w:val="28"/>
        </w:rPr>
      </w:pPr>
    </w:p>
    <w:p w14:paraId="668016A4" w14:textId="3E8CEB80" w:rsidR="00420402" w:rsidRPr="007A2DD9" w:rsidRDefault="00420402" w:rsidP="007A2DD9">
      <w:pPr>
        <w:pStyle w:val="3"/>
        <w:shd w:val="clear" w:color="auto" w:fill="FFFFFF"/>
        <w:spacing w:before="600" w:line="336" w:lineRule="atLeast"/>
        <w:ind w:left="-30"/>
        <w:rPr>
          <w:rFonts w:ascii="Arial" w:hAnsi="Arial" w:cs="Arial"/>
          <w:color w:val="333333"/>
          <w:sz w:val="36"/>
          <w:szCs w:val="36"/>
        </w:rPr>
      </w:pPr>
      <w:bookmarkStart w:id="43" w:name="_Toc198036147"/>
      <w:bookmarkStart w:id="44" w:name="_Toc198036203"/>
      <w:bookmarkStart w:id="45" w:name="_Toc198067334"/>
      <w:r w:rsidRPr="007A2DD9">
        <w:rPr>
          <w:rFonts w:ascii="Arial" w:hAnsi="Arial" w:cs="Arial"/>
          <w:color w:val="333333"/>
          <w:sz w:val="36"/>
          <w:szCs w:val="36"/>
        </w:rPr>
        <w:t>Магнитная лоза</w:t>
      </w:r>
      <w:bookmarkEnd w:id="43"/>
      <w:bookmarkEnd w:id="44"/>
      <w:bookmarkEnd w:id="45"/>
    </w:p>
    <w:p w14:paraId="5AF17621" w14:textId="252AABA5" w:rsidR="00420402" w:rsidRPr="00420402" w:rsidRDefault="004849E1" w:rsidP="00420402">
      <w:pPr>
        <w:ind w:firstLine="709"/>
        <w:jc w:val="both"/>
        <w:rPr>
          <w:rFonts w:cs="Times New Roman"/>
          <w:szCs w:val="28"/>
        </w:rPr>
      </w:pPr>
      <w:r w:rsidRPr="00420402">
        <w:rPr>
          <w:rFonts w:cs="Times New Roman"/>
          <w:noProof/>
          <w:szCs w:val="28"/>
        </w:rPr>
        <w:drawing>
          <wp:anchor distT="0" distB="0" distL="114300" distR="114300" simplePos="0" relativeHeight="251677696" behindDoc="0" locked="0" layoutInCell="1" allowOverlap="1" wp14:anchorId="294B0CCA" wp14:editId="2F422FA8">
            <wp:simplePos x="0" y="0"/>
            <wp:positionH relativeFrom="column">
              <wp:posOffset>-176530</wp:posOffset>
            </wp:positionH>
            <wp:positionV relativeFrom="paragraph">
              <wp:posOffset>141605</wp:posOffset>
            </wp:positionV>
            <wp:extent cx="2334563" cy="2392070"/>
            <wp:effectExtent l="0" t="0" r="8890" b="8255"/>
            <wp:wrapSquare wrapText="bothSides"/>
            <wp:docPr id="29" name="Рисунок 29" descr="Веточка магнитной лоз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Веточка магнитной лозы"/>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334563" cy="2392070"/>
                    </a:xfrm>
                    <a:prstGeom prst="rect">
                      <a:avLst/>
                    </a:prstGeom>
                    <a:noFill/>
                    <a:ln>
                      <a:noFill/>
                    </a:ln>
                  </pic:spPr>
                </pic:pic>
              </a:graphicData>
            </a:graphic>
          </wp:anchor>
        </w:drawing>
      </w:r>
    </w:p>
    <w:p w14:paraId="4EDA0940" w14:textId="26EE75D1" w:rsidR="00420402" w:rsidRPr="00420402" w:rsidRDefault="00420402" w:rsidP="00420402">
      <w:pPr>
        <w:pStyle w:val="articledecorationfirst"/>
        <w:shd w:val="clear" w:color="auto" w:fill="FFFFFF"/>
        <w:spacing w:before="360" w:beforeAutospacing="0" w:after="0" w:afterAutospacing="0"/>
        <w:ind w:firstLine="709"/>
        <w:jc w:val="both"/>
        <w:rPr>
          <w:sz w:val="28"/>
          <w:szCs w:val="28"/>
        </w:rPr>
      </w:pPr>
      <w:r w:rsidRPr="00420402">
        <w:rPr>
          <w:sz w:val="28"/>
          <w:szCs w:val="28"/>
        </w:rPr>
        <w:t>Данное растение требует особенной среды вокруг. Подобная среда создаётся в местах напряжения полей, таких как магнитного и/или псионического. Лоза обвивает в основном металлические конструкции, которые находятся в подходящих областях. Листья растения достаточно жесткие с острыми краями. В случае неумелого обращения могут оставить весьма неприятные и долго заживающие раны.</w:t>
      </w:r>
    </w:p>
    <w:p w14:paraId="1DA1B9B0" w14:textId="106C9502" w:rsidR="00420402" w:rsidRPr="007A2DD9" w:rsidRDefault="00420402" w:rsidP="007A2DD9">
      <w:pPr>
        <w:pStyle w:val="3"/>
        <w:shd w:val="clear" w:color="auto" w:fill="FFFFFF"/>
        <w:spacing w:before="600" w:line="336" w:lineRule="atLeast"/>
        <w:ind w:left="-30"/>
        <w:rPr>
          <w:rFonts w:ascii="Arial" w:hAnsi="Arial" w:cs="Arial"/>
          <w:color w:val="333333"/>
          <w:sz w:val="36"/>
          <w:szCs w:val="36"/>
        </w:rPr>
      </w:pPr>
      <w:bookmarkStart w:id="46" w:name="_Toc198036148"/>
      <w:bookmarkStart w:id="47" w:name="_Toc198036204"/>
      <w:bookmarkStart w:id="48" w:name="_Toc198067335"/>
      <w:r w:rsidRPr="007A2DD9">
        <w:rPr>
          <w:rFonts w:ascii="Arial" w:hAnsi="Arial" w:cs="Arial"/>
          <w:color w:val="333333"/>
          <w:sz w:val="36"/>
          <w:szCs w:val="36"/>
        </w:rPr>
        <w:t>Гелиопласты</w:t>
      </w:r>
      <w:bookmarkEnd w:id="46"/>
      <w:bookmarkEnd w:id="47"/>
      <w:bookmarkEnd w:id="48"/>
    </w:p>
    <w:p w14:paraId="605D5BD1" w14:textId="3AEDFC4C" w:rsidR="00420402" w:rsidRDefault="00420402" w:rsidP="00420402">
      <w:pPr>
        <w:rPr>
          <w:rFonts w:cs="Times New Roman"/>
          <w:sz w:val="24"/>
          <w:szCs w:val="24"/>
        </w:rPr>
      </w:pPr>
      <w:r>
        <w:rPr>
          <w:noProof/>
        </w:rPr>
        <w:drawing>
          <wp:anchor distT="0" distB="0" distL="114300" distR="114300" simplePos="0" relativeHeight="251678720" behindDoc="0" locked="0" layoutInCell="1" allowOverlap="1" wp14:anchorId="3F366BC9" wp14:editId="18BF40ED">
            <wp:simplePos x="0" y="0"/>
            <wp:positionH relativeFrom="column">
              <wp:posOffset>980</wp:posOffset>
            </wp:positionH>
            <wp:positionV relativeFrom="paragraph">
              <wp:posOffset>140335</wp:posOffset>
            </wp:positionV>
            <wp:extent cx="1871919" cy="2187245"/>
            <wp:effectExtent l="0" t="0" r="0" b="3810"/>
            <wp:wrapSquare wrapText="bothSides"/>
            <wp:docPr id="28" name="Рисунок 28" descr="Букетик Гелиопласт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Букетик Гелиопластов"/>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871919" cy="2187245"/>
                    </a:xfrm>
                    <a:prstGeom prst="rect">
                      <a:avLst/>
                    </a:prstGeom>
                    <a:noFill/>
                    <a:ln>
                      <a:noFill/>
                    </a:ln>
                  </pic:spPr>
                </pic:pic>
              </a:graphicData>
            </a:graphic>
          </wp:anchor>
        </w:drawing>
      </w:r>
    </w:p>
    <w:p w14:paraId="07DBCBC9" w14:textId="064B6801" w:rsidR="00420402" w:rsidRDefault="00420402" w:rsidP="007A2DD9">
      <w:pPr>
        <w:pStyle w:val="articledecorationfirst"/>
        <w:shd w:val="clear" w:color="auto" w:fill="FFFFFF"/>
        <w:spacing w:before="360" w:beforeAutospacing="0" w:after="0" w:afterAutospacing="0"/>
        <w:jc w:val="both"/>
        <w:rPr>
          <w:sz w:val="28"/>
          <w:szCs w:val="28"/>
        </w:rPr>
      </w:pPr>
      <w:r w:rsidRPr="007A2DD9">
        <w:rPr>
          <w:sz w:val="28"/>
          <w:szCs w:val="28"/>
        </w:rPr>
        <w:t>Светолюбивы, встречаются на светлых полянах. В солнечные дни запасают энергию и испускают лёгкое свечение в сумерках и ненастные дни. Если они по какой-то причине затеняются, то растения погибают.</w:t>
      </w:r>
    </w:p>
    <w:p w14:paraId="15E1AAAF" w14:textId="77777777" w:rsidR="004849E1" w:rsidRPr="007A2DD9" w:rsidRDefault="004849E1" w:rsidP="007A2DD9">
      <w:pPr>
        <w:pStyle w:val="articledecorationfirst"/>
        <w:shd w:val="clear" w:color="auto" w:fill="FFFFFF"/>
        <w:spacing w:before="360" w:beforeAutospacing="0" w:after="0" w:afterAutospacing="0"/>
        <w:jc w:val="both"/>
        <w:rPr>
          <w:sz w:val="28"/>
          <w:szCs w:val="28"/>
        </w:rPr>
      </w:pPr>
    </w:p>
    <w:p w14:paraId="16259A31" w14:textId="77777777" w:rsidR="00420402" w:rsidRPr="007A2DD9" w:rsidRDefault="00420402" w:rsidP="007A2DD9">
      <w:pPr>
        <w:pStyle w:val="3"/>
        <w:shd w:val="clear" w:color="auto" w:fill="FFFFFF"/>
        <w:spacing w:before="600" w:line="336" w:lineRule="atLeast"/>
        <w:ind w:left="-30"/>
        <w:rPr>
          <w:rFonts w:ascii="Arial" w:hAnsi="Arial" w:cs="Arial"/>
          <w:color w:val="333333"/>
          <w:sz w:val="36"/>
          <w:szCs w:val="36"/>
        </w:rPr>
      </w:pPr>
      <w:bookmarkStart w:id="49" w:name="_Toc198036149"/>
      <w:bookmarkStart w:id="50" w:name="_Toc198036205"/>
      <w:bookmarkStart w:id="51" w:name="_Toc198067336"/>
      <w:r w:rsidRPr="007A2DD9">
        <w:rPr>
          <w:rFonts w:ascii="Arial" w:hAnsi="Arial" w:cs="Arial"/>
          <w:color w:val="333333"/>
          <w:sz w:val="36"/>
          <w:szCs w:val="36"/>
        </w:rPr>
        <w:lastRenderedPageBreak/>
        <w:t>Призрачный гриб</w:t>
      </w:r>
      <w:bookmarkEnd w:id="49"/>
      <w:bookmarkEnd w:id="50"/>
      <w:bookmarkEnd w:id="51"/>
    </w:p>
    <w:p w14:paraId="3B98F7CF" w14:textId="407C0BCF" w:rsidR="00420402" w:rsidRDefault="004849E1" w:rsidP="00420402">
      <w:pPr>
        <w:rPr>
          <w:rFonts w:cs="Times New Roman"/>
          <w:sz w:val="24"/>
          <w:szCs w:val="24"/>
        </w:rPr>
      </w:pPr>
      <w:r>
        <w:rPr>
          <w:noProof/>
        </w:rPr>
        <w:drawing>
          <wp:anchor distT="0" distB="0" distL="114300" distR="114300" simplePos="0" relativeHeight="251679744" behindDoc="0" locked="0" layoutInCell="1" allowOverlap="1" wp14:anchorId="25D1E606" wp14:editId="53E22B2E">
            <wp:simplePos x="0" y="0"/>
            <wp:positionH relativeFrom="column">
              <wp:posOffset>3868</wp:posOffset>
            </wp:positionH>
            <wp:positionV relativeFrom="paragraph">
              <wp:posOffset>112560</wp:posOffset>
            </wp:positionV>
            <wp:extent cx="2116455" cy="2128520"/>
            <wp:effectExtent l="0" t="0" r="0" b="5080"/>
            <wp:wrapSquare wrapText="bothSides"/>
            <wp:docPr id="27" name="Рисунок 27" descr="Семейка призрачных гриб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Семейка призрачных грибов"/>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116455" cy="2128520"/>
                    </a:xfrm>
                    <a:prstGeom prst="rect">
                      <a:avLst/>
                    </a:prstGeom>
                    <a:noFill/>
                    <a:ln>
                      <a:noFill/>
                    </a:ln>
                  </pic:spPr>
                </pic:pic>
              </a:graphicData>
            </a:graphic>
          </wp:anchor>
        </w:drawing>
      </w:r>
    </w:p>
    <w:p w14:paraId="7CD5A299" w14:textId="71DDEB86" w:rsidR="00420402" w:rsidRDefault="00420402" w:rsidP="007A2DD9">
      <w:pPr>
        <w:pStyle w:val="articledecorationfirst"/>
        <w:shd w:val="clear" w:color="auto" w:fill="FFFFFF"/>
        <w:spacing w:before="360" w:beforeAutospacing="0" w:after="0" w:afterAutospacing="0"/>
        <w:ind w:firstLine="709"/>
        <w:rPr>
          <w:sz w:val="28"/>
          <w:szCs w:val="28"/>
        </w:rPr>
      </w:pPr>
      <w:r w:rsidRPr="007A2DD9">
        <w:rPr>
          <w:sz w:val="28"/>
          <w:szCs w:val="28"/>
        </w:rPr>
        <w:t>Призрачные грибы проявляют себя в основном в тёмное время суток. В светлое время суток их можно найти только точно зная, где они произрастают.</w:t>
      </w:r>
    </w:p>
    <w:p w14:paraId="69A16006" w14:textId="1A234792" w:rsidR="004849E1" w:rsidRDefault="004849E1" w:rsidP="007A2DD9">
      <w:pPr>
        <w:pStyle w:val="articledecorationfirst"/>
        <w:shd w:val="clear" w:color="auto" w:fill="FFFFFF"/>
        <w:spacing w:before="360" w:beforeAutospacing="0" w:after="0" w:afterAutospacing="0"/>
        <w:ind w:firstLine="709"/>
        <w:rPr>
          <w:sz w:val="28"/>
          <w:szCs w:val="28"/>
        </w:rPr>
      </w:pPr>
    </w:p>
    <w:p w14:paraId="567D758B" w14:textId="2B3F8CF8" w:rsidR="004849E1" w:rsidRDefault="004849E1" w:rsidP="007A2DD9">
      <w:pPr>
        <w:pStyle w:val="articledecorationfirst"/>
        <w:shd w:val="clear" w:color="auto" w:fill="FFFFFF"/>
        <w:spacing w:before="360" w:beforeAutospacing="0" w:after="0" w:afterAutospacing="0"/>
        <w:ind w:firstLine="709"/>
        <w:rPr>
          <w:sz w:val="28"/>
          <w:szCs w:val="28"/>
        </w:rPr>
      </w:pPr>
    </w:p>
    <w:p w14:paraId="400FE208" w14:textId="77777777" w:rsidR="004849E1" w:rsidRDefault="004849E1" w:rsidP="004849E1">
      <w:pPr>
        <w:pStyle w:val="articledecorationfirst"/>
        <w:shd w:val="clear" w:color="auto" w:fill="FFFFFF"/>
        <w:spacing w:before="0" w:beforeAutospacing="0" w:after="0" w:afterAutospacing="0"/>
        <w:ind w:firstLine="709"/>
        <w:rPr>
          <w:sz w:val="28"/>
          <w:szCs w:val="28"/>
        </w:rPr>
      </w:pPr>
    </w:p>
    <w:p w14:paraId="2ACBC730" w14:textId="0E54701B" w:rsidR="00420402" w:rsidRPr="007A2DD9" w:rsidRDefault="00420402" w:rsidP="004849E1">
      <w:pPr>
        <w:pStyle w:val="3"/>
        <w:shd w:val="clear" w:color="auto" w:fill="FFFFFF"/>
        <w:spacing w:before="0" w:line="336" w:lineRule="atLeast"/>
        <w:ind w:left="-30"/>
        <w:rPr>
          <w:rFonts w:ascii="Arial" w:hAnsi="Arial" w:cs="Arial"/>
          <w:color w:val="333333"/>
          <w:sz w:val="36"/>
          <w:szCs w:val="36"/>
        </w:rPr>
      </w:pPr>
      <w:bookmarkStart w:id="52" w:name="_Toc198036150"/>
      <w:bookmarkStart w:id="53" w:name="_Toc198036206"/>
      <w:bookmarkStart w:id="54" w:name="_Toc198067337"/>
      <w:r w:rsidRPr="007A2DD9">
        <w:rPr>
          <w:rFonts w:ascii="Arial" w:hAnsi="Arial" w:cs="Arial"/>
          <w:color w:val="333333"/>
          <w:sz w:val="36"/>
          <w:szCs w:val="36"/>
        </w:rPr>
        <w:t>Солнечные водоросли</w:t>
      </w:r>
      <w:bookmarkEnd w:id="52"/>
      <w:bookmarkEnd w:id="53"/>
      <w:bookmarkEnd w:id="54"/>
    </w:p>
    <w:p w14:paraId="66A53CCD" w14:textId="585D734B" w:rsidR="00420402" w:rsidRDefault="004849E1" w:rsidP="00420402">
      <w:pPr>
        <w:rPr>
          <w:rFonts w:cs="Times New Roman"/>
          <w:sz w:val="24"/>
          <w:szCs w:val="24"/>
        </w:rPr>
      </w:pPr>
      <w:r>
        <w:rPr>
          <w:noProof/>
        </w:rPr>
        <w:drawing>
          <wp:anchor distT="0" distB="0" distL="114300" distR="114300" simplePos="0" relativeHeight="251680768" behindDoc="0" locked="0" layoutInCell="1" allowOverlap="1" wp14:anchorId="00722C28" wp14:editId="399BDB79">
            <wp:simplePos x="0" y="0"/>
            <wp:positionH relativeFrom="column">
              <wp:posOffset>790</wp:posOffset>
            </wp:positionH>
            <wp:positionV relativeFrom="paragraph">
              <wp:posOffset>264432</wp:posOffset>
            </wp:positionV>
            <wp:extent cx="1957788" cy="2429535"/>
            <wp:effectExtent l="0" t="0" r="4445" b="8890"/>
            <wp:wrapSquare wrapText="bothSides"/>
            <wp:docPr id="26" name="Рисунок 26" descr="Кустик солнечной водоросл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Кустик солнечной водоросли"/>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957788" cy="2429535"/>
                    </a:xfrm>
                    <a:prstGeom prst="rect">
                      <a:avLst/>
                    </a:prstGeom>
                    <a:noFill/>
                    <a:ln>
                      <a:noFill/>
                    </a:ln>
                  </pic:spPr>
                </pic:pic>
              </a:graphicData>
            </a:graphic>
          </wp:anchor>
        </w:drawing>
      </w:r>
    </w:p>
    <w:p w14:paraId="4ACC12CB" w14:textId="12386413" w:rsidR="00420402" w:rsidRDefault="00420402" w:rsidP="007A2DD9">
      <w:pPr>
        <w:pStyle w:val="articledecorationfirst"/>
        <w:shd w:val="clear" w:color="auto" w:fill="FFFFFF"/>
        <w:spacing w:before="360" w:beforeAutospacing="0" w:after="0" w:afterAutospacing="0"/>
        <w:jc w:val="both"/>
        <w:rPr>
          <w:sz w:val="28"/>
          <w:szCs w:val="28"/>
        </w:rPr>
      </w:pPr>
      <w:r w:rsidRPr="007A2DD9">
        <w:rPr>
          <w:sz w:val="28"/>
          <w:szCs w:val="28"/>
        </w:rPr>
        <w:t>Эти растения растут в неглубоких водоёмах или на отмелях. Говорят, что ночью они склубочиваются где-то на дне и их не найти.</w:t>
      </w:r>
    </w:p>
    <w:p w14:paraId="1863F1C4" w14:textId="4D3E9CE8" w:rsidR="004849E1" w:rsidRDefault="004849E1" w:rsidP="007A2DD9">
      <w:pPr>
        <w:pStyle w:val="articledecorationfirst"/>
        <w:shd w:val="clear" w:color="auto" w:fill="FFFFFF"/>
        <w:spacing w:before="360" w:beforeAutospacing="0" w:after="0" w:afterAutospacing="0"/>
        <w:jc w:val="both"/>
        <w:rPr>
          <w:sz w:val="28"/>
          <w:szCs w:val="28"/>
        </w:rPr>
      </w:pPr>
    </w:p>
    <w:p w14:paraId="76164CAA" w14:textId="50881489" w:rsidR="004849E1" w:rsidRDefault="004849E1" w:rsidP="007A2DD9">
      <w:pPr>
        <w:pStyle w:val="articledecorationfirst"/>
        <w:shd w:val="clear" w:color="auto" w:fill="FFFFFF"/>
        <w:spacing w:before="360" w:beforeAutospacing="0" w:after="0" w:afterAutospacing="0"/>
        <w:jc w:val="both"/>
        <w:rPr>
          <w:sz w:val="28"/>
          <w:szCs w:val="28"/>
        </w:rPr>
      </w:pPr>
    </w:p>
    <w:p w14:paraId="0F88B280" w14:textId="0A348D1A" w:rsidR="004849E1" w:rsidRDefault="004849E1" w:rsidP="007A2DD9">
      <w:pPr>
        <w:pStyle w:val="articledecorationfirst"/>
        <w:shd w:val="clear" w:color="auto" w:fill="FFFFFF"/>
        <w:spacing w:before="360" w:beforeAutospacing="0" w:after="0" w:afterAutospacing="0"/>
        <w:jc w:val="both"/>
        <w:rPr>
          <w:sz w:val="28"/>
          <w:szCs w:val="28"/>
        </w:rPr>
      </w:pPr>
    </w:p>
    <w:p w14:paraId="1D15E58E" w14:textId="77777777" w:rsidR="004849E1" w:rsidRPr="007A2DD9" w:rsidRDefault="004849E1" w:rsidP="007A2DD9">
      <w:pPr>
        <w:pStyle w:val="articledecorationfirst"/>
        <w:shd w:val="clear" w:color="auto" w:fill="FFFFFF"/>
        <w:spacing w:before="360" w:beforeAutospacing="0" w:after="0" w:afterAutospacing="0"/>
        <w:jc w:val="both"/>
        <w:rPr>
          <w:sz w:val="28"/>
          <w:szCs w:val="28"/>
        </w:rPr>
      </w:pPr>
    </w:p>
    <w:p w14:paraId="11F9DE20" w14:textId="30E71F33" w:rsidR="00420402" w:rsidRDefault="004849E1" w:rsidP="004849E1">
      <w:pPr>
        <w:pStyle w:val="3"/>
        <w:shd w:val="clear" w:color="auto" w:fill="FFFFFF"/>
        <w:spacing w:before="120" w:line="336" w:lineRule="atLeast"/>
        <w:ind w:left="-28"/>
        <w:rPr>
          <w:rFonts w:ascii="Arial" w:hAnsi="Arial" w:cs="Arial"/>
          <w:color w:val="333333"/>
          <w:sz w:val="36"/>
          <w:szCs w:val="36"/>
        </w:rPr>
      </w:pPr>
      <w:bookmarkStart w:id="55" w:name="_Toc198036151"/>
      <w:bookmarkStart w:id="56" w:name="_Toc198036207"/>
      <w:bookmarkStart w:id="57" w:name="_Toc198067338"/>
      <w:r>
        <w:rPr>
          <w:noProof/>
        </w:rPr>
        <w:drawing>
          <wp:anchor distT="0" distB="0" distL="114300" distR="114300" simplePos="0" relativeHeight="251681792" behindDoc="0" locked="0" layoutInCell="1" allowOverlap="1" wp14:anchorId="3714A1F2" wp14:editId="24CA8228">
            <wp:simplePos x="0" y="0"/>
            <wp:positionH relativeFrom="column">
              <wp:posOffset>1905</wp:posOffset>
            </wp:positionH>
            <wp:positionV relativeFrom="paragraph">
              <wp:posOffset>340360</wp:posOffset>
            </wp:positionV>
            <wp:extent cx="2376170" cy="2362835"/>
            <wp:effectExtent l="0" t="0" r="5080" b="0"/>
            <wp:wrapSquare wrapText="bothSides"/>
            <wp:docPr id="25" name="Рисунок 25" descr="Кочка разумных гриб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Кочка разумных грибов"/>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376170" cy="23628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20402">
        <w:rPr>
          <w:rFonts w:ascii="Arial" w:hAnsi="Arial" w:cs="Arial"/>
          <w:color w:val="333333"/>
          <w:sz w:val="36"/>
          <w:szCs w:val="36"/>
        </w:rPr>
        <w:t>Разумный гриб</w:t>
      </w:r>
      <w:bookmarkEnd w:id="55"/>
      <w:bookmarkEnd w:id="56"/>
      <w:bookmarkEnd w:id="57"/>
    </w:p>
    <w:p w14:paraId="7AB240DD" w14:textId="77777777" w:rsidR="00420402" w:rsidRPr="007A2DD9" w:rsidRDefault="00420402" w:rsidP="007A2DD9">
      <w:pPr>
        <w:pStyle w:val="articledecorationfirst"/>
        <w:shd w:val="clear" w:color="auto" w:fill="FFFFFF"/>
        <w:spacing w:before="360" w:beforeAutospacing="0" w:after="0" w:afterAutospacing="0"/>
        <w:ind w:firstLine="709"/>
        <w:jc w:val="both"/>
        <w:rPr>
          <w:sz w:val="28"/>
          <w:szCs w:val="28"/>
        </w:rPr>
      </w:pPr>
      <w:r w:rsidRPr="007A2DD9">
        <w:rPr>
          <w:sz w:val="28"/>
          <w:szCs w:val="28"/>
        </w:rPr>
        <w:t>Встречаются обычно небольшими колониями. Грибы вступили в симбиоз с колониями микроорганизмов, т.е. гриб защищает и даёт питательную среду для бактерий, а бактерия, поголащая нужную энергию, защищает и усиливает гриб. Умеренно опасны для разумных существ. В случае если существо попадает в зону их влияния возможны повреждения различной степени: от легкой дезориентации и до полной потери разума из-за невозможности сконцентрироваться на собственных мыслях.</w:t>
      </w:r>
    </w:p>
    <w:p w14:paraId="236F57BF" w14:textId="51277528" w:rsidR="00420402" w:rsidRDefault="00420402" w:rsidP="00420402">
      <w:pPr>
        <w:pStyle w:val="3"/>
        <w:shd w:val="clear" w:color="auto" w:fill="FFFFFF"/>
        <w:spacing w:before="600" w:line="336" w:lineRule="atLeast"/>
        <w:ind w:left="-30"/>
        <w:rPr>
          <w:rFonts w:ascii="Arial" w:hAnsi="Arial" w:cs="Arial"/>
          <w:color w:val="333333"/>
          <w:sz w:val="36"/>
          <w:szCs w:val="36"/>
        </w:rPr>
      </w:pPr>
      <w:bookmarkStart w:id="58" w:name="_Toc198036152"/>
      <w:bookmarkStart w:id="59" w:name="_Toc198036208"/>
      <w:bookmarkStart w:id="60" w:name="_Toc198067339"/>
      <w:r>
        <w:rPr>
          <w:rFonts w:ascii="Arial" w:hAnsi="Arial" w:cs="Arial"/>
          <w:color w:val="333333"/>
          <w:sz w:val="36"/>
          <w:szCs w:val="36"/>
        </w:rPr>
        <w:lastRenderedPageBreak/>
        <w:t>Световые сферы</w:t>
      </w:r>
      <w:bookmarkEnd w:id="58"/>
      <w:bookmarkEnd w:id="59"/>
      <w:bookmarkEnd w:id="60"/>
    </w:p>
    <w:p w14:paraId="0C8CABBC" w14:textId="71C65146" w:rsidR="00420402" w:rsidRPr="007A2DD9" w:rsidRDefault="004849E1" w:rsidP="004849E1">
      <w:pPr>
        <w:rPr>
          <w:rFonts w:cs="Times New Roman"/>
          <w:szCs w:val="28"/>
        </w:rPr>
      </w:pPr>
      <w:r>
        <w:rPr>
          <w:noProof/>
        </w:rPr>
        <w:drawing>
          <wp:anchor distT="0" distB="0" distL="114300" distR="114300" simplePos="0" relativeHeight="251682816" behindDoc="0" locked="0" layoutInCell="1" allowOverlap="1" wp14:anchorId="2D958939" wp14:editId="1DB82F6D">
            <wp:simplePos x="0" y="0"/>
            <wp:positionH relativeFrom="column">
              <wp:posOffset>-115570</wp:posOffset>
            </wp:positionH>
            <wp:positionV relativeFrom="paragraph">
              <wp:posOffset>85725</wp:posOffset>
            </wp:positionV>
            <wp:extent cx="2958465" cy="2094230"/>
            <wp:effectExtent l="0" t="0" r="0" b="1270"/>
            <wp:wrapSquare wrapText="bothSides"/>
            <wp:docPr id="24" name="Рисунок 24" descr="То, что вы точно знаете про Безволье…, изображение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То, что вы точно знаете про Безволье…, изображение №1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958465" cy="2094230"/>
                    </a:xfrm>
                    <a:prstGeom prst="rect">
                      <a:avLst/>
                    </a:prstGeom>
                    <a:noFill/>
                    <a:ln>
                      <a:noFill/>
                    </a:ln>
                  </pic:spPr>
                </pic:pic>
              </a:graphicData>
            </a:graphic>
          </wp:anchor>
        </w:drawing>
      </w:r>
      <w:r w:rsidR="00420402" w:rsidRPr="007A2DD9">
        <w:rPr>
          <w:rFonts w:cs="Times New Roman"/>
          <w:szCs w:val="28"/>
        </w:rPr>
        <w:t>Полупрозрачные, светящиеся в сумерках, на протяжении дня парят высоко в небе, в сумерках начинают спускаться, но к восходу поднимаются обратно.</w:t>
      </w:r>
      <w:r w:rsidR="00420402" w:rsidRPr="007A2DD9">
        <w:rPr>
          <w:rFonts w:cs="Times New Roman"/>
          <w:szCs w:val="28"/>
        </w:rPr>
        <w:br/>
        <w:t>Если лопнуть такую сферу (а лопаются они от любого неаккуратного воздействия) - но можно заработать слепоту, которая не лечится ближайшие 30 минут.</w:t>
      </w:r>
    </w:p>
    <w:p w14:paraId="0BA4F3B0" w14:textId="77777777" w:rsidR="00420402" w:rsidRDefault="00420402" w:rsidP="004849E1">
      <w:pPr>
        <w:pStyle w:val="3"/>
        <w:shd w:val="clear" w:color="auto" w:fill="FFFFFF"/>
        <w:spacing w:before="120" w:line="336" w:lineRule="atLeast"/>
        <w:ind w:left="-28"/>
        <w:rPr>
          <w:rFonts w:ascii="Arial" w:hAnsi="Arial" w:cs="Arial"/>
          <w:color w:val="333333"/>
          <w:sz w:val="36"/>
          <w:szCs w:val="36"/>
        </w:rPr>
      </w:pPr>
      <w:bookmarkStart w:id="61" w:name="_Toc198036153"/>
      <w:bookmarkStart w:id="62" w:name="_Toc198036209"/>
      <w:bookmarkStart w:id="63" w:name="_Toc198067340"/>
      <w:r>
        <w:rPr>
          <w:rFonts w:ascii="Arial" w:hAnsi="Arial" w:cs="Arial"/>
          <w:color w:val="333333"/>
          <w:sz w:val="36"/>
          <w:szCs w:val="36"/>
        </w:rPr>
        <w:t>Сферы памяти</w:t>
      </w:r>
      <w:bookmarkEnd w:id="61"/>
      <w:bookmarkEnd w:id="62"/>
      <w:bookmarkEnd w:id="63"/>
    </w:p>
    <w:p w14:paraId="5225623E" w14:textId="4B68FBCA" w:rsidR="00420402" w:rsidRDefault="00420402" w:rsidP="00420402">
      <w:pPr>
        <w:rPr>
          <w:rFonts w:cs="Times New Roman"/>
          <w:sz w:val="24"/>
          <w:szCs w:val="24"/>
        </w:rPr>
      </w:pPr>
      <w:r>
        <w:rPr>
          <w:noProof/>
        </w:rPr>
        <w:drawing>
          <wp:anchor distT="0" distB="0" distL="114300" distR="114300" simplePos="0" relativeHeight="251683840" behindDoc="0" locked="0" layoutInCell="1" allowOverlap="1" wp14:anchorId="5CBE1983" wp14:editId="3EB2FA0E">
            <wp:simplePos x="0" y="0"/>
            <wp:positionH relativeFrom="column">
              <wp:posOffset>790</wp:posOffset>
            </wp:positionH>
            <wp:positionV relativeFrom="paragraph">
              <wp:posOffset>91193</wp:posOffset>
            </wp:positionV>
            <wp:extent cx="2541181" cy="2541181"/>
            <wp:effectExtent l="0" t="0" r="0" b="0"/>
            <wp:wrapSquare wrapText="bothSides"/>
            <wp:docPr id="23" name="Рисунок 23" descr="Россыпь сфер памя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Россыпь сфер памяти"/>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541181" cy="2541181"/>
                    </a:xfrm>
                    <a:prstGeom prst="rect">
                      <a:avLst/>
                    </a:prstGeom>
                    <a:noFill/>
                    <a:ln>
                      <a:noFill/>
                    </a:ln>
                  </pic:spPr>
                </pic:pic>
              </a:graphicData>
            </a:graphic>
          </wp:anchor>
        </w:drawing>
      </w:r>
    </w:p>
    <w:p w14:paraId="73BD05B6" w14:textId="77777777" w:rsidR="00420402" w:rsidRPr="007A2DD9" w:rsidRDefault="00420402" w:rsidP="007A2DD9">
      <w:pPr>
        <w:pStyle w:val="articledecorationfirst"/>
        <w:shd w:val="clear" w:color="auto" w:fill="FFFFFF"/>
        <w:spacing w:before="360" w:beforeAutospacing="0" w:after="0" w:afterAutospacing="0"/>
        <w:ind w:firstLine="709"/>
        <w:jc w:val="both"/>
        <w:rPr>
          <w:sz w:val="29"/>
          <w:szCs w:val="29"/>
        </w:rPr>
      </w:pPr>
      <w:r w:rsidRPr="007A2DD9">
        <w:rPr>
          <w:sz w:val="29"/>
          <w:szCs w:val="29"/>
        </w:rPr>
        <w:t>Являются псевдоразумными, могут повторять звуки. Считается, что некоторые Сферы могут “записывать воспоминания” и их можно “просмотреть”.</w:t>
      </w:r>
    </w:p>
    <w:p w14:paraId="32BEE540" w14:textId="77777777" w:rsidR="007A2DD9" w:rsidRDefault="007A2DD9" w:rsidP="007A2DD9">
      <w:pPr>
        <w:spacing w:before="120" w:after="120" w:line="320" w:lineRule="exact"/>
        <w:ind w:firstLine="709"/>
        <w:jc w:val="both"/>
        <w:rPr>
          <w:rFonts w:cs="Times New Roman"/>
          <w:szCs w:val="28"/>
        </w:rPr>
        <w:sectPr w:rsidR="007A2DD9" w:rsidSect="002C79A9">
          <w:pgSz w:w="11909" w:h="16834"/>
          <w:pgMar w:top="964" w:right="1844" w:bottom="1134" w:left="1418" w:header="720" w:footer="720" w:gutter="0"/>
          <w:cols w:space="708"/>
          <w:docGrid w:linePitch="381"/>
        </w:sectPr>
      </w:pPr>
    </w:p>
    <w:p w14:paraId="1A6DED2C" w14:textId="77777777" w:rsidR="007A2DD9" w:rsidRDefault="007A2DD9" w:rsidP="007A2DD9">
      <w:pPr>
        <w:pStyle w:val="af"/>
      </w:pPr>
      <w:bookmarkStart w:id="64" w:name="_Toc198067341"/>
      <w:r>
        <w:lastRenderedPageBreak/>
        <w:t>Правила: псионические способности</w:t>
      </w:r>
      <w:bookmarkEnd w:id="64"/>
    </w:p>
    <w:p w14:paraId="063081D6" w14:textId="77777777" w:rsidR="007A2DD9" w:rsidRPr="007A2DD9" w:rsidRDefault="007A2DD9" w:rsidP="007A2DD9">
      <w:pPr>
        <w:pStyle w:val="articledecorationfirst"/>
        <w:shd w:val="clear" w:color="auto" w:fill="FFFFFF"/>
        <w:spacing w:before="600" w:beforeAutospacing="0" w:after="0" w:afterAutospacing="0"/>
        <w:ind w:firstLine="709"/>
        <w:jc w:val="both"/>
        <w:rPr>
          <w:sz w:val="28"/>
          <w:szCs w:val="28"/>
        </w:rPr>
      </w:pPr>
      <w:r w:rsidRPr="007A2DD9">
        <w:rPr>
          <w:sz w:val="28"/>
          <w:szCs w:val="28"/>
        </w:rPr>
        <w:t>Все персонажи на нашей игре обладают уникальными </w:t>
      </w:r>
      <w:r w:rsidRPr="007A2DD9">
        <w:rPr>
          <w:rStyle w:val="aa"/>
          <w:sz w:val="28"/>
          <w:szCs w:val="28"/>
        </w:rPr>
        <w:t>псионическими способностями</w:t>
      </w:r>
      <w:r w:rsidRPr="007A2DD9">
        <w:rPr>
          <w:sz w:val="28"/>
          <w:szCs w:val="28"/>
        </w:rPr>
        <w:t>. В организме каждого персонажа есть некоторое вещество под названием </w:t>
      </w:r>
      <w:r w:rsidRPr="007A2DD9">
        <w:rPr>
          <w:rStyle w:val="aa"/>
          <w:sz w:val="28"/>
          <w:szCs w:val="28"/>
        </w:rPr>
        <w:t>псион</w:t>
      </w:r>
      <w:r w:rsidRPr="007A2DD9">
        <w:rPr>
          <w:sz w:val="28"/>
          <w:szCs w:val="28"/>
        </w:rPr>
        <w:t>, прочно встроенный в систему обмена веществ. Количество и наличие псиона в крови персонажей будет моделироваться с помощью цветных браслетов на правой руке игрока. Деактивированный (использованный) псион будет моделироваться цветными браслетами на левой руке. При использовании способности переместите столько браслетов с правой руки на левую, сколько псиона вы использовали.</w:t>
      </w:r>
    </w:p>
    <w:p w14:paraId="0DF1A1D9" w14:textId="77777777" w:rsidR="007A2DD9" w:rsidRPr="007A2DD9" w:rsidRDefault="007A2DD9" w:rsidP="007A2DD9">
      <w:pPr>
        <w:shd w:val="clear" w:color="auto" w:fill="FFFFFF"/>
        <w:spacing w:before="360"/>
        <w:ind w:firstLine="709"/>
        <w:jc w:val="both"/>
        <w:rPr>
          <w:rFonts w:cs="Times New Roman"/>
          <w:szCs w:val="28"/>
        </w:rPr>
      </w:pPr>
      <w:r w:rsidRPr="007A2DD9">
        <w:rPr>
          <w:rFonts w:cs="Times New Roman"/>
          <w:szCs w:val="28"/>
        </w:rPr>
        <w:t>Ни при каких обстоятельствах количество псиона не может стать ниже нуля. Попытка применения способности, если у псионика недостаточно псиона, считается неудачной.</w:t>
      </w:r>
    </w:p>
    <w:p w14:paraId="25B83164" w14:textId="77777777" w:rsidR="007A2DD9" w:rsidRPr="007A2DD9" w:rsidRDefault="007A2DD9" w:rsidP="007A2DD9">
      <w:pPr>
        <w:pStyle w:val="articledecorationfirst"/>
        <w:shd w:val="clear" w:color="auto" w:fill="FFFFFF"/>
        <w:spacing w:before="360" w:beforeAutospacing="0" w:after="0" w:afterAutospacing="0"/>
        <w:ind w:firstLine="709"/>
        <w:jc w:val="both"/>
        <w:rPr>
          <w:sz w:val="28"/>
          <w:szCs w:val="28"/>
        </w:rPr>
      </w:pPr>
      <w:r w:rsidRPr="007A2DD9">
        <w:rPr>
          <w:sz w:val="28"/>
          <w:szCs w:val="28"/>
        </w:rPr>
        <w:t>Считается, что псионику необходимо время, для того, чтобы сосредоточиться и использовать способность. Этим объясняется то, что не все способности допустимо использовать в боевых ситуациях (с монстрами и другими персонажами). Все псионические способности, которые допустимо использовать в бою, помечены маркером </w:t>
      </w:r>
      <w:r w:rsidRPr="007A2DD9">
        <w:rPr>
          <w:rStyle w:val="aa"/>
          <w:sz w:val="28"/>
          <w:szCs w:val="28"/>
        </w:rPr>
        <w:t>(бой)</w:t>
      </w:r>
      <w:r w:rsidRPr="007A2DD9">
        <w:rPr>
          <w:sz w:val="28"/>
          <w:szCs w:val="28"/>
        </w:rPr>
        <w:t>. Такие способности можно использовать как в боевой ситуации, так и вне ее. Остальные способности можно использовать исключительно вне боевой ситуации.</w:t>
      </w:r>
    </w:p>
    <w:p w14:paraId="264B95AF" w14:textId="77777777" w:rsidR="007A2DD9" w:rsidRPr="007A2DD9" w:rsidRDefault="007A2DD9" w:rsidP="007A2DD9">
      <w:pPr>
        <w:shd w:val="clear" w:color="auto" w:fill="FFFFFF"/>
        <w:spacing w:before="360"/>
        <w:ind w:firstLine="709"/>
        <w:jc w:val="both"/>
        <w:rPr>
          <w:rFonts w:cs="Times New Roman"/>
          <w:szCs w:val="28"/>
        </w:rPr>
      </w:pPr>
      <w:r w:rsidRPr="007A2DD9">
        <w:rPr>
          <w:rFonts w:cs="Times New Roman"/>
          <w:szCs w:val="28"/>
        </w:rPr>
        <w:t>По умолчанию у каждого персонажа на старт игры </w:t>
      </w:r>
      <w:r w:rsidRPr="007A2DD9">
        <w:rPr>
          <w:rStyle w:val="aa"/>
          <w:rFonts w:cs="Times New Roman"/>
          <w:szCs w:val="28"/>
        </w:rPr>
        <w:t>пять</w:t>
      </w:r>
      <w:r w:rsidRPr="007A2DD9">
        <w:rPr>
          <w:rFonts w:cs="Times New Roman"/>
          <w:szCs w:val="28"/>
        </w:rPr>
        <w:t> единиц псиона (это значение может как увеличиться, так и уменьшиться). Количество псиона, необходимое для активации той или иной способности, указано в описании самого умения. Одна единица всегда восстанавливается в начале цикла. Так же известны способы восстановления псиона с помощью сексуальной близости, препаратов, способностей некоторых персонажей, в данжах.</w:t>
      </w:r>
    </w:p>
    <w:p w14:paraId="3CBA1192" w14:textId="77777777" w:rsidR="007A2DD9" w:rsidRPr="007A2DD9" w:rsidRDefault="007A2DD9" w:rsidP="007A2DD9">
      <w:pPr>
        <w:shd w:val="clear" w:color="auto" w:fill="FFFFFF"/>
        <w:spacing w:before="360"/>
        <w:ind w:firstLine="709"/>
        <w:jc w:val="both"/>
        <w:rPr>
          <w:rFonts w:cs="Times New Roman"/>
          <w:szCs w:val="28"/>
        </w:rPr>
      </w:pPr>
      <w:r w:rsidRPr="007A2DD9">
        <w:rPr>
          <w:rFonts w:cs="Times New Roman"/>
          <w:szCs w:val="28"/>
        </w:rPr>
        <w:t>Помимо использования псиона для активации способностей, он может тратиться при длительном пребывании в опасной для псионика зоне (например, </w:t>
      </w:r>
      <w:r w:rsidRPr="007A2DD9">
        <w:rPr>
          <w:rStyle w:val="ab"/>
          <w:rFonts w:cs="Times New Roman"/>
          <w:szCs w:val="28"/>
        </w:rPr>
        <w:t>подвал</w:t>
      </w:r>
      <w:r w:rsidRPr="007A2DD9">
        <w:rPr>
          <w:rFonts w:cs="Times New Roman"/>
          <w:szCs w:val="28"/>
        </w:rPr>
        <w:t>), при взаимодействии с монстрами, с персонажами, у которых есть определенная способность.</w:t>
      </w:r>
    </w:p>
    <w:p w14:paraId="4940F451" w14:textId="77777777" w:rsidR="007A2DD9" w:rsidRPr="007A2DD9" w:rsidRDefault="007A2DD9" w:rsidP="007A2DD9">
      <w:pPr>
        <w:shd w:val="clear" w:color="auto" w:fill="FFFFFF"/>
        <w:spacing w:before="360"/>
        <w:ind w:firstLine="709"/>
        <w:jc w:val="both"/>
        <w:rPr>
          <w:rFonts w:cs="Times New Roman"/>
          <w:szCs w:val="28"/>
        </w:rPr>
      </w:pPr>
      <w:r w:rsidRPr="007A2DD9">
        <w:rPr>
          <w:rFonts w:cs="Times New Roman"/>
          <w:szCs w:val="28"/>
        </w:rPr>
        <w:t>Использование способностей </w:t>
      </w:r>
      <w:r w:rsidRPr="007A2DD9">
        <w:rPr>
          <w:rStyle w:val="aa"/>
          <w:rFonts w:cs="Times New Roman"/>
          <w:szCs w:val="28"/>
        </w:rPr>
        <w:t>всегда </w:t>
      </w:r>
      <w:r w:rsidRPr="007A2DD9">
        <w:rPr>
          <w:rFonts w:cs="Times New Roman"/>
          <w:szCs w:val="28"/>
        </w:rPr>
        <w:t>негативно влияет на псионика. В случае использования психокинеза псионик испытывает физическое недомогание, например, кровотечение, гематомы, тошнота. При использовании экстрасенсорных способностей псионик мучается головной болью, галлюцинациями, кошмарами.</w:t>
      </w:r>
    </w:p>
    <w:p w14:paraId="5BE99EF1" w14:textId="77777777" w:rsidR="007A2DD9" w:rsidRPr="007A2DD9" w:rsidRDefault="007A2DD9" w:rsidP="007A2DD9">
      <w:pPr>
        <w:shd w:val="clear" w:color="auto" w:fill="FFFFFF"/>
        <w:spacing w:before="360"/>
        <w:ind w:firstLine="709"/>
        <w:jc w:val="both"/>
        <w:rPr>
          <w:rFonts w:cs="Times New Roman"/>
          <w:szCs w:val="28"/>
        </w:rPr>
      </w:pPr>
      <w:r w:rsidRPr="007A2DD9">
        <w:rPr>
          <w:rFonts w:cs="Times New Roman"/>
          <w:szCs w:val="28"/>
        </w:rPr>
        <w:lastRenderedPageBreak/>
        <w:t>Мы полагаемся на отыгрыш игроков, основанный на описании их персонажей. В качестве примера приводим следующее соответствие. Если у вас:</w:t>
      </w:r>
    </w:p>
    <w:tbl>
      <w:tblPr>
        <w:tblStyle w:val="31"/>
        <w:tblW w:w="5400" w:type="dxa"/>
        <w:jc w:val="center"/>
        <w:tblLook w:val="04A0" w:firstRow="1" w:lastRow="0" w:firstColumn="1" w:lastColumn="0" w:noHBand="0" w:noVBand="1"/>
      </w:tblPr>
      <w:tblGrid>
        <w:gridCol w:w="2700"/>
        <w:gridCol w:w="2700"/>
      </w:tblGrid>
      <w:tr w:rsidR="007A2DD9" w:rsidRPr="007A2DD9" w14:paraId="5C88CBA4" w14:textId="77777777" w:rsidTr="007A2DD9">
        <w:trPr>
          <w:cnfStyle w:val="100000000000" w:firstRow="1" w:lastRow="0" w:firstColumn="0" w:lastColumn="0" w:oddVBand="0" w:evenVBand="0" w:oddHBand="0" w:evenHBand="0" w:firstRowFirstColumn="0" w:firstRowLastColumn="0" w:lastRowFirstColumn="0" w:lastRowLastColumn="0"/>
          <w:trHeight w:val="15"/>
          <w:jc w:val="center"/>
        </w:trPr>
        <w:tc>
          <w:tcPr>
            <w:cnfStyle w:val="001000000100" w:firstRow="0" w:lastRow="0" w:firstColumn="1" w:lastColumn="0" w:oddVBand="0" w:evenVBand="0" w:oddHBand="0" w:evenHBand="0" w:firstRowFirstColumn="1" w:firstRowLastColumn="0" w:lastRowFirstColumn="0" w:lastRowLastColumn="0"/>
            <w:tcW w:w="2700" w:type="dxa"/>
            <w:hideMark/>
          </w:tcPr>
          <w:p w14:paraId="2C836363" w14:textId="77777777" w:rsidR="007A2DD9" w:rsidRPr="007A2DD9" w:rsidRDefault="007A2DD9" w:rsidP="007A2DD9">
            <w:pPr>
              <w:pStyle w:val="articledecorationfirst"/>
              <w:spacing w:before="0" w:beforeAutospacing="0" w:after="0" w:afterAutospacing="0" w:line="300" w:lineRule="atLeast"/>
              <w:ind w:firstLine="38"/>
              <w:jc w:val="both"/>
              <w:rPr>
                <w:sz w:val="28"/>
                <w:szCs w:val="28"/>
              </w:rPr>
            </w:pPr>
            <w:r w:rsidRPr="007A2DD9">
              <w:rPr>
                <w:rStyle w:val="aa"/>
                <w:sz w:val="28"/>
                <w:szCs w:val="28"/>
              </w:rPr>
              <w:t>Количество псиона</w:t>
            </w:r>
          </w:p>
        </w:tc>
        <w:tc>
          <w:tcPr>
            <w:tcW w:w="0" w:type="auto"/>
            <w:hideMark/>
          </w:tcPr>
          <w:p w14:paraId="47888CA7" w14:textId="77777777" w:rsidR="007A2DD9" w:rsidRPr="007A2DD9" w:rsidRDefault="007A2DD9" w:rsidP="007A2DD9">
            <w:pPr>
              <w:pStyle w:val="articledecorationfirst"/>
              <w:spacing w:before="0" w:beforeAutospacing="0" w:after="0" w:afterAutospacing="0" w:line="300" w:lineRule="atLeast"/>
              <w:ind w:firstLine="38"/>
              <w:jc w:val="both"/>
              <w:cnfStyle w:val="100000000000" w:firstRow="1" w:lastRow="0" w:firstColumn="0" w:lastColumn="0" w:oddVBand="0" w:evenVBand="0" w:oddHBand="0" w:evenHBand="0" w:firstRowFirstColumn="0" w:firstRowLastColumn="0" w:lastRowFirstColumn="0" w:lastRowLastColumn="0"/>
              <w:rPr>
                <w:sz w:val="28"/>
                <w:szCs w:val="28"/>
              </w:rPr>
            </w:pPr>
            <w:r w:rsidRPr="007A2DD9">
              <w:rPr>
                <w:rStyle w:val="aa"/>
                <w:sz w:val="28"/>
                <w:szCs w:val="28"/>
              </w:rPr>
              <w:t>Состояние персонажа</w:t>
            </w:r>
          </w:p>
        </w:tc>
      </w:tr>
      <w:tr w:rsidR="007A2DD9" w:rsidRPr="007A2DD9" w14:paraId="097BC31A" w14:textId="77777777" w:rsidTr="007A2DD9">
        <w:trPr>
          <w:cnfStyle w:val="000000100000" w:firstRow="0" w:lastRow="0" w:firstColumn="0" w:lastColumn="0" w:oddVBand="0" w:evenVBand="0" w:oddHBand="1" w:evenHBand="0" w:firstRowFirstColumn="0" w:firstRowLastColumn="0" w:lastRowFirstColumn="0" w:lastRowLastColumn="0"/>
          <w:trHeight w:val="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6F93EC7" w14:textId="77777777" w:rsidR="007A2DD9" w:rsidRPr="007A2DD9" w:rsidRDefault="007A2DD9" w:rsidP="007A2DD9">
            <w:pPr>
              <w:pStyle w:val="articledecorationfirst"/>
              <w:spacing w:before="0" w:beforeAutospacing="0" w:after="0" w:afterAutospacing="0" w:line="300" w:lineRule="atLeast"/>
              <w:ind w:firstLine="709"/>
              <w:jc w:val="both"/>
              <w:rPr>
                <w:sz w:val="28"/>
                <w:szCs w:val="28"/>
              </w:rPr>
            </w:pPr>
            <w:r w:rsidRPr="007A2DD9">
              <w:rPr>
                <w:rStyle w:val="aa"/>
                <w:sz w:val="28"/>
                <w:szCs w:val="28"/>
              </w:rPr>
              <w:t>5 псиона</w:t>
            </w:r>
          </w:p>
        </w:tc>
        <w:tc>
          <w:tcPr>
            <w:tcW w:w="0" w:type="auto"/>
            <w:hideMark/>
          </w:tcPr>
          <w:p w14:paraId="22EA16DC" w14:textId="77777777" w:rsidR="007A2DD9" w:rsidRPr="007A2DD9" w:rsidRDefault="007A2DD9" w:rsidP="00495B64">
            <w:pPr>
              <w:pStyle w:val="articledecorationfirst"/>
              <w:spacing w:before="0" w:beforeAutospacing="0" w:after="0" w:afterAutospacing="0" w:line="300" w:lineRule="atLeast"/>
              <w:ind w:firstLine="24"/>
              <w:jc w:val="both"/>
              <w:cnfStyle w:val="000000100000" w:firstRow="0" w:lastRow="0" w:firstColumn="0" w:lastColumn="0" w:oddVBand="0" w:evenVBand="0" w:oddHBand="1" w:evenHBand="0" w:firstRowFirstColumn="0" w:firstRowLastColumn="0" w:lastRowFirstColumn="0" w:lastRowLastColumn="0"/>
              <w:rPr>
                <w:sz w:val="28"/>
                <w:szCs w:val="28"/>
              </w:rPr>
            </w:pPr>
            <w:r w:rsidRPr="007A2DD9">
              <w:rPr>
                <w:sz w:val="28"/>
                <w:szCs w:val="28"/>
              </w:rPr>
              <w:t>Вы чувствуете себя как обычно.</w:t>
            </w:r>
          </w:p>
        </w:tc>
      </w:tr>
      <w:tr w:rsidR="007A2DD9" w:rsidRPr="007A2DD9" w14:paraId="7440B023" w14:textId="77777777" w:rsidTr="007A2DD9">
        <w:trPr>
          <w:trHeight w:val="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BF8735E" w14:textId="77777777" w:rsidR="007A2DD9" w:rsidRPr="007A2DD9" w:rsidRDefault="007A2DD9" w:rsidP="007A2DD9">
            <w:pPr>
              <w:pStyle w:val="articledecorationfirst"/>
              <w:spacing w:before="0" w:beforeAutospacing="0" w:after="0" w:afterAutospacing="0" w:line="300" w:lineRule="atLeast"/>
              <w:ind w:firstLine="709"/>
              <w:jc w:val="both"/>
              <w:rPr>
                <w:sz w:val="28"/>
                <w:szCs w:val="28"/>
              </w:rPr>
            </w:pPr>
            <w:r w:rsidRPr="007A2DD9">
              <w:rPr>
                <w:rStyle w:val="aa"/>
                <w:sz w:val="28"/>
                <w:szCs w:val="28"/>
              </w:rPr>
              <w:t>4-3 псиона</w:t>
            </w:r>
          </w:p>
        </w:tc>
        <w:tc>
          <w:tcPr>
            <w:tcW w:w="0" w:type="auto"/>
            <w:hideMark/>
          </w:tcPr>
          <w:p w14:paraId="356EBC75" w14:textId="77777777" w:rsidR="007A2DD9" w:rsidRPr="007A2DD9" w:rsidRDefault="007A2DD9" w:rsidP="00495B64">
            <w:pPr>
              <w:pStyle w:val="articledecorationfirst"/>
              <w:spacing w:before="0" w:beforeAutospacing="0" w:after="0" w:afterAutospacing="0" w:line="300" w:lineRule="atLeast"/>
              <w:ind w:firstLine="24"/>
              <w:jc w:val="both"/>
              <w:cnfStyle w:val="000000000000" w:firstRow="0" w:lastRow="0" w:firstColumn="0" w:lastColumn="0" w:oddVBand="0" w:evenVBand="0" w:oddHBand="0" w:evenHBand="0" w:firstRowFirstColumn="0" w:firstRowLastColumn="0" w:lastRowFirstColumn="0" w:lastRowLastColumn="0"/>
              <w:rPr>
                <w:sz w:val="28"/>
                <w:szCs w:val="28"/>
              </w:rPr>
            </w:pPr>
            <w:r w:rsidRPr="007A2DD9">
              <w:rPr>
                <w:sz w:val="28"/>
                <w:szCs w:val="28"/>
              </w:rPr>
              <w:t>Лёгкое недомогание, головокружение.</w:t>
            </w:r>
          </w:p>
        </w:tc>
      </w:tr>
      <w:tr w:rsidR="007A2DD9" w:rsidRPr="007A2DD9" w14:paraId="455AA800" w14:textId="77777777" w:rsidTr="007A2DD9">
        <w:trPr>
          <w:cnfStyle w:val="000000100000" w:firstRow="0" w:lastRow="0" w:firstColumn="0" w:lastColumn="0" w:oddVBand="0" w:evenVBand="0" w:oddHBand="1" w:evenHBand="0" w:firstRowFirstColumn="0" w:firstRowLastColumn="0" w:lastRowFirstColumn="0" w:lastRowLastColumn="0"/>
          <w:trHeight w:val="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0B23489" w14:textId="77777777" w:rsidR="007A2DD9" w:rsidRPr="007A2DD9" w:rsidRDefault="007A2DD9" w:rsidP="007A2DD9">
            <w:pPr>
              <w:pStyle w:val="articledecorationfirst"/>
              <w:spacing w:before="0" w:beforeAutospacing="0" w:after="0" w:afterAutospacing="0" w:line="300" w:lineRule="atLeast"/>
              <w:ind w:firstLine="709"/>
              <w:jc w:val="both"/>
              <w:rPr>
                <w:sz w:val="28"/>
                <w:szCs w:val="28"/>
              </w:rPr>
            </w:pPr>
            <w:r w:rsidRPr="007A2DD9">
              <w:rPr>
                <w:rStyle w:val="aa"/>
                <w:sz w:val="28"/>
                <w:szCs w:val="28"/>
              </w:rPr>
              <w:t>2-1 псиона</w:t>
            </w:r>
          </w:p>
        </w:tc>
        <w:tc>
          <w:tcPr>
            <w:tcW w:w="0" w:type="auto"/>
            <w:hideMark/>
          </w:tcPr>
          <w:p w14:paraId="7F96557D" w14:textId="77777777" w:rsidR="007A2DD9" w:rsidRPr="007A2DD9" w:rsidRDefault="007A2DD9" w:rsidP="00495B64">
            <w:pPr>
              <w:pStyle w:val="articledecorationfirst"/>
              <w:spacing w:before="0" w:beforeAutospacing="0" w:after="0" w:afterAutospacing="0" w:line="300" w:lineRule="atLeast"/>
              <w:ind w:firstLine="24"/>
              <w:jc w:val="both"/>
              <w:cnfStyle w:val="000000100000" w:firstRow="0" w:lastRow="0" w:firstColumn="0" w:lastColumn="0" w:oddVBand="0" w:evenVBand="0" w:oddHBand="1" w:evenHBand="0" w:firstRowFirstColumn="0" w:firstRowLastColumn="0" w:lastRowFirstColumn="0" w:lastRowLastColumn="0"/>
              <w:rPr>
                <w:sz w:val="28"/>
                <w:szCs w:val="28"/>
              </w:rPr>
            </w:pPr>
            <w:r w:rsidRPr="007A2DD9">
              <w:rPr>
                <w:sz w:val="28"/>
                <w:szCs w:val="28"/>
              </w:rPr>
              <w:t>Жуткая мигрень, неспособность сосредоточиться, сильная раздражительность.</w:t>
            </w:r>
          </w:p>
        </w:tc>
      </w:tr>
    </w:tbl>
    <w:p w14:paraId="41EBF120" w14:textId="77777777" w:rsidR="007A2DD9" w:rsidRPr="007A2DD9" w:rsidRDefault="007A2DD9" w:rsidP="007A2DD9">
      <w:pPr>
        <w:pStyle w:val="articledecorationfirst"/>
        <w:shd w:val="clear" w:color="auto" w:fill="FFFFFF"/>
        <w:spacing w:before="360" w:beforeAutospacing="0" w:after="0" w:afterAutospacing="0"/>
        <w:ind w:firstLine="709"/>
        <w:jc w:val="both"/>
        <w:rPr>
          <w:sz w:val="28"/>
          <w:szCs w:val="28"/>
        </w:rPr>
      </w:pPr>
      <w:r w:rsidRPr="007A2DD9">
        <w:rPr>
          <w:sz w:val="28"/>
          <w:szCs w:val="28"/>
        </w:rPr>
        <w:t>Если ваш персонаж деактивировал весь псион (на правой руке не осталось ни одного браслета), он становится не способен к осмысленным действиям, сильно дезориентирован, испытывает невыносимую боль, находится на грани смерти от полураспада псиона в его крови. Если в течение </w:t>
      </w:r>
      <w:r w:rsidRPr="007A2DD9">
        <w:rPr>
          <w:rStyle w:val="aa"/>
          <w:sz w:val="28"/>
          <w:szCs w:val="28"/>
        </w:rPr>
        <w:t>пяти минут</w:t>
      </w:r>
      <w:r w:rsidRPr="007A2DD9">
        <w:rPr>
          <w:sz w:val="28"/>
          <w:szCs w:val="28"/>
        </w:rPr>
        <w:t> не восстановить хотя бы одну единицу псиона, то персонаж погибает (отправляйтесь на мастерку). Количество псиона не может стать меньше нуля ни при каких условиях.</w:t>
      </w:r>
    </w:p>
    <w:p w14:paraId="138E2C66" w14:textId="0B1564FC" w:rsidR="007A2DD9" w:rsidRDefault="007A2DD9" w:rsidP="007A2DD9">
      <w:pPr>
        <w:shd w:val="clear" w:color="auto" w:fill="FFFFFF"/>
        <w:spacing w:before="360"/>
        <w:ind w:firstLine="709"/>
        <w:jc w:val="both"/>
        <w:rPr>
          <w:rFonts w:cs="Times New Roman"/>
          <w:szCs w:val="28"/>
        </w:rPr>
      </w:pPr>
      <w:r w:rsidRPr="007A2DD9">
        <w:rPr>
          <w:rFonts w:cs="Times New Roman"/>
          <w:szCs w:val="28"/>
        </w:rPr>
        <w:t>Известно о таком состоянии, как </w:t>
      </w:r>
      <w:r w:rsidRPr="007A2DD9">
        <w:rPr>
          <w:rStyle w:val="aa"/>
          <w:rFonts w:cs="Times New Roman"/>
          <w:szCs w:val="28"/>
        </w:rPr>
        <w:t>псионическая депрессия</w:t>
      </w:r>
      <w:r w:rsidRPr="007A2DD9">
        <w:rPr>
          <w:rFonts w:cs="Times New Roman"/>
          <w:szCs w:val="28"/>
        </w:rPr>
        <w:t>. Точная природа ее возникновения неизвестна на старт игры, как и способы ее лечения. Проявляется депрессия в неспособности восстанавливать псион выше определенного значения. Псионик постоянно находится в состоянии недомогания, соответствующему его низкому уровню псиона.</w:t>
      </w:r>
    </w:p>
    <w:p w14:paraId="413D862A" w14:textId="77777777" w:rsidR="007A2DD9" w:rsidRPr="007A2DD9" w:rsidRDefault="007A2DD9" w:rsidP="00495B64">
      <w:pPr>
        <w:pStyle w:val="ac"/>
      </w:pPr>
      <w:bookmarkStart w:id="65" w:name="_Toc198067342"/>
      <w:r w:rsidRPr="007A2DD9">
        <w:t>Правила использования способностей</w:t>
      </w:r>
      <w:bookmarkEnd w:id="65"/>
    </w:p>
    <w:p w14:paraId="7050CF7F" w14:textId="77777777" w:rsidR="007A2DD9" w:rsidRPr="007A2DD9" w:rsidRDefault="007A2DD9" w:rsidP="007A2DD9">
      <w:pPr>
        <w:pStyle w:val="articledecorationfirst"/>
        <w:shd w:val="clear" w:color="auto" w:fill="FFFFFF"/>
        <w:spacing w:before="180" w:beforeAutospacing="0" w:after="0" w:afterAutospacing="0"/>
        <w:ind w:firstLine="709"/>
        <w:jc w:val="both"/>
        <w:rPr>
          <w:sz w:val="28"/>
          <w:szCs w:val="28"/>
        </w:rPr>
      </w:pPr>
      <w:r w:rsidRPr="007A2DD9">
        <w:rPr>
          <w:sz w:val="28"/>
          <w:szCs w:val="28"/>
        </w:rPr>
        <w:t>Обратите внимание!</w:t>
      </w:r>
    </w:p>
    <w:p w14:paraId="67353DF6" w14:textId="77777777" w:rsidR="007A2DD9" w:rsidRPr="007A2DD9" w:rsidRDefault="007A2DD9" w:rsidP="007A2DD9">
      <w:pPr>
        <w:shd w:val="clear" w:color="auto" w:fill="FFFFFF"/>
        <w:spacing w:before="360"/>
        <w:ind w:firstLine="709"/>
        <w:jc w:val="both"/>
        <w:rPr>
          <w:rFonts w:cs="Times New Roman"/>
          <w:szCs w:val="28"/>
        </w:rPr>
      </w:pPr>
      <w:r w:rsidRPr="007A2DD9">
        <w:rPr>
          <w:rFonts w:cs="Times New Roman"/>
          <w:szCs w:val="28"/>
        </w:rPr>
        <w:t>Для применения любых боевых способностей (если на карточке способности не сказано иное) необходимо находиться </w:t>
      </w:r>
      <w:r w:rsidRPr="007A2DD9">
        <w:rPr>
          <w:rStyle w:val="aa"/>
          <w:rFonts w:cs="Times New Roman"/>
          <w:szCs w:val="28"/>
        </w:rPr>
        <w:t>не далее 3 метров от цели</w:t>
      </w:r>
      <w:r w:rsidRPr="007A2DD9">
        <w:rPr>
          <w:rFonts w:cs="Times New Roman"/>
          <w:szCs w:val="28"/>
        </w:rPr>
        <w:t> (допустимо также </w:t>
      </w:r>
      <w:r w:rsidRPr="007A2DD9">
        <w:rPr>
          <w:rStyle w:val="aa"/>
          <w:rFonts w:cs="Times New Roman"/>
          <w:szCs w:val="28"/>
        </w:rPr>
        <w:t>коснуться</w:t>
      </w:r>
      <w:r w:rsidRPr="007A2DD9">
        <w:rPr>
          <w:rFonts w:cs="Times New Roman"/>
          <w:szCs w:val="28"/>
        </w:rPr>
        <w:t> её ладонью) и </w:t>
      </w:r>
      <w:r w:rsidRPr="007A2DD9">
        <w:rPr>
          <w:rStyle w:val="aa"/>
          <w:rFonts w:cs="Times New Roman"/>
          <w:szCs w:val="28"/>
        </w:rPr>
        <w:t>громко вслух </w:t>
      </w:r>
      <w:r w:rsidRPr="007A2DD9">
        <w:rPr>
          <w:rFonts w:cs="Times New Roman"/>
          <w:szCs w:val="28"/>
        </w:rPr>
        <w:t>назвать </w:t>
      </w:r>
      <w:r w:rsidRPr="007A2DD9">
        <w:rPr>
          <w:rStyle w:val="aa"/>
          <w:rFonts w:cs="Times New Roman"/>
          <w:szCs w:val="28"/>
        </w:rPr>
        <w:t>маркер</w:t>
      </w:r>
      <w:r w:rsidRPr="007A2DD9">
        <w:rPr>
          <w:rFonts w:cs="Times New Roman"/>
          <w:szCs w:val="28"/>
        </w:rPr>
        <w:t> применяемой </w:t>
      </w:r>
      <w:r w:rsidRPr="007A2DD9">
        <w:rPr>
          <w:rStyle w:val="aa"/>
          <w:rFonts w:cs="Times New Roman"/>
          <w:szCs w:val="28"/>
        </w:rPr>
        <w:t>способности</w:t>
      </w:r>
      <w:r w:rsidRPr="007A2DD9">
        <w:rPr>
          <w:rFonts w:cs="Times New Roman"/>
          <w:szCs w:val="28"/>
        </w:rPr>
        <w:t> и </w:t>
      </w:r>
      <w:r w:rsidRPr="007A2DD9">
        <w:rPr>
          <w:rStyle w:val="aa"/>
          <w:rFonts w:cs="Times New Roman"/>
          <w:szCs w:val="28"/>
        </w:rPr>
        <w:t>маркер цели</w:t>
      </w:r>
      <w:r w:rsidRPr="007A2DD9">
        <w:rPr>
          <w:rFonts w:cs="Times New Roman"/>
          <w:szCs w:val="28"/>
        </w:rPr>
        <w:t>.</w:t>
      </w:r>
      <w:r w:rsidRPr="007A2DD9">
        <w:rPr>
          <w:rFonts w:cs="Times New Roman"/>
          <w:szCs w:val="28"/>
        </w:rPr>
        <w:br/>
        <w:t>Например: «огонь, лёгкая, блондин», «костолом, тяжёлая, монстр», «страх, Цезарь», «оцепенение, человек в зеленой шапке» и т.д.</w:t>
      </w:r>
      <w:r w:rsidRPr="007A2DD9">
        <w:rPr>
          <w:rFonts w:cs="Times New Roman"/>
          <w:szCs w:val="28"/>
        </w:rPr>
        <w:br/>
        <w:t>Не все способности можно применить во время боя. Боевые способности отдельно отмечены маркером (</w:t>
      </w:r>
      <w:r w:rsidRPr="007A2DD9">
        <w:rPr>
          <w:rStyle w:val="aa"/>
          <w:rFonts w:cs="Times New Roman"/>
          <w:szCs w:val="28"/>
        </w:rPr>
        <w:t>бой</w:t>
      </w:r>
      <w:r w:rsidRPr="007A2DD9">
        <w:rPr>
          <w:rFonts w:cs="Times New Roman"/>
          <w:szCs w:val="28"/>
        </w:rPr>
        <w:t xml:space="preserve">). НО! Небоевые способности можно применять на обездвиженных персонажей (тех, которые получили </w:t>
      </w:r>
      <w:r w:rsidRPr="007A2DD9">
        <w:rPr>
          <w:rFonts w:cs="Times New Roman"/>
          <w:szCs w:val="28"/>
        </w:rPr>
        <w:lastRenderedPageBreak/>
        <w:t>тяжелую травму, состояние «оцепенение» либо обездвижены препаратом).</w:t>
      </w:r>
    </w:p>
    <w:p w14:paraId="0096E5E8" w14:textId="77777777" w:rsidR="007A2DD9" w:rsidRPr="007A2DD9" w:rsidRDefault="007A2DD9" w:rsidP="007A2DD9">
      <w:pPr>
        <w:shd w:val="clear" w:color="auto" w:fill="FFFFFF"/>
        <w:spacing w:before="360"/>
        <w:ind w:firstLine="709"/>
        <w:jc w:val="both"/>
        <w:rPr>
          <w:rFonts w:cs="Times New Roman"/>
          <w:szCs w:val="28"/>
        </w:rPr>
      </w:pPr>
      <w:r w:rsidRPr="007A2DD9">
        <w:rPr>
          <w:rStyle w:val="aa"/>
          <w:rFonts w:cs="Times New Roman"/>
          <w:szCs w:val="28"/>
        </w:rPr>
        <w:t>Нанести травму головы касанием в бою нельзя</w:t>
      </w:r>
      <w:r w:rsidRPr="007A2DD9">
        <w:rPr>
          <w:rFonts w:cs="Times New Roman"/>
          <w:szCs w:val="28"/>
        </w:rPr>
        <w:t>. (Не нужно трогать других игроков за голову в бою).</w:t>
      </w:r>
    </w:p>
    <w:p w14:paraId="37FE9919" w14:textId="77777777" w:rsidR="007A2DD9" w:rsidRPr="007A2DD9" w:rsidRDefault="007A2DD9" w:rsidP="007A2DD9">
      <w:pPr>
        <w:shd w:val="clear" w:color="auto" w:fill="FFFFFF"/>
        <w:spacing w:before="360"/>
        <w:ind w:firstLine="709"/>
        <w:jc w:val="both"/>
        <w:rPr>
          <w:rFonts w:cs="Times New Roman"/>
          <w:szCs w:val="28"/>
        </w:rPr>
      </w:pPr>
      <w:r w:rsidRPr="007A2DD9">
        <w:rPr>
          <w:rFonts w:cs="Times New Roman"/>
          <w:szCs w:val="28"/>
        </w:rPr>
        <w:t>Боевые способности можно использовать и вне боевой ситуации, но не наоборот.</w:t>
      </w:r>
      <w:r w:rsidRPr="007A2DD9">
        <w:rPr>
          <w:rFonts w:cs="Times New Roman"/>
          <w:szCs w:val="28"/>
        </w:rPr>
        <w:br/>
        <w:t>Когда вы используете небоевые способности, даже наедине с самим собой (например, «Ходок», «Сон» и т.д.) вам всё равно необходимо вслух называть название этой способности.</w:t>
      </w:r>
      <w:r w:rsidRPr="007A2DD9">
        <w:rPr>
          <w:rFonts w:cs="Times New Roman"/>
          <w:szCs w:val="28"/>
        </w:rPr>
        <w:br/>
        <w:t>Рекомендация: (не правило!)</w:t>
      </w:r>
      <w:r w:rsidRPr="007A2DD9">
        <w:rPr>
          <w:rFonts w:cs="Times New Roman"/>
          <w:szCs w:val="28"/>
        </w:rPr>
        <w:br/>
        <w:t>Каждое применение способности расходует ваш псион. Чтобы не тратить его зря, применяйте способности так, чтобы их активация была однозначно замечена: лицом к лицу, когда цель точно слышит и видит вас, либо через касание.</w:t>
      </w:r>
    </w:p>
    <w:p w14:paraId="3D44272E" w14:textId="14141DB5" w:rsidR="007A2DD9" w:rsidRPr="007A2DD9" w:rsidRDefault="007A2DD9" w:rsidP="007A2DD9">
      <w:pPr>
        <w:ind w:firstLine="709"/>
        <w:jc w:val="both"/>
        <w:rPr>
          <w:rFonts w:cs="Times New Roman"/>
          <w:szCs w:val="28"/>
        </w:rPr>
      </w:pPr>
    </w:p>
    <w:p w14:paraId="7A9FDF82" w14:textId="25FE47F9" w:rsidR="007A2DD9" w:rsidRPr="007A2DD9" w:rsidRDefault="00495B64" w:rsidP="00495B64">
      <w:pPr>
        <w:pStyle w:val="ac"/>
      </w:pPr>
      <w:bookmarkStart w:id="66" w:name="_Toc198067343"/>
      <w:r w:rsidRPr="007A2DD9">
        <w:t>Список общеизвестных псионических способностей</w:t>
      </w:r>
      <w:r w:rsidR="007A2DD9" w:rsidRPr="007A2DD9">
        <w:t>:</w:t>
      </w:r>
      <w:bookmarkEnd w:id="66"/>
    </w:p>
    <w:p w14:paraId="624E6939" w14:textId="77777777" w:rsidR="007A2DD9" w:rsidRPr="007A2DD9" w:rsidRDefault="00920EAD" w:rsidP="007A2DD9">
      <w:pPr>
        <w:pStyle w:val="articledecorationfirst"/>
        <w:shd w:val="clear" w:color="auto" w:fill="FFFFFF"/>
        <w:spacing w:before="180" w:beforeAutospacing="0" w:after="0" w:afterAutospacing="0"/>
        <w:ind w:firstLine="709"/>
        <w:jc w:val="both"/>
        <w:rPr>
          <w:sz w:val="28"/>
          <w:szCs w:val="28"/>
        </w:rPr>
      </w:pPr>
      <w:hyperlink r:id="rId54" w:tgtFrame="_blank" w:tooltip="https://miro.com/app/board/uXjVLm6IS1A=/?share_link_id=770647971890" w:history="1">
        <w:r w:rsidR="007A2DD9" w:rsidRPr="007A2DD9">
          <w:rPr>
            <w:rStyle w:val="a9"/>
            <w:color w:val="2A5885"/>
            <w:sz w:val="28"/>
            <w:szCs w:val="28"/>
          </w:rPr>
          <w:t>Наглядная доска</w:t>
        </w:r>
      </w:hyperlink>
      <w:r w:rsidR="007A2DD9" w:rsidRPr="007A2DD9">
        <w:rPr>
          <w:sz w:val="28"/>
          <w:szCs w:val="28"/>
        </w:rPr>
        <w:t> со всеми способностями и их описанием</w:t>
      </w:r>
    </w:p>
    <w:p w14:paraId="0D11D40C"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ПСИХОКИНЕЗ</w:t>
      </w:r>
    </w:p>
    <w:p w14:paraId="2EA35C5B"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ТЕЛЕКИНЕЗ</w:t>
      </w:r>
    </w:p>
    <w:p w14:paraId="6A2F5413"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1. Кинетика (бой)</w:t>
      </w:r>
    </w:p>
    <w:p w14:paraId="34B95A69"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Обязательный маркер: "Кинетика Легкая"</w:t>
      </w:r>
    </w:p>
    <w:p w14:paraId="45CE2B23"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Описание: Мощный телекинетический импульс, отбрасывающий противника.</w:t>
      </w:r>
    </w:p>
    <w:p w14:paraId="1159B203"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Эффект:</w:t>
      </w:r>
    </w:p>
    <w:p w14:paraId="390EDDD4"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Наносит легкую травму и заставляет цель отступить на два шага назад.</w:t>
      </w:r>
    </w:p>
    <w:p w14:paraId="332BD464"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2. Костолом (бой)</w:t>
      </w:r>
    </w:p>
    <w:p w14:paraId="337FC9B0"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Обязательный маркер: "Костолом Тяжелая"</w:t>
      </w:r>
    </w:p>
    <w:p w14:paraId="486928BF"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Описание: Сокрушительный удар по телу, наносящий серьёзные повреждения.</w:t>
      </w:r>
    </w:p>
    <w:p w14:paraId="054D0FFE"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lastRenderedPageBreak/>
        <w:t>Эффект:</w:t>
      </w:r>
    </w:p>
    <w:p w14:paraId="786B2643"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Цель получает тяжёлую травму корпуса. Цель дезориентирована от боли в течение 5 секунд.</w:t>
      </w:r>
    </w:p>
    <w:p w14:paraId="3DBC207C"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3. Боль (бой)</w:t>
      </w:r>
    </w:p>
    <w:p w14:paraId="7537000C"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Описание: Невыносимая боль от воздействия телекинеза на внутренние органы противника.</w:t>
      </w:r>
    </w:p>
    <w:p w14:paraId="5A09C5BE"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Эффект:</w:t>
      </w:r>
    </w:p>
    <w:p w14:paraId="43F3EDC1"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Для активации способности необходимо коснуться ладонью цели. Цель испытывает невыносимую боль от воздействия телекинеза на внутренние органы, пока длится контакт. После окончания контакта цель дезориентирована от боли в течение 5 секунд и теряет 1 псион.</w:t>
      </w:r>
    </w:p>
    <w:p w14:paraId="6EBE37F5"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4. Смерть (бой)</w:t>
      </w:r>
    </w:p>
    <w:p w14:paraId="1275B1C2"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Описание: Невыносимая боль от воздействия телекинеза на все внутренние органы, суставы, кости, мозг. Последующая смерть от кровоизлияния и обширного повреждения организма.</w:t>
      </w:r>
    </w:p>
    <w:p w14:paraId="48312DC7"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Эффект: Смерть цели.</w:t>
      </w:r>
    </w:p>
    <w:p w14:paraId="41C562F5"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ПИРОКИНЕЗ</w:t>
      </w:r>
    </w:p>
    <w:p w14:paraId="518F4166"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1. Ожог (бой)</w:t>
      </w:r>
    </w:p>
    <w:p w14:paraId="7FCCD95E"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Обязательный маркер: "Огонь легкая"</w:t>
      </w:r>
    </w:p>
    <w:p w14:paraId="70BBD9E4"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Описание: Концентрированное термическое воздействие.</w:t>
      </w:r>
    </w:p>
    <w:p w14:paraId="71A2EBA6"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Эффект: Цель получает легкую травму головы, корпуса или конечности (на выбор атакующего). При лечении — обязательно укажите медику, что на вас был использован пирокинез.</w:t>
      </w:r>
    </w:p>
    <w:p w14:paraId="3A2E8E5E"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2. Сжечь (бой)</w:t>
      </w:r>
    </w:p>
    <w:p w14:paraId="271872F5"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Обязательный маркер: "Огонь тяжелая"</w:t>
      </w:r>
    </w:p>
    <w:p w14:paraId="6FFEED6E"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Описание: Концентрированное термическое воздействие.</w:t>
      </w:r>
    </w:p>
    <w:p w14:paraId="21E7794B"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lastRenderedPageBreak/>
        <w:t>Эффект: Цель получает тяжёлую травму головы, корпуса или конечности (на выбор атакующего). При лечении — обязательно укажите медику, что на вас был использован пирокинез.</w:t>
      </w:r>
    </w:p>
    <w:p w14:paraId="793BD3E1"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КРИОКИНЕЗ</w:t>
      </w:r>
    </w:p>
    <w:p w14:paraId="30DF8310"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1. Холод (бой)</w:t>
      </w:r>
    </w:p>
    <w:p w14:paraId="09B3C2CD"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Маркер: "Лед легкая"</w:t>
      </w:r>
    </w:p>
    <w:p w14:paraId="5044D89C"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Описание: Концентрированное термическое воздействие.</w:t>
      </w:r>
    </w:p>
    <w:p w14:paraId="7C36C3F7"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Эффект: Цель получает легкую травму головы, корпуса или конечности (на выбор атакующего). При лечении — обязательно укажите медику, что на вас был использован криокинез.</w:t>
      </w:r>
    </w:p>
    <w:p w14:paraId="0780A1B0"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4. Лед (бой)</w:t>
      </w:r>
    </w:p>
    <w:p w14:paraId="6CC7A265"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Маркер: "Лед тяжелая"</w:t>
      </w:r>
    </w:p>
    <w:p w14:paraId="41ADE524"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Описание: Концентрированное термическое воздействие.</w:t>
      </w:r>
    </w:p>
    <w:p w14:paraId="473C7802"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Эффект: Цель получает тяжёлую травму головы, корпуса или конечности (на выбор атакующего). При лечении — обязательно укажите медику, что на вас был использован криокинез.</w:t>
      </w:r>
    </w:p>
    <w:p w14:paraId="7FF29793"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5. Смерть (бой)</w:t>
      </w:r>
    </w:p>
    <w:p w14:paraId="18ADD92B"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Эффект: Смерть от пирокинеза/криокинеза. От тела цели практически ничего не остается (пепел/иней).</w:t>
      </w:r>
    </w:p>
    <w:p w14:paraId="2578FBF4"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БИОКИНЕЗ</w:t>
      </w:r>
    </w:p>
    <w:p w14:paraId="3671B543"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1. Интоксикация (бой)</w:t>
      </w:r>
    </w:p>
    <w:p w14:paraId="43439EBC"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Описание: Поражение организма ядовитыми веществами.</w:t>
      </w:r>
    </w:p>
    <w:p w14:paraId="142D7282"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Эффект: Цель получает статус «Отравление».</w:t>
      </w:r>
    </w:p>
    <w:p w14:paraId="71332EA2"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2. Детоксикация</w:t>
      </w:r>
    </w:p>
    <w:p w14:paraId="5390FC74"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Описание: Выведение стандартных токсинов из организма.</w:t>
      </w:r>
    </w:p>
    <w:p w14:paraId="7C31D4DD"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lastRenderedPageBreak/>
        <w:t>Эффект: Цель убирает одну карточку статуса «Отравление».</w:t>
      </w:r>
    </w:p>
    <w:p w14:paraId="61EC16DD"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3. Рост</w:t>
      </w:r>
    </w:p>
    <w:p w14:paraId="393600C4"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Описание: Манипулировать скоростью роста растений.</w:t>
      </w:r>
    </w:p>
    <w:p w14:paraId="67C828EE"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Эффект: Увеличивает или уменьшает количество урожая, которое вырастет в следующем цикле</w:t>
      </w:r>
    </w:p>
    <w:p w14:paraId="0CA09539"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4. Мутация</w:t>
      </w:r>
    </w:p>
    <w:p w14:paraId="07896D59"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Описание: Изменить плоды растения.</w:t>
      </w:r>
    </w:p>
    <w:p w14:paraId="3E34A74E"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 xml:space="preserve">Эффект: </w:t>
      </w:r>
    </w:p>
    <w:p w14:paraId="0503291E"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 xml:space="preserve">Изменяет тип плода, получаемого с растения. </w:t>
      </w:r>
    </w:p>
    <w:p w14:paraId="654D05D7"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Плоды должны быть из одной реальности.</w:t>
      </w:r>
    </w:p>
    <w:p w14:paraId="56E5EDCF"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Например: позволяет вырастить морковь на яблоне. Но не позволяет получить космический цветок (ресурс Безволья) из розы, и наоборот.</w:t>
      </w:r>
    </w:p>
    <w:p w14:paraId="58ABF0C5"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5. Трансмутация</w:t>
      </w:r>
    </w:p>
    <w:p w14:paraId="5740AC7A"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Описание: превратить один элемент в другой.</w:t>
      </w:r>
    </w:p>
    <w:p w14:paraId="6725A846"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Эффект: Заменяет один элемент другим.</w:t>
      </w:r>
    </w:p>
    <w:p w14:paraId="2AB56B1C"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Элементы должны быть из одной реальности.</w:t>
      </w:r>
    </w:p>
    <w:p w14:paraId="0CDAD74F"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Например: позволяет сделать из бета-каротина танин. Но не позволяет получить эктоплазму (элемент Безволья) из целлюлозы, и наоборот.</w:t>
      </w:r>
    </w:p>
    <w:p w14:paraId="0E3F1F1B"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6. Разложить на элементы</w:t>
      </w:r>
    </w:p>
    <w:p w14:paraId="2698FE64"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Описание: Разложение ресурсов в особой комнате с пси-резонансом.</w:t>
      </w:r>
    </w:p>
    <w:p w14:paraId="566402EA"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Эффект: Удваивает количество базовых элементов, получаемых из ресурса.</w:t>
      </w:r>
    </w:p>
    <w:p w14:paraId="55D0BAE0"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lastRenderedPageBreak/>
        <w:t>Условие: Разложение возможно только в особой комнате (с игротехником), потому что там поддерживается устойчивый пси-резонанс. Этот резонанс подавляет неконтролируемый выброс энергии и направляет процесс в нужное русло. Вне комнаты окружающая среда слишком хаотична, и псионик либо не сможет разложить предмет, либо получит неконтролируемые, дикие элементы.</w:t>
      </w:r>
    </w:p>
    <w:p w14:paraId="1E558958"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ТОНКИЕ МАНИПУЛЯЦИИ</w:t>
      </w:r>
    </w:p>
    <w:p w14:paraId="7DB51ED8"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1. Механика</w:t>
      </w:r>
    </w:p>
    <w:p w14:paraId="286D419A"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Описание: Воздействие на крошечные, невидимые глазу объекты. Возможно воздействие на расстоянии.</w:t>
      </w:r>
    </w:p>
    <w:p w14:paraId="027A719D"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Эффект:</w:t>
      </w:r>
    </w:p>
    <w:p w14:paraId="2E653E25"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 Вскрыть замок.</w:t>
      </w:r>
    </w:p>
    <w:p w14:paraId="7D0DEE6D"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 Нажать на кнопку или активировать механизм, находясь в другом месте.</w:t>
      </w:r>
    </w:p>
    <w:p w14:paraId="1A80CC67"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Условие: Вы должны точно знать, где находится объект.</w:t>
      </w:r>
    </w:p>
    <w:p w14:paraId="5A2E482F"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 Собрать артефакт</w:t>
      </w:r>
    </w:p>
    <w:p w14:paraId="586C1C69"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МЕДИЦИНА</w:t>
      </w:r>
    </w:p>
    <w:p w14:paraId="54774FC3"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МЕНТАЛЬНЫЕ ПОВРЕЖДЕНИЯ</w:t>
      </w:r>
    </w:p>
    <w:p w14:paraId="0FCDD961"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1. Прикосновение к душе</w:t>
      </w:r>
    </w:p>
    <w:p w14:paraId="67190D71"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Описание: Вашей воли достаточно, чтобы залечить неглубокие раны друга.</w:t>
      </w:r>
    </w:p>
    <w:p w14:paraId="4725A0E4"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 xml:space="preserve">Эффект: </w:t>
      </w:r>
    </w:p>
    <w:p w14:paraId="099A2C04"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Пациент убирает одно простое ментальное повреждение</w:t>
      </w:r>
    </w:p>
    <w:p w14:paraId="16771F6C"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2. Расширение сознания</w:t>
      </w:r>
    </w:p>
    <w:p w14:paraId="72FD3EE2"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Описание: После разговора с вами, вашему другу стало легче, хоть и не так, как он ожидал.</w:t>
      </w:r>
    </w:p>
    <w:p w14:paraId="78625D55"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lastRenderedPageBreak/>
        <w:t>Эффект: Пациент добавляет себе +1 слот для ментальных повреждений (у него их не может стать больше 6).</w:t>
      </w:r>
    </w:p>
    <w:p w14:paraId="4BC62C1A"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3. Вылечить от безумия</w:t>
      </w:r>
    </w:p>
    <w:p w14:paraId="0C96B1FF"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Описание: Вы действительно сняли груз с души и жить стало легче.</w:t>
      </w:r>
    </w:p>
    <w:p w14:paraId="0C37413B"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Эффект: Вы можете мгновенно снять с пациента состояние психоза, но только в том случае, если он еще не сошел с ума окончательно. После этого он может снять два простых ментальных повреждения. В случае, если таковых нет — на 1 час выиграть время, оставаясь в ясном рассудке.</w:t>
      </w:r>
    </w:p>
    <w:p w14:paraId="07A412E3"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ФИЗИЧЕСКИЕ ПОВРЕЖДЕНИЯ</w:t>
      </w:r>
    </w:p>
    <w:p w14:paraId="3C75428A"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1. Стабилизация</w:t>
      </w:r>
    </w:p>
    <w:p w14:paraId="79868B2F"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Описание: Позволяет замедлить губительные процессы в организме.</w:t>
      </w:r>
    </w:p>
    <w:p w14:paraId="39968F39"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 xml:space="preserve">Эффект: </w:t>
      </w:r>
    </w:p>
    <w:p w14:paraId="60014F01"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Мгновенная стабилизация пациента. При дальнейшем лечении дает +1 белый кубик при диагностике. Таймер до усугубления травмы останавливается на 1 час. Применение также позволяет тормозить развитие сепсиса на 1 час 1 раз в цикл.</w:t>
      </w:r>
    </w:p>
    <w:p w14:paraId="269D7E43"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2. Лечение</w:t>
      </w:r>
    </w:p>
    <w:p w14:paraId="03019A39"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Описание: Ускоренная регенерация тканей.</w:t>
      </w:r>
    </w:p>
    <w:p w14:paraId="6F8633ED"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 xml:space="preserve">Эффект: </w:t>
      </w:r>
    </w:p>
    <w:p w14:paraId="0A830649"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 xml:space="preserve">Мгновенно вылечите одну легкую травму пациента, либо сделайте одну его тяжелую травму — легкой. </w:t>
      </w:r>
    </w:p>
    <w:p w14:paraId="6C8AE6D2"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3. Полное исцеление</w:t>
      </w:r>
    </w:p>
    <w:p w14:paraId="27C604D8"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Описание: Излечение пациента за счет собственных ресурсов.</w:t>
      </w:r>
    </w:p>
    <w:p w14:paraId="72B4A45D"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Эффект:</w:t>
      </w:r>
    </w:p>
    <w:p w14:paraId="17127215"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lastRenderedPageBreak/>
        <w:t xml:space="preserve"> Вылечите все физические повреждения пациента, в т.ч. отравление ядом и сепсис. Способность можно применить в критический момент, когда требуется операция, но не позволит вернуть пациента, уже впавшего в кому.</w:t>
      </w:r>
    </w:p>
    <w:p w14:paraId="39AF517E"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После применения способности вы получаете ментальное повреждение “Истощение”.</w:t>
      </w:r>
    </w:p>
    <w:p w14:paraId="6F83CA0E"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ЭКСТРАСЕНСОРИКА</w:t>
      </w:r>
    </w:p>
    <w:p w14:paraId="3DF1171D"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ИЛЛЮЗИЯ</w:t>
      </w:r>
    </w:p>
    <w:p w14:paraId="458E1EBF"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1. Страх (бой)</w:t>
      </w:r>
    </w:p>
    <w:p w14:paraId="783E69CA"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Описание: Цель испытывает острый страх и желание убежать.</w:t>
      </w:r>
    </w:p>
    <w:p w14:paraId="0D6D5383"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Эффект:</w:t>
      </w:r>
    </w:p>
    <w:p w14:paraId="36297612"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Цель разворачивается и убегает прочь, пока наложивший эффект не исчезнет из зоны видимости.</w:t>
      </w:r>
    </w:p>
    <w:p w14:paraId="6FA37431"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Цель не может атаковать, причинять вред или иначе взаимодействовать с псиоником, наложившим эффект.</w:t>
      </w:r>
    </w:p>
    <w:p w14:paraId="6CAD6BF7"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Длится 15 минут.</w:t>
      </w:r>
    </w:p>
    <w:p w14:paraId="2699A3A5"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2. Оцепенение (бой)</w:t>
      </w:r>
    </w:p>
    <w:p w14:paraId="6F27B799"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Описание: Цель лишается слуха и зрения, дезориентирована и замирает на месте.</w:t>
      </w:r>
    </w:p>
    <w:p w14:paraId="61BB4D6F"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Эффект:</w:t>
      </w:r>
    </w:p>
    <w:p w14:paraId="6996880B"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Накладывает на цель "туман", дезориентирует на 15 секунд, после чего морок спадает. В течение этого времени цель ничего не видит и не слышит, не может двигаться.</w:t>
      </w:r>
    </w:p>
    <w:p w14:paraId="0DE1DCFA"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РАБОТА С СОЗНАНИЕМ</w:t>
      </w:r>
    </w:p>
    <w:p w14:paraId="39F5C045"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Чтение сознания</w:t>
      </w:r>
    </w:p>
    <w:p w14:paraId="23DDF87A"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Описание: Считывание мыслей, эмоций, отношения и намерения к происходящему сейчас или в недалеком прошлом.</w:t>
      </w:r>
    </w:p>
    <w:p w14:paraId="159218E5"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lastRenderedPageBreak/>
        <w:t>Эффект: Получите честный ответ на один вопрос</w:t>
      </w:r>
    </w:p>
    <w:p w14:paraId="20D1C1FD"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Примеры вопросов:</w:t>
      </w:r>
    </w:p>
    <w:p w14:paraId="2A0BD49D"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 Какие эмоции ты испытываешь, когда смотришь на Джейн Доу?</w:t>
      </w:r>
    </w:p>
    <w:p w14:paraId="22E84C60"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 Смерть Алисы Мерфи. Что первым тебе приходит в голову?</w:t>
      </w:r>
    </w:p>
    <w:p w14:paraId="44C6C156"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и т.д.</w:t>
      </w:r>
    </w:p>
    <w:p w14:paraId="3531AFEA"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Чтение подсознания</w:t>
      </w:r>
    </w:p>
    <w:p w14:paraId="4E3661FA"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Описание: Считывание воспоминаний, глубинных страхов, вмешательства в разум и волю.</w:t>
      </w:r>
    </w:p>
    <w:p w14:paraId="1759869E"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Эффект: Получите честный ответ на один вопрос</w:t>
      </w:r>
    </w:p>
    <w:p w14:paraId="608E2A39"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Примеры вопросов:</w:t>
      </w:r>
    </w:p>
    <w:p w14:paraId="48F6A9D8"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 Чего ты боишься сильнее всего?</w:t>
      </w:r>
    </w:p>
    <w:p w14:paraId="39DE94D7"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 Чем вызвана твоя жестокость на самом деле?</w:t>
      </w:r>
    </w:p>
    <w:p w14:paraId="2B00DFFD"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и т.д.</w:t>
      </w:r>
    </w:p>
    <w:p w14:paraId="718812B6"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Очистить разум</w:t>
      </w:r>
    </w:p>
    <w:p w14:paraId="0C42C383"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Описание: Освобождение от чужого приказа или подавления воли.</w:t>
      </w:r>
    </w:p>
    <w:p w14:paraId="78532193"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Эффект: Мгновенно снимает эффект приказа или подавления воли с цели.</w:t>
      </w:r>
    </w:p>
    <w:p w14:paraId="283BEBF4"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Условие: Вы должны точно знать, что цель находится под воздействием приказа или подавления воли, т.е. иметь игромеханическое подтверждение.</w:t>
      </w:r>
    </w:p>
    <w:p w14:paraId="09F24653"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ВНУШЕНИЕ</w:t>
      </w:r>
    </w:p>
    <w:p w14:paraId="175C6846"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1. Приказ (бой)</w:t>
      </w:r>
    </w:p>
    <w:p w14:paraId="4F18F7EE"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Описание: Внушение цели простого приказа.</w:t>
      </w:r>
    </w:p>
    <w:p w14:paraId="0BEC4FA3"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Условие: Необходимо коснуться цели ладонью.</w:t>
      </w:r>
    </w:p>
    <w:p w14:paraId="03B7E275"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lastRenderedPageBreak/>
        <w:t>Эффект: Цель выполняет приказ в течение 15 минут или пока он не будет выполнен.</w:t>
      </w:r>
    </w:p>
    <w:p w14:paraId="4077457F"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Приказ не может требовать:</w:t>
      </w:r>
    </w:p>
    <w:p w14:paraId="3AB1EC4F"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 Убийства себя или другого.</w:t>
      </w:r>
    </w:p>
    <w:p w14:paraId="56C35E00"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 Правдивых ответов на вопросы.</w:t>
      </w:r>
    </w:p>
    <w:p w14:paraId="1FFA14E5"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 Применения способностей.</w:t>
      </w:r>
    </w:p>
    <w:p w14:paraId="58006870"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Пример:</w:t>
      </w:r>
    </w:p>
    <w:p w14:paraId="22B362F6"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«Выйди из комнаты.»</w:t>
      </w:r>
    </w:p>
    <w:p w14:paraId="43959FA5"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2. Подавление воли</w:t>
      </w:r>
    </w:p>
    <w:p w14:paraId="5E1A526F"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Описание: Внушение сложного приказа.</w:t>
      </w:r>
    </w:p>
    <w:p w14:paraId="32D966D5"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Эффект: Приказ должен быть выполним в рамках игрового процесса.</w:t>
      </w:r>
    </w:p>
    <w:p w14:paraId="594AD28B"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Нельзя заставить:</w:t>
      </w:r>
    </w:p>
    <w:p w14:paraId="267BFE2E"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 Убить себя или другого.</w:t>
      </w:r>
    </w:p>
    <w:p w14:paraId="7DD302D3"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 Говорить только правду.</w:t>
      </w:r>
    </w:p>
    <w:p w14:paraId="232049DF"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Внушение можно оформить устно или передать письменно (например, на бумаге). Окончание устного внушения всегда обозначается словами: «Исполняй». Пока фраза не произнесена, любое вмешательство со стороны другого игрока (кроме самой цели) может прервать процесс.</w:t>
      </w:r>
    </w:p>
    <w:p w14:paraId="28BEB52C"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Особенности письменного приказа: Если приказ передается на бумаге, цель должна немедленно взять её и прочитать. Пока бумага не взята в руки, внушение можно прервать. Если цель уже взяла бумагу, приказ считается необратимо принятым, даже если псионик будет обезврежен.</w:t>
      </w:r>
    </w:p>
    <w:p w14:paraId="37392590"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Пример внушения:</w:t>
      </w:r>
    </w:p>
    <w:p w14:paraId="2662D137"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lastRenderedPageBreak/>
        <w:t>"Когда услышишь фразу 'Тени длинны сегодня', ты расскажешь всё, что узнал за последние сутки, а затем забудешь, что делал это."</w:t>
      </w:r>
    </w:p>
    <w:p w14:paraId="0E58B3E8"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ЩИТЫ</w:t>
      </w:r>
    </w:p>
    <w:p w14:paraId="56F9E653"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Описание: Психическая защита от враждебных воздействий.</w:t>
      </w:r>
    </w:p>
    <w:p w14:paraId="4C05E0FB"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Механика активации:</w:t>
      </w:r>
    </w:p>
    <w:p w14:paraId="1894ED6E"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Для каждого типа щита существует перчатка с цветными диодами (выдается мастерами). Псион тратится в момент включения перчатки, щит работает в течение 15 минут. Приложив ладонь в перчатке ко лбу (своему или друга), вы ставите щит от соответствующих воздействий прямо перед собой (на 180 градусов)</w:t>
      </w:r>
    </w:p>
    <w:p w14:paraId="7525CB57"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1. Щит от физических воздействий (КРАСНЫЙ диод) (бой)</w:t>
      </w:r>
    </w:p>
    <w:p w14:paraId="45F6CFED"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Описание: Защита от психокинеза и физических повреждений.</w:t>
      </w:r>
    </w:p>
    <w:p w14:paraId="289392BD"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Эффект: Пока работает (до 15 минут за одну активацию) и приложен ко лбу – защищает от всех физических воздействий прямо перед собой (на 180 градусов). Допустимо прикладывать ко лбу других персонажей.</w:t>
      </w:r>
    </w:p>
    <w:p w14:paraId="6F421527"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2. Щит от экстрасенсорных воздействий (СИНИЙ диод) (бой)</w:t>
      </w:r>
    </w:p>
    <w:p w14:paraId="5532637E"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Описание: Защита от экстрасенсорики ментальных повреждений.</w:t>
      </w:r>
    </w:p>
    <w:p w14:paraId="091FA906"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Эффект: Пока работает (до 15 минут за одну активацию) и приложен ко лбу – защищает от всех ментальных воздействий прямо перед собой (на 180 градусов). Допустимо прикладывать ко лбу других персонажей.</w:t>
      </w:r>
    </w:p>
    <w:p w14:paraId="349546B7"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ПРОРИЦАНИЕ</w:t>
      </w:r>
    </w:p>
    <w:p w14:paraId="27742854"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1. Чувствовать предметы</w:t>
      </w:r>
    </w:p>
    <w:p w14:paraId="2E3BF5CF"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Описание: Ощущение предметов в данже перед входом.</w:t>
      </w:r>
    </w:p>
    <w:p w14:paraId="4D51D121"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Эффект: Обратитесь к игротехнику, чтобы узнать, какие предметы находятся внутри.</w:t>
      </w:r>
    </w:p>
    <w:p w14:paraId="0088D270"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2. Чувствовать врага</w:t>
      </w:r>
    </w:p>
    <w:p w14:paraId="1BFDB3E2"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lastRenderedPageBreak/>
        <w:t>Описание: Ощущение враждебных существ или ловушек в данже.</w:t>
      </w:r>
    </w:p>
    <w:p w14:paraId="6EEAAA7C"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Эффект: Обратитесь к игротехнику, чтобы узнать о возможных угрозах.</w:t>
      </w:r>
    </w:p>
    <w:p w14:paraId="5D9332AD"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3. Прорицание</w:t>
      </w:r>
    </w:p>
    <w:p w14:paraId="730BF81A"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Описание: Предвидение исхода похода в данж.</w:t>
      </w:r>
    </w:p>
    <w:p w14:paraId="2D39F4CF"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Эффект: Применяется перед входом в данж.</w:t>
      </w:r>
    </w:p>
    <w:p w14:paraId="23716A50"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Позволят один раз переиграть исход прохождения.</w:t>
      </w:r>
    </w:p>
    <w:p w14:paraId="510852FB"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После прохождения данжа, независимо от результата, вы можете пройти его заново, если пожелаете. Даже в случае смертельного исхода одного или нескольких участников, включая самого псионика.</w:t>
      </w:r>
    </w:p>
    <w:p w14:paraId="476451CE"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Знания после прохождения сохраняются, но предметы таким образом вынести невозможно.</w:t>
      </w:r>
    </w:p>
    <w:p w14:paraId="6EA337E1"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Условие: Обратитесь к игротехнику.</w:t>
      </w:r>
    </w:p>
    <w:p w14:paraId="14C1847F"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МАЛОИЗУЧЕННОЕ</w:t>
      </w:r>
    </w:p>
    <w:p w14:paraId="5292830B"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[ДАННЫЕ УДАЛЕНЫ]</w:t>
      </w:r>
    </w:p>
    <w:p w14:paraId="59BA0ED1"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(описания данных способностей будут у персонажей, которые ими владеют)</w:t>
      </w:r>
    </w:p>
    <w:p w14:paraId="4C083699"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1. Телепортация</w:t>
      </w:r>
    </w:p>
    <w:p w14:paraId="72235815"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Описание: позволяет проходить сквозь Стены</w:t>
      </w:r>
    </w:p>
    <w:p w14:paraId="74B2D030"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2. Мастер-Ключ</w:t>
      </w:r>
    </w:p>
    <w:p w14:paraId="0AE9A4A5"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Описание: позволяет открывать замки и двери определенного типа, которые невозможно открыть другими способами</w:t>
      </w:r>
    </w:p>
    <w:p w14:paraId="776ECDDC"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3. Возлюбленный Стен</w:t>
      </w:r>
    </w:p>
    <w:p w14:paraId="70DC64FC"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Описание: позволяет взаимодействовать со Стенами определенным образом</w:t>
      </w:r>
    </w:p>
    <w:p w14:paraId="699AFA23"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lastRenderedPageBreak/>
        <w:t>4. Смерть (бой)</w:t>
      </w:r>
    </w:p>
    <w:p w14:paraId="797B005B"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Причинение смерти неизученным способом.</w:t>
      </w:r>
    </w:p>
    <w:p w14:paraId="21EB08C5"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5. Прочие малоизученные способности</w:t>
      </w:r>
    </w:p>
    <w:p w14:paraId="15CD0897"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СНЫ</w:t>
      </w:r>
    </w:p>
    <w:p w14:paraId="2BA90AC6"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1. Сон</w:t>
      </w:r>
    </w:p>
    <w:p w14:paraId="0F0F2347"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Описание: персонаж засыпает, погружаясь в осознанное сновидение.</w:t>
      </w:r>
    </w:p>
    <w:p w14:paraId="52C909FF"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Эффект: Закройте глаза и посчитайте от 1 до 60. вы отправляетесь в специальную локацию "Подсознание" (под "оленем"). Ваше тело остается на месте, на котором вы уснули. Оставьте маркер своего уснувшего тела (бумажка с прозвищем).</w:t>
      </w:r>
    </w:p>
    <w:p w14:paraId="4A218F64"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2. Путешествие в сны</w:t>
      </w:r>
    </w:p>
    <w:p w14:paraId="0486C400"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Описание: персонаж засыпает, погружаясь в осознанное сновидение.</w:t>
      </w:r>
    </w:p>
    <w:p w14:paraId="4119F137"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Эффект: Закройте глаза и посчитайте от 1 до 60. вы отправляетесь в специальную локацию "Подсознание" (под "оленем"). Ваше тело исчезает в пространстве вслед за вашим сознанием.</w:t>
      </w:r>
    </w:p>
    <w:p w14:paraId="06D4CB59"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3. Ключ от сновидений</w:t>
      </w:r>
    </w:p>
    <w:p w14:paraId="2C89BD45"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Описание: персонаж засыпает, погружаясь в осознанное сновидение и беря с собой до трех других уснувших персонажей.</w:t>
      </w:r>
    </w:p>
    <w:p w14:paraId="3B2ED2CA"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Эффект: Закройте глаза и посчитайте от 1 до 60. Вы отправляетесь в специальную локацию "Подсознание" (под "оленем"). Вы можете взять с собой до трех других персонажей, которые взяли вас за руки, закрыли глаза и посчитали от 1 до 60 (даже если они не обладают способностями из ветки "Сны"). Их тела так же отправляются в путешествие.</w:t>
      </w:r>
    </w:p>
    <w:p w14:paraId="357F3CAD"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БЕЗВОЛЬЕ</w:t>
      </w:r>
    </w:p>
    <w:p w14:paraId="6B3579BD"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 xml:space="preserve">1. Ходок </w:t>
      </w:r>
    </w:p>
    <w:p w14:paraId="7D8C489C"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(см. правила по Безволью)</w:t>
      </w:r>
    </w:p>
    <w:p w14:paraId="087AB6B6"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lastRenderedPageBreak/>
        <w:t xml:space="preserve">2. Проводник </w:t>
      </w:r>
    </w:p>
    <w:p w14:paraId="66C008E8"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(см. правила по Безволью)</w:t>
      </w:r>
    </w:p>
    <w:p w14:paraId="4BC8FA84" w14:textId="32A0FA03" w:rsidR="007A2DD9" w:rsidRDefault="007A2DD9" w:rsidP="007A2DD9">
      <w:pPr>
        <w:pStyle w:val="articledecorationfirst"/>
        <w:shd w:val="clear" w:color="auto" w:fill="FFFFFF"/>
        <w:spacing w:before="360" w:beforeAutospacing="0" w:after="0" w:afterAutospacing="0"/>
        <w:ind w:firstLine="709"/>
        <w:jc w:val="both"/>
        <w:rPr>
          <w:rFonts w:asciiTheme="minorHAnsi" w:hAnsiTheme="minorHAnsi" w:cs="Segoe UI Emoji"/>
          <w:sz w:val="28"/>
          <w:szCs w:val="28"/>
        </w:rPr>
      </w:pPr>
      <w:r w:rsidRPr="007A2DD9">
        <w:rPr>
          <w:sz w:val="28"/>
          <w:szCs w:val="28"/>
        </w:rPr>
        <w:t xml:space="preserve">Обратите внимание! В игре могут и будут существовать редкие псионические способности, не указанные в данных документах. Полагайтесь на описание эффекта, озвученное игроком. В случае сомнений вы всегда сможете обратиться к мастерам и Стенам (игротехам в сером), чтобы уточнить правомерность действий других игроков. Любое неправомерное использование способностей и обман доверия других игроков будет строго караться по отношению к персонажу нарушителя самым неожиданным способом </w:t>
      </w:r>
    </w:p>
    <w:p w14:paraId="1A3AEFE4" w14:textId="77777777" w:rsidR="00495B64" w:rsidRDefault="00495B64" w:rsidP="007A2DD9">
      <w:pPr>
        <w:pStyle w:val="articledecorationfirst"/>
        <w:shd w:val="clear" w:color="auto" w:fill="FFFFFF"/>
        <w:spacing w:before="360" w:beforeAutospacing="0" w:after="0" w:afterAutospacing="0"/>
        <w:ind w:firstLine="709"/>
        <w:jc w:val="both"/>
        <w:rPr>
          <w:rFonts w:asciiTheme="minorHAnsi" w:hAnsiTheme="minorHAnsi"/>
          <w:sz w:val="28"/>
          <w:szCs w:val="28"/>
        </w:rPr>
        <w:sectPr w:rsidR="00495B64" w:rsidSect="002C79A9">
          <w:pgSz w:w="11909" w:h="16834"/>
          <w:pgMar w:top="964" w:right="1844" w:bottom="1134" w:left="1418" w:header="720" w:footer="720" w:gutter="0"/>
          <w:cols w:space="708"/>
          <w:docGrid w:linePitch="381"/>
        </w:sectPr>
      </w:pPr>
    </w:p>
    <w:p w14:paraId="4113F19E" w14:textId="77777777" w:rsidR="00495B64" w:rsidRDefault="00495B64" w:rsidP="00495B64">
      <w:pPr>
        <w:pStyle w:val="af"/>
      </w:pPr>
      <w:bookmarkStart w:id="67" w:name="_Toc198067344"/>
      <w:r>
        <w:lastRenderedPageBreak/>
        <w:t>Локация «Подсознание»</w:t>
      </w:r>
      <w:bookmarkEnd w:id="67"/>
    </w:p>
    <w:p w14:paraId="35291224" w14:textId="77777777" w:rsidR="00495B64" w:rsidRPr="00495B64" w:rsidRDefault="00495B64" w:rsidP="00495B64">
      <w:pPr>
        <w:shd w:val="clear" w:color="auto" w:fill="FFFFFF"/>
        <w:spacing w:line="360" w:lineRule="atLeast"/>
        <w:ind w:firstLine="709"/>
        <w:jc w:val="both"/>
        <w:rPr>
          <w:rFonts w:cs="Times New Roman"/>
          <w:i/>
          <w:iCs/>
          <w:szCs w:val="28"/>
        </w:rPr>
      </w:pPr>
      <w:r w:rsidRPr="00495B64">
        <w:rPr>
          <w:rFonts w:cs="Times New Roman"/>
          <w:i/>
          <w:iCs/>
          <w:szCs w:val="28"/>
        </w:rPr>
        <w:t>…В тот момент, когда вы будете думать, что все поняли — вы осознаете, что и на миг не приблизились к разгадке. Что все это время вы бессмысленно бежали не вперед, а внутри колеса по кругу, словно бедная лабораторная крыска, к мозгу которой подключен электрический провод. Сама человеческая природа толкает нас на крайности. Иначе как объяснить, что ты так далеко забралась, мышка? Готова наконец проснуться?</w:t>
      </w:r>
    </w:p>
    <w:p w14:paraId="03A9BD75" w14:textId="77777777" w:rsidR="00495B64" w:rsidRPr="00495B64" w:rsidRDefault="00495B64" w:rsidP="00495B64">
      <w:pPr>
        <w:shd w:val="clear" w:color="auto" w:fill="FFFFFF"/>
        <w:spacing w:line="360" w:lineRule="atLeast"/>
        <w:ind w:firstLine="709"/>
        <w:jc w:val="both"/>
        <w:rPr>
          <w:rFonts w:cs="Times New Roman"/>
          <w:i/>
          <w:iCs/>
          <w:szCs w:val="28"/>
        </w:rPr>
      </w:pPr>
      <w:r w:rsidRPr="00495B64">
        <w:rPr>
          <w:rFonts w:cs="Times New Roman"/>
          <w:i/>
          <w:iCs/>
          <w:szCs w:val="28"/>
        </w:rPr>
        <w:t>А кто сказал, что ты до сих пор спишь?..</w:t>
      </w:r>
    </w:p>
    <w:p w14:paraId="21D5E4D5" w14:textId="77777777" w:rsidR="00495B64" w:rsidRPr="00495B64" w:rsidRDefault="00495B64" w:rsidP="00495B64">
      <w:pPr>
        <w:pStyle w:val="articledecorationfirst"/>
        <w:shd w:val="clear" w:color="auto" w:fill="FFFFFF"/>
        <w:spacing w:before="360" w:beforeAutospacing="0" w:after="0" w:afterAutospacing="0"/>
        <w:ind w:firstLine="709"/>
        <w:jc w:val="both"/>
        <w:rPr>
          <w:sz w:val="28"/>
          <w:szCs w:val="28"/>
        </w:rPr>
      </w:pPr>
      <w:r w:rsidRPr="00495B64">
        <w:rPr>
          <w:sz w:val="28"/>
          <w:szCs w:val="28"/>
        </w:rPr>
        <w:t>Локация “Подсознание” представляет собой нелинейный данж в несколько уровней. Погружаясь в него все глубже, ваш персонаж сильнее теряет связь с реальностью, рискуя сойти с ума.</w:t>
      </w:r>
    </w:p>
    <w:p w14:paraId="25B8831E"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Для того, чтобы пройти между уровнями, вы можете встретить различные </w:t>
      </w:r>
      <w:r w:rsidRPr="00495B64">
        <w:rPr>
          <w:rStyle w:val="aa"/>
          <w:rFonts w:cs="Times New Roman"/>
          <w:szCs w:val="28"/>
        </w:rPr>
        <w:t>головоломки </w:t>
      </w:r>
      <w:r w:rsidRPr="00495B64">
        <w:rPr>
          <w:rFonts w:cs="Times New Roman"/>
          <w:szCs w:val="28"/>
        </w:rPr>
        <w:t>и загадки. Разгаданная головоломка или загадка считается необходимым усилием разума для того, чтобы проникнуть глубже в общее бессознательное. Найденные головоломки </w:t>
      </w:r>
      <w:r w:rsidRPr="00495B64">
        <w:rPr>
          <w:rStyle w:val="aa"/>
          <w:rFonts w:cs="Times New Roman"/>
          <w:szCs w:val="28"/>
        </w:rPr>
        <w:t>можно выносить</w:t>
      </w:r>
      <w:r w:rsidRPr="00495B64">
        <w:rPr>
          <w:rFonts w:cs="Times New Roman"/>
          <w:szCs w:val="28"/>
        </w:rPr>
        <w:t> из локации Подсознания и решать их вместе с другими персонажами — считается, что вы проводите работу разума коллективно, в то время как сама головоломка </w:t>
      </w:r>
      <w:r w:rsidRPr="00495B64">
        <w:rPr>
          <w:rStyle w:val="aa"/>
          <w:rFonts w:cs="Times New Roman"/>
          <w:szCs w:val="28"/>
        </w:rPr>
        <w:t>не материальна</w:t>
      </w:r>
      <w:r w:rsidRPr="00495B64">
        <w:rPr>
          <w:rFonts w:cs="Times New Roman"/>
          <w:szCs w:val="28"/>
        </w:rPr>
        <w:t> и </w:t>
      </w:r>
      <w:r w:rsidRPr="00495B64">
        <w:rPr>
          <w:rStyle w:val="aa"/>
          <w:rFonts w:cs="Times New Roman"/>
          <w:szCs w:val="28"/>
        </w:rPr>
        <w:t>не побираема</w:t>
      </w:r>
      <w:r w:rsidRPr="00495B64">
        <w:rPr>
          <w:rFonts w:cs="Times New Roman"/>
          <w:szCs w:val="28"/>
        </w:rPr>
        <w:t> (но вы можете отдать ее добровольно). То есть, нельзя забрать чью-то мыслительную ношу насильно, но можно разделить ее с другом.</w:t>
      </w:r>
    </w:p>
    <w:p w14:paraId="328AD12B"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Нельзя иметь при себе </w:t>
      </w:r>
      <w:r w:rsidRPr="00495B64">
        <w:rPr>
          <w:rStyle w:val="aa"/>
          <w:rFonts w:cs="Times New Roman"/>
          <w:szCs w:val="28"/>
        </w:rPr>
        <w:t>больше одной</w:t>
      </w:r>
      <w:r w:rsidRPr="00495B64">
        <w:rPr>
          <w:rFonts w:cs="Times New Roman"/>
          <w:szCs w:val="28"/>
        </w:rPr>
        <w:t> головоломки за раз. Считается, взяв на свой разум столь объемную ношу, вы рискуете тотчас сойти с ума.</w:t>
      </w:r>
    </w:p>
    <w:p w14:paraId="12872C1A"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Имея при себе решенную головоломку, можно пройти на следующий уровень Подсознания </w:t>
      </w:r>
      <w:r w:rsidRPr="00495B64">
        <w:rPr>
          <w:rStyle w:val="aa"/>
          <w:rFonts w:cs="Times New Roman"/>
          <w:szCs w:val="28"/>
        </w:rPr>
        <w:t>один раз</w:t>
      </w:r>
      <w:r w:rsidRPr="00495B64">
        <w:rPr>
          <w:rFonts w:cs="Times New Roman"/>
          <w:szCs w:val="28"/>
        </w:rPr>
        <w:t>, проведя с собой одновременно </w:t>
      </w:r>
      <w:r w:rsidRPr="00495B64">
        <w:rPr>
          <w:rStyle w:val="aa"/>
          <w:rFonts w:cs="Times New Roman"/>
          <w:szCs w:val="28"/>
        </w:rPr>
        <w:t>до пяти </w:t>
      </w:r>
      <w:r w:rsidRPr="00495B64">
        <w:rPr>
          <w:rFonts w:cs="Times New Roman"/>
          <w:szCs w:val="28"/>
        </w:rPr>
        <w:t>других персонажей.</w:t>
      </w:r>
    </w:p>
    <w:p w14:paraId="66B38DE0"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Любые предметы и документы, которые вам встретятся в Подсознании, обычно нельзя вынести из этой локации. Если они закреплены (например, висят на стене) — их нельзя отрывать и перемещать. Но на некоторых может быть инструкция, которая прямо указывает вам, что данный предмет можно забрать с собой в Академию.</w:t>
      </w:r>
    </w:p>
    <w:p w14:paraId="1156BF91" w14:textId="11555A48" w:rsidR="00495B64" w:rsidRPr="00495B64" w:rsidRDefault="00495B64" w:rsidP="00495B64">
      <w:pPr>
        <w:ind w:firstLine="709"/>
        <w:jc w:val="both"/>
        <w:rPr>
          <w:rFonts w:cs="Times New Roman"/>
          <w:szCs w:val="28"/>
        </w:rPr>
      </w:pPr>
    </w:p>
    <w:p w14:paraId="47FFD473" w14:textId="77777777" w:rsidR="00495B64" w:rsidRPr="00495B64" w:rsidRDefault="00495B64" w:rsidP="00495B64">
      <w:pPr>
        <w:pStyle w:val="articledecorationfirst"/>
        <w:shd w:val="clear" w:color="auto" w:fill="FFFFFF"/>
        <w:spacing w:before="1440" w:beforeAutospacing="0" w:after="0" w:afterAutospacing="0"/>
        <w:ind w:firstLine="709"/>
        <w:jc w:val="both"/>
        <w:rPr>
          <w:sz w:val="28"/>
          <w:szCs w:val="28"/>
        </w:rPr>
      </w:pPr>
      <w:r w:rsidRPr="00495B64">
        <w:rPr>
          <w:sz w:val="28"/>
          <w:szCs w:val="28"/>
        </w:rPr>
        <w:lastRenderedPageBreak/>
        <w:t>Чтобы попасть в Подсознание, вам необходимо воспользоваться камерой депривации, способностью “Сон”/”Путешественник во сны”, либо пройти вместе с опытным сноходцем, который применит способность “Ключ к сновидениям”.</w:t>
      </w:r>
    </w:p>
    <w:p w14:paraId="3C861126"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Вход в локацию Подсознание будет на первом этаже Академии, напротив госпиталя Вампиров. Там же будет находиться камера депривации. Если вы воспользовались способностями, вам необходимо будет проследовать от места, где вы уснули, ко входу в Подсознание, используя маркер “отсутствия в игре” (под оленем).</w:t>
      </w:r>
    </w:p>
    <w:p w14:paraId="7E4CC2AE"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Существует так называемая “</w:t>
      </w:r>
      <w:r w:rsidRPr="00495B64">
        <w:rPr>
          <w:rStyle w:val="ab"/>
          <w:rFonts w:cs="Times New Roman"/>
          <w:szCs w:val="28"/>
        </w:rPr>
        <w:t>Страна Снов</w:t>
      </w:r>
      <w:r w:rsidRPr="00495B64">
        <w:rPr>
          <w:rFonts w:cs="Times New Roman"/>
          <w:szCs w:val="28"/>
        </w:rPr>
        <w:t>” — нулевой уровень Подсознания, вход и выход на который относительно безопасен и не требует особых усилий. Вы можете направиться туда, а можете сразу пройти в локацию «Подсознание», минуя Страну Снов.</w:t>
      </w:r>
    </w:p>
    <w:p w14:paraId="61D59248" w14:textId="77777777" w:rsidR="00495B64" w:rsidRPr="00495B64" w:rsidRDefault="00495B64" w:rsidP="00495B64">
      <w:pPr>
        <w:shd w:val="clear" w:color="auto" w:fill="FFFFFF"/>
        <w:spacing w:before="360"/>
        <w:ind w:firstLine="709"/>
        <w:jc w:val="both"/>
        <w:rPr>
          <w:rFonts w:cs="Times New Roman"/>
          <w:szCs w:val="28"/>
        </w:rPr>
      </w:pPr>
      <w:r w:rsidRPr="00495B64">
        <w:rPr>
          <w:rStyle w:val="aa"/>
          <w:rFonts w:cs="Times New Roman"/>
          <w:szCs w:val="28"/>
        </w:rPr>
        <w:t>Камера депривации</w:t>
      </w:r>
      <w:r w:rsidRPr="00495B64">
        <w:rPr>
          <w:rFonts w:cs="Times New Roman"/>
          <w:szCs w:val="28"/>
        </w:rPr>
        <w:t> — самый безопасный и простой способ попасть в Подсознание. Этот способ не затрачивает псион. Псионик, погрузившийся в транс внутри камеры депривации, находится в абсолютной безопасности — считается, что вскрыть камеру и добраться до его тела невозможно. Выйти из Подсознания, безопасно проснуться и покинуть камеру можно в любой момент пребывания в ней, для этого не требуется никаких усилий.</w:t>
      </w:r>
    </w:p>
    <w:p w14:paraId="5959C4C6"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Единственный минус камеры депривации — погрузиться в глубины общего подсознательного будет сложнее, чем при условии использования способностей. Это будет обусловлено некоторой особенностью данжа. Внимательно читайте все инструкции.</w:t>
      </w:r>
    </w:p>
    <w:p w14:paraId="63DEB9FE"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Во всех состояниях, в каком бы вы ни оказались во сне — из камеры депривации, вместе с телом (“Путешественник во сны”) или без него (“Сон”) — вы можете трогать/брать предметы внутри локации Подсознания, находить и забирать головоломки (при себе нельзя иметь больше одной!), оставлять надписи, проводить ритуалы, взаимодействовать с сущностями.</w:t>
      </w:r>
    </w:p>
    <w:p w14:paraId="72922BD9" w14:textId="5718391C" w:rsidR="00495B64" w:rsidRPr="00495B64" w:rsidRDefault="00495B64" w:rsidP="00495B64">
      <w:pPr>
        <w:ind w:firstLine="709"/>
        <w:jc w:val="both"/>
        <w:rPr>
          <w:rFonts w:cs="Times New Roman"/>
          <w:szCs w:val="28"/>
        </w:rPr>
      </w:pPr>
      <w:r w:rsidRPr="00495B64">
        <w:rPr>
          <w:rFonts w:cs="Times New Roman"/>
          <w:noProof/>
          <w:szCs w:val="28"/>
        </w:rPr>
        <w:lastRenderedPageBreak/>
        <w:drawing>
          <wp:inline distT="0" distB="0" distL="0" distR="0" wp14:anchorId="6C52D721" wp14:editId="626851D5">
            <wp:extent cx="5490845" cy="2592070"/>
            <wp:effectExtent l="0" t="0" r="0" b="0"/>
            <wp:docPr id="44" name="Рисунок 44" descr="Описания способностей из ветки «Сн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descr="Описания способностей из ветки «Сны»"/>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490845" cy="2592070"/>
                    </a:xfrm>
                    <a:prstGeom prst="rect">
                      <a:avLst/>
                    </a:prstGeom>
                    <a:noFill/>
                    <a:ln>
                      <a:noFill/>
                    </a:ln>
                  </pic:spPr>
                </pic:pic>
              </a:graphicData>
            </a:graphic>
          </wp:inline>
        </w:drawing>
      </w:r>
    </w:p>
    <w:p w14:paraId="6CA91738" w14:textId="77777777" w:rsidR="00495B64" w:rsidRPr="00495B64" w:rsidRDefault="00920EAD" w:rsidP="00495B64">
      <w:pPr>
        <w:ind w:firstLine="709"/>
        <w:jc w:val="both"/>
        <w:rPr>
          <w:rFonts w:cs="Times New Roman"/>
          <w:szCs w:val="28"/>
        </w:rPr>
      </w:pPr>
      <w:hyperlink r:id="rId56" w:tgtFrame="_blank" w:history="1">
        <w:r w:rsidR="00495B64" w:rsidRPr="00495B64">
          <w:rPr>
            <w:rStyle w:val="a9"/>
            <w:rFonts w:cs="Times New Roman"/>
            <w:color w:val="2A5885"/>
            <w:szCs w:val="28"/>
          </w:rPr>
          <w:t>Описания способностей из ветки «Сны»</w:t>
        </w:r>
      </w:hyperlink>
    </w:p>
    <w:p w14:paraId="2DECB50F" w14:textId="77777777" w:rsidR="00495B64" w:rsidRPr="00495B64" w:rsidRDefault="00495B64" w:rsidP="00495B64">
      <w:pPr>
        <w:pStyle w:val="articledecorationfirst"/>
        <w:shd w:val="clear" w:color="auto" w:fill="FFFFFF"/>
        <w:spacing w:before="360" w:beforeAutospacing="0" w:after="0" w:afterAutospacing="0"/>
        <w:ind w:firstLine="709"/>
        <w:jc w:val="both"/>
        <w:rPr>
          <w:sz w:val="28"/>
          <w:szCs w:val="28"/>
        </w:rPr>
      </w:pPr>
      <w:r w:rsidRPr="00495B64">
        <w:rPr>
          <w:rStyle w:val="aa"/>
          <w:sz w:val="28"/>
          <w:szCs w:val="28"/>
        </w:rPr>
        <w:t>Способность “Сон”</w:t>
      </w:r>
      <w:r w:rsidRPr="00495B64">
        <w:rPr>
          <w:sz w:val="28"/>
          <w:szCs w:val="28"/>
        </w:rPr>
        <w:t> позволяет безопасно отправиться в Подсознание, либо Страну Снов, практически сразу же погрузившись в бессознательное. Такая способность тратит псион. Рекомендуется пользоваться ей в своей комнате, либо в другом безопасном месте — потому что ваше тело, оставшееся без сознания, будет все это время беззащитным. Однако, в это же время, для вас самих такое путешествие тоже пройдет безопаснее — вы </w:t>
      </w:r>
      <w:r w:rsidRPr="00495B64">
        <w:rPr>
          <w:rStyle w:val="aa"/>
          <w:sz w:val="28"/>
          <w:szCs w:val="28"/>
        </w:rPr>
        <w:t>не сможете</w:t>
      </w:r>
      <w:r w:rsidRPr="00495B64">
        <w:rPr>
          <w:sz w:val="28"/>
          <w:szCs w:val="28"/>
        </w:rPr>
        <w:t> погибнуть или исчезнуть, как это иногда бывает на наиболее глубоких слоях Подсознания. При этом вы </w:t>
      </w:r>
      <w:r w:rsidRPr="00495B64">
        <w:rPr>
          <w:rStyle w:val="aa"/>
          <w:sz w:val="28"/>
          <w:szCs w:val="28"/>
        </w:rPr>
        <w:t>не можете</w:t>
      </w:r>
      <w:r w:rsidRPr="00495B64">
        <w:rPr>
          <w:sz w:val="28"/>
          <w:szCs w:val="28"/>
        </w:rPr>
        <w:t> пользоваться никакими </w:t>
      </w:r>
      <w:r w:rsidRPr="00495B64">
        <w:rPr>
          <w:rStyle w:val="aa"/>
          <w:sz w:val="28"/>
          <w:szCs w:val="28"/>
        </w:rPr>
        <w:t>предметами</w:t>
      </w:r>
      <w:r w:rsidRPr="00495B64">
        <w:rPr>
          <w:sz w:val="28"/>
          <w:szCs w:val="28"/>
        </w:rPr>
        <w:t>, которые есть при вас, и никакие ваши </w:t>
      </w:r>
      <w:r w:rsidRPr="00495B64">
        <w:rPr>
          <w:rStyle w:val="aa"/>
          <w:sz w:val="28"/>
          <w:szCs w:val="28"/>
        </w:rPr>
        <w:t>способности не работают</w:t>
      </w:r>
      <w:r w:rsidRPr="00495B64">
        <w:rPr>
          <w:sz w:val="28"/>
          <w:szCs w:val="28"/>
        </w:rPr>
        <w:t> (кроме специальных способностей локации “Подсознание”, если у вас такие есть).</w:t>
      </w:r>
    </w:p>
    <w:p w14:paraId="6CEAC1B6"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Вы можете проснуться в любой момент в том месте, где оставляли свое тело, или до тех пор, пока не найдете. Псион на это </w:t>
      </w:r>
      <w:r w:rsidRPr="00495B64">
        <w:rPr>
          <w:rStyle w:val="aa"/>
          <w:rFonts w:cs="Times New Roman"/>
          <w:szCs w:val="28"/>
        </w:rPr>
        <w:t>не тратится</w:t>
      </w:r>
      <w:r w:rsidRPr="00495B64">
        <w:rPr>
          <w:rFonts w:cs="Times New Roman"/>
          <w:szCs w:val="28"/>
        </w:rPr>
        <w:t>.</w:t>
      </w:r>
    </w:p>
    <w:p w14:paraId="051644FA"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Однако, будьте внимательны: внутри пространства Подсознания вы сможете столкнуться с особыми явлениями, которые могут помешать этому процессу. Внимательно читайте все инструкции.</w:t>
      </w:r>
    </w:p>
    <w:p w14:paraId="4260E6FD" w14:textId="77777777" w:rsidR="00495B64" w:rsidRPr="00495B64" w:rsidRDefault="00495B64" w:rsidP="00495B64">
      <w:pPr>
        <w:shd w:val="clear" w:color="auto" w:fill="FFFFFF"/>
        <w:spacing w:before="360"/>
        <w:ind w:firstLine="709"/>
        <w:jc w:val="both"/>
        <w:rPr>
          <w:rFonts w:cs="Times New Roman"/>
          <w:szCs w:val="28"/>
        </w:rPr>
      </w:pPr>
      <w:r w:rsidRPr="00495B64">
        <w:rPr>
          <w:rStyle w:val="aa"/>
          <w:rFonts w:cs="Times New Roman"/>
          <w:szCs w:val="28"/>
        </w:rPr>
        <w:t>Способность “Путешественник во Сны”</w:t>
      </w:r>
      <w:r w:rsidRPr="00495B64">
        <w:rPr>
          <w:rFonts w:cs="Times New Roman"/>
          <w:szCs w:val="28"/>
        </w:rPr>
        <w:t> (тратит псион) позволяет отправиться в локацию Подсознание (включая Страну Снов) вместе со своим телом, оказываясь в этом пространстве </w:t>
      </w:r>
      <w:r w:rsidRPr="00495B64">
        <w:rPr>
          <w:rStyle w:val="aa"/>
          <w:rFonts w:cs="Times New Roman"/>
          <w:szCs w:val="28"/>
        </w:rPr>
        <w:t>физически</w:t>
      </w:r>
      <w:r w:rsidRPr="00495B64">
        <w:rPr>
          <w:rFonts w:cs="Times New Roman"/>
          <w:szCs w:val="28"/>
        </w:rPr>
        <w:t>.</w:t>
      </w:r>
    </w:p>
    <w:p w14:paraId="1A8A4C48"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Говорят, в таком состоянии вы можете физически влиять на пространство Снов и Подсознания, а оно может физически влиять на вас. Все ваши предметы, которые у вас есть при себе — материальны в пространстве Подсознания, ими можно пользоваться, как и вашими способностями, однако будьте очень аккуратны — последствия за ваш счет.</w:t>
      </w:r>
    </w:p>
    <w:p w14:paraId="469D2DDD"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lastRenderedPageBreak/>
        <w:t>Вы можете проснуться в любой момент в том месте, где обычно привыкли просыпаться (это может быть не то место, где вы засыпали). Для этого вам нужно снова применить свою способность “Путешественник во Сны” и </w:t>
      </w:r>
      <w:r w:rsidRPr="00495B64">
        <w:rPr>
          <w:rStyle w:val="aa"/>
          <w:rFonts w:cs="Times New Roman"/>
          <w:szCs w:val="28"/>
        </w:rPr>
        <w:t>потратить псион</w:t>
      </w:r>
      <w:r w:rsidRPr="00495B64">
        <w:rPr>
          <w:rFonts w:cs="Times New Roman"/>
          <w:szCs w:val="28"/>
        </w:rPr>
        <w:t>.</w:t>
      </w:r>
    </w:p>
    <w:p w14:paraId="16F54A9C"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Однако, будьте внимательны: внутри пространства Подсознания вы сможете столкнуться с особыми явлениями, которые могут помешать этому процессу. Внимательно читайте все инструкции.</w:t>
      </w:r>
    </w:p>
    <w:p w14:paraId="5B3BF58C" w14:textId="77777777" w:rsidR="00495B64" w:rsidRPr="00495B64" w:rsidRDefault="00495B64" w:rsidP="00495B64">
      <w:pPr>
        <w:shd w:val="clear" w:color="auto" w:fill="FFFFFF"/>
        <w:spacing w:before="360"/>
        <w:ind w:firstLine="709"/>
        <w:jc w:val="both"/>
        <w:rPr>
          <w:rFonts w:cs="Times New Roman"/>
          <w:szCs w:val="28"/>
        </w:rPr>
      </w:pPr>
      <w:r w:rsidRPr="00495B64">
        <w:rPr>
          <w:rStyle w:val="aa"/>
          <w:rFonts w:cs="Times New Roman"/>
          <w:szCs w:val="28"/>
        </w:rPr>
        <w:t>Способность “Ключ к Сновидениям”</w:t>
      </w:r>
      <w:r w:rsidRPr="00495B64">
        <w:rPr>
          <w:rFonts w:cs="Times New Roman"/>
          <w:szCs w:val="28"/>
        </w:rPr>
        <w:t> (тратит псион) позволяет отправиться в локацию Подсознание (включая Страну Снов) и провести с собой до трех других персонажей включительно, даже если они </w:t>
      </w:r>
      <w:r w:rsidRPr="00495B64">
        <w:rPr>
          <w:rStyle w:val="aa"/>
          <w:rFonts w:cs="Times New Roman"/>
          <w:szCs w:val="28"/>
        </w:rPr>
        <w:t>не обладают</w:t>
      </w:r>
      <w:r w:rsidRPr="00495B64">
        <w:rPr>
          <w:rFonts w:cs="Times New Roman"/>
          <w:szCs w:val="28"/>
        </w:rPr>
        <w:t> никакими талантами (способностями) к осознанным сновидениям. Далее на всех путешествующих распространяются те же правила и нюансы, как будто они воспользовались способностью “Путешественник во Сны”.</w:t>
      </w:r>
    </w:p>
    <w:p w14:paraId="2647E283"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Каждый путешествующий таким способом может вернуться только с другим Ключом (не обязательно с тем, которым пришел). Для того, чтобы проснуться, Ключ может применить снова свою способность “Ключ к Сновидениям” (по тем же правилам) и </w:t>
      </w:r>
      <w:r w:rsidRPr="00495B64">
        <w:rPr>
          <w:rStyle w:val="aa"/>
          <w:rFonts w:cs="Times New Roman"/>
          <w:szCs w:val="28"/>
        </w:rPr>
        <w:t>потратить псион</w:t>
      </w:r>
      <w:r w:rsidRPr="00495B64">
        <w:rPr>
          <w:rFonts w:cs="Times New Roman"/>
          <w:szCs w:val="28"/>
        </w:rPr>
        <w:t>.</w:t>
      </w:r>
    </w:p>
    <w:p w14:paraId="2EC98F96"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Однако, будьте внимательны: внутри пространства Подсознания вы сможете столкнуться с особыми явлениями, которые могут помешать этому процессу. Внимательно читайте все инструкции.</w:t>
      </w:r>
    </w:p>
    <w:p w14:paraId="059638B9" w14:textId="77777777" w:rsidR="00495B64" w:rsidRPr="00495B64" w:rsidRDefault="00495B64" w:rsidP="00495B64">
      <w:pPr>
        <w:shd w:val="clear" w:color="auto" w:fill="FFFFFF"/>
        <w:spacing w:before="360"/>
        <w:ind w:firstLine="709"/>
        <w:jc w:val="both"/>
        <w:rPr>
          <w:rFonts w:cs="Times New Roman"/>
          <w:szCs w:val="28"/>
        </w:rPr>
      </w:pPr>
      <w:r w:rsidRPr="00495B64">
        <w:rPr>
          <w:rFonts w:cs="Times New Roman"/>
          <w:szCs w:val="28"/>
        </w:rPr>
        <w:t>Внимание! Способность “Ключ” работает </w:t>
      </w:r>
      <w:r w:rsidRPr="00495B64">
        <w:rPr>
          <w:rStyle w:val="aa"/>
          <w:rFonts w:cs="Times New Roman"/>
          <w:szCs w:val="28"/>
        </w:rPr>
        <w:t>на всех</w:t>
      </w:r>
      <w:r w:rsidRPr="00495B64">
        <w:rPr>
          <w:rFonts w:cs="Times New Roman"/>
          <w:szCs w:val="28"/>
        </w:rPr>
        <w:t>, кого вы встретите внутри Подсознания.</w:t>
      </w:r>
    </w:p>
    <w:p w14:paraId="64A408E6" w14:textId="33A5D78D" w:rsidR="00495B64" w:rsidRDefault="00495B64" w:rsidP="007A2DD9">
      <w:pPr>
        <w:pStyle w:val="articledecorationfirst"/>
        <w:shd w:val="clear" w:color="auto" w:fill="FFFFFF"/>
        <w:spacing w:before="360" w:beforeAutospacing="0" w:after="0" w:afterAutospacing="0"/>
        <w:ind w:firstLine="709"/>
        <w:jc w:val="both"/>
        <w:rPr>
          <w:rFonts w:asciiTheme="minorHAnsi" w:hAnsiTheme="minorHAnsi"/>
          <w:sz w:val="28"/>
          <w:szCs w:val="28"/>
        </w:rPr>
      </w:pPr>
      <w:r>
        <w:rPr>
          <w:rFonts w:asciiTheme="minorHAnsi" w:hAnsiTheme="minorHAnsi"/>
          <w:sz w:val="28"/>
          <w:szCs w:val="28"/>
        </w:rPr>
        <w:br w:type="page"/>
      </w:r>
    </w:p>
    <w:p w14:paraId="67D3BC87" w14:textId="77777777" w:rsidR="00145378" w:rsidRDefault="00145378" w:rsidP="00145378">
      <w:pPr>
        <w:pStyle w:val="af"/>
      </w:pPr>
      <w:bookmarkStart w:id="68" w:name="_Toc198067345"/>
      <w:r>
        <w:lastRenderedPageBreak/>
        <w:t>Правила: Обучение</w:t>
      </w:r>
      <w:bookmarkEnd w:id="68"/>
    </w:p>
    <w:p w14:paraId="40F470EB" w14:textId="77777777" w:rsidR="00145378" w:rsidRPr="00145378" w:rsidRDefault="00145378" w:rsidP="00145378">
      <w:pPr>
        <w:pStyle w:val="articledecorationfirst"/>
        <w:shd w:val="clear" w:color="auto" w:fill="FFFFFF"/>
        <w:spacing w:before="600" w:beforeAutospacing="0" w:after="0" w:afterAutospacing="0"/>
        <w:ind w:firstLine="709"/>
        <w:jc w:val="both"/>
        <w:rPr>
          <w:sz w:val="28"/>
          <w:szCs w:val="28"/>
        </w:rPr>
      </w:pPr>
      <w:r w:rsidRPr="00145378">
        <w:rPr>
          <w:sz w:val="28"/>
          <w:szCs w:val="28"/>
        </w:rPr>
        <w:t>Общее правило — у вас не может быть больше 6 различных способностей (не считая уникальных способностей локаций “Безволье” и “Подсознание” и пассивных способностей)</w:t>
      </w:r>
    </w:p>
    <w:p w14:paraId="7C9CB418"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Обучение подразумевает под собой как обретение новых способностей, так и удешевление их стоимости в единицах псиона.</w:t>
      </w:r>
    </w:p>
    <w:p w14:paraId="22B5FCEC"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Обучение и развитие псионическим способностям представлено на нашей игре следующими способами:</w:t>
      </w:r>
    </w:p>
    <w:p w14:paraId="3AB4BB7B"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1) Обучение через наставника</w:t>
      </w:r>
    </w:p>
    <w:p w14:paraId="42893E0B"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2) Обучение через эксперименты на “Прометее”</w:t>
      </w:r>
    </w:p>
    <w:p w14:paraId="261DF61A"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3) Обретение новых способностей в локациях “Безволье” и “Подсознание”.</w:t>
      </w:r>
    </w:p>
    <w:p w14:paraId="66770F92"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4) Иное</w:t>
      </w:r>
    </w:p>
    <w:p w14:paraId="009D42DD"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Рассмотрим подробнее правила и нюансы каждого из пунктов.</w:t>
      </w:r>
    </w:p>
    <w:p w14:paraId="2C1ABE33"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1) На нашей игре будут наставники, которые способны обучать способностям в рамках своих веток:</w:t>
      </w:r>
    </w:p>
    <w:p w14:paraId="18FF80EC" w14:textId="77777777" w:rsidR="00145378" w:rsidRPr="00145378" w:rsidRDefault="00145378" w:rsidP="00145378">
      <w:pPr>
        <w:shd w:val="clear" w:color="auto" w:fill="FFFFFF"/>
        <w:spacing w:before="360"/>
        <w:ind w:firstLine="709"/>
        <w:jc w:val="both"/>
        <w:rPr>
          <w:rFonts w:cs="Times New Roman"/>
          <w:szCs w:val="28"/>
        </w:rPr>
      </w:pPr>
      <w:r w:rsidRPr="00145378">
        <w:rPr>
          <w:rStyle w:val="aa"/>
          <w:rFonts w:cs="Times New Roman"/>
          <w:szCs w:val="28"/>
        </w:rPr>
        <w:t>Иисус</w:t>
      </w:r>
      <w:r w:rsidRPr="00145378">
        <w:rPr>
          <w:rFonts w:cs="Times New Roman"/>
          <w:szCs w:val="28"/>
        </w:rPr>
        <w:t> — способности из веток “Иллюзии”, “Работа с сознанием”, “Внушение”, “Прорицания”, “Щит от ментальных воздействий”</w:t>
      </w:r>
    </w:p>
    <w:p w14:paraId="1D01AD46" w14:textId="77777777" w:rsidR="00145378" w:rsidRPr="00145378" w:rsidRDefault="00145378" w:rsidP="00145378">
      <w:pPr>
        <w:shd w:val="clear" w:color="auto" w:fill="FFFFFF"/>
        <w:spacing w:before="360"/>
        <w:ind w:firstLine="709"/>
        <w:jc w:val="both"/>
        <w:rPr>
          <w:rFonts w:cs="Times New Roman"/>
          <w:szCs w:val="28"/>
        </w:rPr>
      </w:pPr>
      <w:r w:rsidRPr="00145378">
        <w:rPr>
          <w:rStyle w:val="aa"/>
          <w:rFonts w:cs="Times New Roman"/>
          <w:szCs w:val="28"/>
        </w:rPr>
        <w:t>Люцифер</w:t>
      </w:r>
      <w:r w:rsidRPr="00145378">
        <w:rPr>
          <w:rFonts w:cs="Times New Roman"/>
          <w:szCs w:val="28"/>
        </w:rPr>
        <w:t> — способности из веток “Телекинез”, “Пирокинез”, “Криокинез”, “Тонкие манипуляции”, “Щит от физических воздействий”</w:t>
      </w:r>
    </w:p>
    <w:p w14:paraId="646115DB" w14:textId="77777777" w:rsidR="00145378" w:rsidRPr="00145378" w:rsidRDefault="00145378" w:rsidP="00145378">
      <w:pPr>
        <w:shd w:val="clear" w:color="auto" w:fill="FFFFFF"/>
        <w:spacing w:before="360"/>
        <w:ind w:firstLine="709"/>
        <w:jc w:val="both"/>
        <w:rPr>
          <w:rFonts w:cs="Times New Roman"/>
          <w:szCs w:val="28"/>
        </w:rPr>
      </w:pPr>
      <w:r w:rsidRPr="00145378">
        <w:rPr>
          <w:rStyle w:val="aa"/>
          <w:rFonts w:cs="Times New Roman"/>
          <w:szCs w:val="28"/>
        </w:rPr>
        <w:t>Призрак</w:t>
      </w:r>
      <w:r w:rsidRPr="00145378">
        <w:rPr>
          <w:rFonts w:cs="Times New Roman"/>
          <w:szCs w:val="28"/>
        </w:rPr>
        <w:t> — способности “Ходок”, “Проводник”, «Лечение ментальных повреждений»</w:t>
      </w:r>
    </w:p>
    <w:p w14:paraId="7B905653" w14:textId="77777777" w:rsidR="00145378" w:rsidRPr="00145378" w:rsidRDefault="00145378" w:rsidP="00145378">
      <w:pPr>
        <w:shd w:val="clear" w:color="auto" w:fill="FFFFFF"/>
        <w:spacing w:before="360"/>
        <w:ind w:firstLine="709"/>
        <w:jc w:val="both"/>
        <w:rPr>
          <w:rFonts w:cs="Times New Roman"/>
          <w:szCs w:val="28"/>
        </w:rPr>
      </w:pPr>
      <w:r w:rsidRPr="00145378">
        <w:rPr>
          <w:rStyle w:val="aa"/>
          <w:rFonts w:cs="Times New Roman"/>
          <w:szCs w:val="28"/>
        </w:rPr>
        <w:t>Тесла</w:t>
      </w:r>
      <w:r w:rsidRPr="00145378">
        <w:rPr>
          <w:rFonts w:cs="Times New Roman"/>
          <w:szCs w:val="28"/>
        </w:rPr>
        <w:t> — способности из веток “Биокинез”, “Лечение физических повреждений”</w:t>
      </w:r>
    </w:p>
    <w:p w14:paraId="6B4C958D" w14:textId="77777777" w:rsidR="00145378" w:rsidRPr="00145378" w:rsidRDefault="00145378" w:rsidP="00145378">
      <w:pPr>
        <w:shd w:val="clear" w:color="auto" w:fill="FFFFFF"/>
        <w:spacing w:before="360"/>
        <w:ind w:firstLine="709"/>
        <w:jc w:val="both"/>
        <w:rPr>
          <w:rFonts w:cs="Times New Roman"/>
          <w:szCs w:val="28"/>
        </w:rPr>
      </w:pPr>
      <w:r w:rsidRPr="00145378">
        <w:rPr>
          <w:rStyle w:val="aa"/>
          <w:rFonts w:cs="Times New Roman"/>
          <w:szCs w:val="28"/>
        </w:rPr>
        <w:t>Салем</w:t>
      </w:r>
      <w:r w:rsidRPr="00145378">
        <w:rPr>
          <w:rFonts w:cs="Times New Roman"/>
          <w:szCs w:val="28"/>
        </w:rPr>
        <w:t> — способности из ветки “Сны”</w:t>
      </w:r>
    </w:p>
    <w:p w14:paraId="74123589"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lastRenderedPageBreak/>
        <w:t>При гибели наставника, как правило, находится тот, кто ощущает в себе силы продолжить его дело и обучать других. Наставник также сам может сложить с себя полномочия, если чувствует, что ему пора “отойти от дел” и передать свою миссию достойному преемнику.</w:t>
      </w:r>
    </w:p>
    <w:p w14:paraId="799CB796"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С помощью наставника в течение игры вы сможете выучить до </w:t>
      </w:r>
      <w:r w:rsidRPr="00145378">
        <w:rPr>
          <w:rStyle w:val="aa"/>
          <w:rFonts w:cs="Times New Roman"/>
          <w:szCs w:val="28"/>
        </w:rPr>
        <w:t>двух</w:t>
      </w:r>
      <w:r w:rsidRPr="00145378">
        <w:rPr>
          <w:rFonts w:cs="Times New Roman"/>
          <w:szCs w:val="28"/>
        </w:rPr>
        <w:t> новых способностей. Вашему персонажу обучение может даться невероятно тяжело, к этому стоит быть готовым. Вспомните ваше пребывание в лабораториях, когда ученые пытались развить в вас способности с помощью бесконечных изнурительных занятий и болезненной постоянной тратой псиона — примерно таким будет процесс обучения.</w:t>
      </w:r>
    </w:p>
    <w:p w14:paraId="0C3BE836"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На уроках, когда обучение будет происходить в группе, шаг к открытию новой способности будет происходить чуть легче.</w:t>
      </w:r>
    </w:p>
    <w:p w14:paraId="714816B0"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Стоит понимать, что психокинетикам будет проще даваться обретение способностей внутри уже имеющейся у него ветки, а экстрасенсорикам — внутри своей.</w:t>
      </w:r>
    </w:p>
    <w:p w14:paraId="759B4B2E"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Получить щит от физических воздействий, обладая только лишь экстрасенсорными способностями — практически нереально, и наоборот.</w:t>
      </w:r>
    </w:p>
    <w:p w14:paraId="61A01D9E"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Получить способность “Смерть” возможно лишь, получив все предыдущие способности из ветки.</w:t>
      </w:r>
    </w:p>
    <w:p w14:paraId="569D249E" w14:textId="77777777" w:rsidR="00145378" w:rsidRPr="00145378" w:rsidRDefault="00145378" w:rsidP="00145378">
      <w:pPr>
        <w:shd w:val="clear" w:color="auto" w:fill="FFFFFF"/>
        <w:spacing w:before="360"/>
        <w:ind w:firstLine="709"/>
        <w:jc w:val="both"/>
        <w:rPr>
          <w:rFonts w:cs="Times New Roman"/>
          <w:szCs w:val="28"/>
        </w:rPr>
      </w:pPr>
      <w:r w:rsidRPr="00145378">
        <w:rPr>
          <w:rStyle w:val="aa"/>
          <w:rFonts w:cs="Times New Roman"/>
          <w:szCs w:val="28"/>
        </w:rPr>
        <w:t>Снижение стоимости способностей</w:t>
      </w:r>
    </w:p>
    <w:p w14:paraId="6592A2A7"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Каждая новая, едва обретенная способность имеют базовую стоимость </w:t>
      </w:r>
      <w:r w:rsidRPr="00145378">
        <w:rPr>
          <w:rStyle w:val="aa"/>
          <w:rFonts w:cs="Times New Roman"/>
          <w:szCs w:val="28"/>
        </w:rPr>
        <w:t>4</w:t>
      </w:r>
      <w:r w:rsidRPr="00145378">
        <w:rPr>
          <w:rFonts w:cs="Times New Roman"/>
          <w:szCs w:val="28"/>
        </w:rPr>
        <w:t> псиона.</w:t>
      </w:r>
    </w:p>
    <w:p w14:paraId="4576D807"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Когда вы успешно применяете ее хотя бы раз, ее стоимость снижается до </w:t>
      </w:r>
      <w:r w:rsidRPr="00145378">
        <w:rPr>
          <w:rStyle w:val="aa"/>
          <w:rFonts w:cs="Times New Roman"/>
          <w:szCs w:val="28"/>
        </w:rPr>
        <w:t>3</w:t>
      </w:r>
      <w:r w:rsidRPr="00145378">
        <w:rPr>
          <w:rFonts w:cs="Times New Roman"/>
          <w:szCs w:val="28"/>
        </w:rPr>
        <w:t>.</w:t>
      </w:r>
    </w:p>
    <w:p w14:paraId="7B4A6BF1"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В дальнейшем, если вы хотите уменьшить стоимость способности до 2, 1 и даже 0 (в крайне редких случаях) — вам нужна помощь наставника, который расскажет, как это можно сделать.</w:t>
      </w:r>
    </w:p>
    <w:p w14:paraId="711BEFDD"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2) </w:t>
      </w:r>
      <w:r w:rsidRPr="00145378">
        <w:rPr>
          <w:rStyle w:val="aa"/>
          <w:rFonts w:cs="Times New Roman"/>
          <w:szCs w:val="28"/>
        </w:rPr>
        <w:t>“Прометей”</w:t>
      </w:r>
      <w:r w:rsidRPr="00145378">
        <w:rPr>
          <w:rFonts w:cs="Times New Roman"/>
          <w:szCs w:val="28"/>
        </w:rPr>
        <w:t> — особая машина, с помощью которой можно сперва </w:t>
      </w:r>
      <w:r w:rsidRPr="00145378">
        <w:rPr>
          <w:rStyle w:val="ab"/>
          <w:rFonts w:cs="Times New Roman"/>
          <w:szCs w:val="28"/>
        </w:rPr>
        <w:t>изучить</w:t>
      </w:r>
      <w:r w:rsidRPr="00145378">
        <w:rPr>
          <w:rFonts w:cs="Times New Roman"/>
          <w:szCs w:val="28"/>
        </w:rPr>
        <w:t> нужную ветку и способность (успешно обучить машину и загрузить в нее данные для дальнейшей работы), а затем — обучать псионика способностям, которые уже изучены машиной.</w:t>
      </w:r>
    </w:p>
    <w:p w14:paraId="57CDE01A" w14:textId="77777777" w:rsidR="00145378" w:rsidRPr="00145378" w:rsidRDefault="00145378" w:rsidP="00145378">
      <w:pPr>
        <w:shd w:val="clear" w:color="auto" w:fill="FFFFFF"/>
        <w:spacing w:before="360"/>
        <w:ind w:firstLine="709"/>
        <w:jc w:val="both"/>
        <w:rPr>
          <w:rFonts w:cs="Times New Roman"/>
          <w:szCs w:val="28"/>
        </w:rPr>
      </w:pPr>
      <w:r w:rsidRPr="00145378">
        <w:rPr>
          <w:rStyle w:val="ab"/>
          <w:rFonts w:cs="Times New Roman"/>
          <w:szCs w:val="28"/>
        </w:rPr>
        <w:lastRenderedPageBreak/>
        <w:t>[позже здесь будет ссылка на подробную статью о модели “Прометея”]</w:t>
      </w:r>
    </w:p>
    <w:p w14:paraId="101B382A"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С помощью “Прометея” вы сможете выучить до </w:t>
      </w:r>
      <w:r w:rsidRPr="00145378">
        <w:rPr>
          <w:rStyle w:val="aa"/>
          <w:rFonts w:cs="Times New Roman"/>
          <w:szCs w:val="28"/>
        </w:rPr>
        <w:t>двух</w:t>
      </w:r>
      <w:r w:rsidRPr="00145378">
        <w:rPr>
          <w:rFonts w:cs="Times New Roman"/>
          <w:szCs w:val="28"/>
        </w:rPr>
        <w:t> новых способностей.</w:t>
      </w:r>
    </w:p>
    <w:p w14:paraId="7F465A40"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С помощью “Прометея” нельзя снижать стоимость способностей.</w:t>
      </w:r>
    </w:p>
    <w:p w14:paraId="490155E4"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3) В локациях “Безволье” и “Подсознание” вы сможете обрести </w:t>
      </w:r>
      <w:r w:rsidRPr="00145378">
        <w:rPr>
          <w:rStyle w:val="aa"/>
          <w:rFonts w:cs="Times New Roman"/>
          <w:szCs w:val="28"/>
        </w:rPr>
        <w:t>уникальные </w:t>
      </w:r>
      <w:r w:rsidRPr="00145378">
        <w:rPr>
          <w:rFonts w:cs="Times New Roman"/>
          <w:szCs w:val="28"/>
        </w:rPr>
        <w:t>способности. Такие способности, как правило, работают только внутри данных локаций и имеют принципиальное значение только при нахождении внутри.</w:t>
      </w:r>
    </w:p>
    <w:p w14:paraId="5348E36B"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Однако, могут быть некоторые малоизученные способности, которые будут работать в том числе и в пространстве Академии.</w:t>
      </w:r>
    </w:p>
    <w:p w14:paraId="2E4966AD"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Мы призываем вас верить игрокам, когда они озвучивают вам эффект. В случае сомнений — попросите их показать вам карточку соответствующей неизвестной вам способности.</w:t>
      </w:r>
    </w:p>
    <w:p w14:paraId="50F4B66A"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4) Под “иным” мы подразумеваем обретение новых способностей посредством </w:t>
      </w:r>
      <w:r w:rsidRPr="00145378">
        <w:rPr>
          <w:rStyle w:val="aa"/>
          <w:rFonts w:cs="Times New Roman"/>
          <w:szCs w:val="28"/>
        </w:rPr>
        <w:t>ритуалов</w:t>
      </w:r>
      <w:r w:rsidRPr="00145378">
        <w:rPr>
          <w:rFonts w:cs="Times New Roman"/>
          <w:szCs w:val="28"/>
        </w:rPr>
        <w:t> и </w:t>
      </w:r>
      <w:r w:rsidRPr="00145378">
        <w:rPr>
          <w:rStyle w:val="aa"/>
          <w:rFonts w:cs="Times New Roman"/>
          <w:szCs w:val="28"/>
        </w:rPr>
        <w:t>артефактов</w:t>
      </w:r>
      <w:r w:rsidRPr="00145378">
        <w:rPr>
          <w:rFonts w:cs="Times New Roman"/>
          <w:szCs w:val="28"/>
        </w:rPr>
        <w:t> — но хотим отметить, что данные способы будут чрезвычайно дорогими, редкими и непредсказуемыми.</w:t>
      </w:r>
    </w:p>
    <w:p w14:paraId="7C4B153C" w14:textId="12717C54" w:rsidR="00145378" w:rsidRDefault="00145378" w:rsidP="007A2DD9">
      <w:pPr>
        <w:pStyle w:val="articledecorationfirst"/>
        <w:shd w:val="clear" w:color="auto" w:fill="FFFFFF"/>
        <w:spacing w:before="360" w:beforeAutospacing="0" w:after="0" w:afterAutospacing="0"/>
        <w:ind w:firstLine="709"/>
        <w:jc w:val="both"/>
        <w:rPr>
          <w:rFonts w:asciiTheme="minorHAnsi" w:hAnsiTheme="minorHAnsi"/>
          <w:sz w:val="28"/>
          <w:szCs w:val="28"/>
        </w:rPr>
      </w:pPr>
      <w:r>
        <w:rPr>
          <w:rFonts w:asciiTheme="minorHAnsi" w:hAnsiTheme="minorHAnsi"/>
          <w:sz w:val="28"/>
          <w:szCs w:val="28"/>
        </w:rPr>
        <w:br w:type="page"/>
      </w:r>
    </w:p>
    <w:p w14:paraId="24B1EF38" w14:textId="77777777" w:rsidR="00145378" w:rsidRDefault="00145378" w:rsidP="00145378">
      <w:pPr>
        <w:pStyle w:val="af"/>
      </w:pPr>
      <w:bookmarkStart w:id="69" w:name="_Toc198067346"/>
      <w:r>
        <w:lastRenderedPageBreak/>
        <w:t>Парник Академии: Правила и руководство</w:t>
      </w:r>
      <w:bookmarkEnd w:id="69"/>
    </w:p>
    <w:p w14:paraId="5932F3CF" w14:textId="77777777" w:rsidR="00145378" w:rsidRPr="00145378" w:rsidRDefault="00145378" w:rsidP="00145378">
      <w:pPr>
        <w:shd w:val="clear" w:color="auto" w:fill="FFFFFF"/>
        <w:spacing w:line="360" w:lineRule="atLeast"/>
        <w:ind w:firstLine="709"/>
        <w:jc w:val="both"/>
        <w:rPr>
          <w:rFonts w:cs="Times New Roman"/>
          <w:i/>
          <w:iCs/>
          <w:szCs w:val="28"/>
        </w:rPr>
      </w:pPr>
      <w:r w:rsidRPr="00145378">
        <w:rPr>
          <w:rFonts w:cs="Times New Roman"/>
          <w:i/>
          <w:iCs/>
          <w:szCs w:val="28"/>
        </w:rPr>
        <w:t>"Всё в Академии живое. Даже то, что кажется мёртвым. Но чтобы увидеть настоящую жизнь, загляни в парник. Растения говорят с тобой, если знаешь, как слушать."</w:t>
      </w:r>
    </w:p>
    <w:p w14:paraId="12C03C72" w14:textId="77777777" w:rsidR="00145378" w:rsidRPr="00145378" w:rsidRDefault="00145378" w:rsidP="00145378">
      <w:pPr>
        <w:pStyle w:val="ac"/>
      </w:pPr>
      <w:bookmarkStart w:id="70" w:name="_Toc198067347"/>
      <w:r w:rsidRPr="00145378">
        <w:t>О парнике</w:t>
      </w:r>
      <w:bookmarkEnd w:id="70"/>
    </w:p>
    <w:p w14:paraId="73DB98A2" w14:textId="77777777" w:rsidR="00145378" w:rsidRPr="00145378" w:rsidRDefault="00145378" w:rsidP="00145378">
      <w:pPr>
        <w:pStyle w:val="articledecorationfirst"/>
        <w:shd w:val="clear" w:color="auto" w:fill="FFFFFF"/>
        <w:spacing w:before="180" w:beforeAutospacing="0" w:after="0" w:afterAutospacing="0"/>
        <w:ind w:firstLine="709"/>
        <w:jc w:val="both"/>
        <w:rPr>
          <w:sz w:val="28"/>
          <w:szCs w:val="28"/>
        </w:rPr>
      </w:pPr>
      <w:r w:rsidRPr="00145378">
        <w:rPr>
          <w:sz w:val="28"/>
          <w:szCs w:val="28"/>
        </w:rPr>
        <w:t>На территории Академии расположен загадочный парник, в котором растения приносят урожай значительно чаще, чем в естественных условиях. По слухам, изначально это была обычная оранжерея для выращивания овощей и фруктов, но всё изменилось, когда сюда попали первые растения из Безволья.</w:t>
      </w:r>
    </w:p>
    <w:p w14:paraId="4A7B7A09"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Более того, количество собранного ресурса, похоже, связано с самой Академией и событиями, происходящими в её стенах. Растения странным образом реагируют на эмоциональное состояние обитателей — порой они дают множество плодов, иногда чахнут без видимой причины.</w:t>
      </w:r>
    </w:p>
    <w:p w14:paraId="7E05766B"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Сейчас в парнике выращивают:</w:t>
      </w:r>
    </w:p>
    <w:p w14:paraId="329CEE31" w14:textId="77777777" w:rsidR="00145378" w:rsidRPr="00145378" w:rsidRDefault="00145378" w:rsidP="00145378">
      <w:pPr>
        <w:pStyle w:val="article-listitem"/>
        <w:numPr>
          <w:ilvl w:val="0"/>
          <w:numId w:val="18"/>
        </w:numPr>
        <w:shd w:val="clear" w:color="auto" w:fill="FFFFFF"/>
        <w:spacing w:after="180" w:afterAutospacing="0"/>
        <w:ind w:firstLine="709"/>
        <w:jc w:val="both"/>
        <w:rPr>
          <w:sz w:val="28"/>
          <w:szCs w:val="28"/>
        </w:rPr>
      </w:pPr>
      <w:r w:rsidRPr="00145378">
        <w:rPr>
          <w:rStyle w:val="aa"/>
          <w:sz w:val="28"/>
          <w:szCs w:val="28"/>
        </w:rPr>
        <w:t>Пищевые растения</w:t>
      </w:r>
      <w:r w:rsidRPr="00145378">
        <w:rPr>
          <w:sz w:val="28"/>
          <w:szCs w:val="28"/>
        </w:rPr>
        <w:t>: морковь, черная фасоль, батат, краснокочанная капуста, кейл (листовая капуста), шпинат, голубика, виноград</w:t>
      </w:r>
    </w:p>
    <w:p w14:paraId="496AA970" w14:textId="77777777" w:rsidR="00145378" w:rsidRPr="00145378" w:rsidRDefault="00145378" w:rsidP="00145378">
      <w:pPr>
        <w:pStyle w:val="article-listitem"/>
        <w:numPr>
          <w:ilvl w:val="0"/>
          <w:numId w:val="18"/>
        </w:numPr>
        <w:shd w:val="clear" w:color="auto" w:fill="FFFFFF"/>
        <w:spacing w:after="180" w:afterAutospacing="0"/>
        <w:ind w:firstLine="709"/>
        <w:jc w:val="both"/>
        <w:rPr>
          <w:sz w:val="28"/>
          <w:szCs w:val="28"/>
        </w:rPr>
      </w:pPr>
      <w:r w:rsidRPr="00145378">
        <w:rPr>
          <w:rStyle w:val="aa"/>
          <w:sz w:val="28"/>
          <w:szCs w:val="28"/>
        </w:rPr>
        <w:t>Лекарственные и пряные растения</w:t>
      </w:r>
      <w:r w:rsidRPr="00145378">
        <w:rPr>
          <w:sz w:val="28"/>
          <w:szCs w:val="28"/>
        </w:rPr>
        <w:t>: розмарин, петрушка, черный чай, лимонное дерево</w:t>
      </w:r>
    </w:p>
    <w:p w14:paraId="1BF30D26" w14:textId="77777777" w:rsidR="00145378" w:rsidRPr="00145378" w:rsidRDefault="00145378" w:rsidP="00145378">
      <w:pPr>
        <w:pStyle w:val="article-listitem"/>
        <w:numPr>
          <w:ilvl w:val="0"/>
          <w:numId w:val="18"/>
        </w:numPr>
        <w:shd w:val="clear" w:color="auto" w:fill="FFFFFF"/>
        <w:spacing w:after="0" w:afterAutospacing="0"/>
        <w:ind w:firstLine="709"/>
        <w:jc w:val="both"/>
        <w:rPr>
          <w:sz w:val="28"/>
          <w:szCs w:val="28"/>
        </w:rPr>
      </w:pPr>
      <w:r w:rsidRPr="00145378">
        <w:rPr>
          <w:rStyle w:val="aa"/>
          <w:sz w:val="28"/>
          <w:szCs w:val="28"/>
        </w:rPr>
        <w:t>Специальные растения</w:t>
      </w:r>
      <w:r w:rsidRPr="00145378">
        <w:rPr>
          <w:sz w:val="28"/>
          <w:szCs w:val="28"/>
        </w:rPr>
        <w:t>: перец чили, перец хабанеро, конопля</w:t>
      </w:r>
    </w:p>
    <w:p w14:paraId="564C2E04" w14:textId="77777777" w:rsidR="00145378" w:rsidRPr="00145378" w:rsidRDefault="00145378" w:rsidP="00145378">
      <w:pPr>
        <w:pStyle w:val="ac"/>
      </w:pPr>
      <w:bookmarkStart w:id="71" w:name="_Toc198067348"/>
      <w:r w:rsidRPr="00145378">
        <w:t>Базовые принципы</w:t>
      </w:r>
      <w:bookmarkEnd w:id="71"/>
    </w:p>
    <w:p w14:paraId="438E26AB" w14:textId="77777777" w:rsidR="00145378" w:rsidRPr="00145378" w:rsidRDefault="00145378" w:rsidP="00145378">
      <w:pPr>
        <w:pStyle w:val="articledecorationfirst"/>
        <w:shd w:val="clear" w:color="auto" w:fill="FFFFFF"/>
        <w:spacing w:before="180" w:beforeAutospacing="0" w:after="0" w:afterAutospacing="0"/>
        <w:ind w:firstLine="709"/>
        <w:jc w:val="both"/>
        <w:rPr>
          <w:sz w:val="28"/>
          <w:szCs w:val="28"/>
        </w:rPr>
      </w:pPr>
      <w:r w:rsidRPr="00145378">
        <w:rPr>
          <w:sz w:val="28"/>
          <w:szCs w:val="28"/>
        </w:rPr>
        <w:t>Каждый цикл растения дают непредсказуемое количество ресурсов, что делает парник объектом особого внимания и исследований. Этот показатель зависит от ряда факторов, неизвестных на начало игры.</w:t>
      </w:r>
    </w:p>
    <w:p w14:paraId="3F6E5872"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В начале каждого цикла в парнике появляется таблица со списком растений, а также некоторое количество цветных наклеек.</w:t>
      </w:r>
    </w:p>
    <w:p w14:paraId="0743DD97"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Ваш уход за растениями в текущем цикле влияет на количество наклеек, которые будут доступны в конце цикла. Чем лучше вы заботитесь о растениях в этот цикл, тем больше зеленых наклеек (и меньше красных) будет вам доступно.</w:t>
      </w:r>
    </w:p>
    <w:p w14:paraId="5198AAF8"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lastRenderedPageBreak/>
        <w:t>Перед окончанием цикла, мастер выдаст вам дополнительное количество наклеек, в зависимости от ухода за растениями. Наклейте имеющиеся цветные маркеры напротив названия растений в таблице, чтобы распределить количество урожая, которое вы хотите получить. Если часть наклеек останется неиспользованной, мастерская группа распределит их случайным образом.</w:t>
      </w:r>
    </w:p>
    <w:p w14:paraId="68E3C003" w14:textId="77777777" w:rsidR="00145378" w:rsidRPr="00145378" w:rsidRDefault="00145378" w:rsidP="00145378">
      <w:pPr>
        <w:shd w:val="clear" w:color="auto" w:fill="FFFFFF"/>
        <w:spacing w:before="360"/>
        <w:ind w:firstLine="709"/>
        <w:jc w:val="both"/>
        <w:rPr>
          <w:rFonts w:cs="Times New Roman"/>
          <w:szCs w:val="28"/>
        </w:rPr>
      </w:pPr>
      <w:r w:rsidRPr="00145378">
        <w:rPr>
          <w:rStyle w:val="aa"/>
          <w:rFonts w:cs="Times New Roman"/>
          <w:szCs w:val="28"/>
        </w:rPr>
        <w:t>Зелёные наклейки</w:t>
      </w:r>
      <w:r w:rsidRPr="00145378">
        <w:rPr>
          <w:rFonts w:cs="Times New Roman"/>
          <w:szCs w:val="28"/>
        </w:rPr>
        <w:t> означают +1 получаемый ресурс данного растения.</w:t>
      </w:r>
    </w:p>
    <w:p w14:paraId="044A1DB7" w14:textId="77777777" w:rsidR="00145378" w:rsidRPr="00145378" w:rsidRDefault="00145378" w:rsidP="00145378">
      <w:pPr>
        <w:shd w:val="clear" w:color="auto" w:fill="FFFFFF"/>
        <w:spacing w:before="360"/>
        <w:ind w:firstLine="709"/>
        <w:jc w:val="both"/>
        <w:rPr>
          <w:rFonts w:cs="Times New Roman"/>
          <w:szCs w:val="28"/>
        </w:rPr>
      </w:pPr>
      <w:r w:rsidRPr="00145378">
        <w:rPr>
          <w:rStyle w:val="aa"/>
          <w:rFonts w:cs="Times New Roman"/>
          <w:szCs w:val="28"/>
        </w:rPr>
        <w:t>Красные наклейки</w:t>
      </w:r>
      <w:r w:rsidRPr="00145378">
        <w:rPr>
          <w:rFonts w:cs="Times New Roman"/>
          <w:szCs w:val="28"/>
        </w:rPr>
        <w:t> означают -1 получаемый ресурс данного растения.</w:t>
      </w:r>
    </w:p>
    <w:p w14:paraId="2A62BB2A"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Урожай не может быть меньше нуля. Если на одном растении комбинация наклеек даст отрицательный урожай, то избыток красных наклеек распределяется на усмотрение мастера. По умолчанию одно растение приносит один ресурс.</w:t>
      </w:r>
    </w:p>
    <w:p w14:paraId="28B31140" w14:textId="77777777" w:rsidR="00145378" w:rsidRPr="00145378" w:rsidRDefault="00145378" w:rsidP="00145378">
      <w:pPr>
        <w:shd w:val="clear" w:color="auto" w:fill="FFFFFF"/>
        <w:spacing w:line="360" w:lineRule="atLeast"/>
        <w:ind w:firstLine="709"/>
        <w:jc w:val="both"/>
        <w:rPr>
          <w:rFonts w:cs="Times New Roman"/>
          <w:i/>
          <w:iCs/>
          <w:szCs w:val="28"/>
        </w:rPr>
      </w:pPr>
      <w:r w:rsidRPr="00145378">
        <w:rPr>
          <w:rStyle w:val="aa"/>
          <w:rFonts w:cs="Times New Roman"/>
          <w:i/>
          <w:iCs/>
          <w:szCs w:val="28"/>
        </w:rPr>
        <w:t>Важно: в парнике растут настоящие растения, поэтому реальный полив или физическое воздействие запрещены — этим занимается персонал базы.</w:t>
      </w:r>
    </w:p>
    <w:p w14:paraId="78A999AA" w14:textId="77777777" w:rsidR="00145378" w:rsidRPr="00145378" w:rsidRDefault="00145378" w:rsidP="00145378">
      <w:pPr>
        <w:pStyle w:val="ac"/>
      </w:pPr>
      <w:bookmarkStart w:id="72" w:name="_Toc198067349"/>
      <w:r w:rsidRPr="00145378">
        <w:t>Уход за растениями</w:t>
      </w:r>
      <w:bookmarkEnd w:id="72"/>
    </w:p>
    <w:p w14:paraId="1D7911A9" w14:textId="77777777" w:rsidR="00145378" w:rsidRPr="00145378" w:rsidRDefault="00145378" w:rsidP="00145378">
      <w:pPr>
        <w:pStyle w:val="articledecorationfirst"/>
        <w:shd w:val="clear" w:color="auto" w:fill="FFFFFF"/>
        <w:spacing w:before="180" w:beforeAutospacing="0" w:after="0" w:afterAutospacing="0"/>
        <w:ind w:firstLine="709"/>
        <w:jc w:val="both"/>
        <w:rPr>
          <w:sz w:val="28"/>
          <w:szCs w:val="28"/>
        </w:rPr>
      </w:pPr>
      <w:r w:rsidRPr="00145378">
        <w:rPr>
          <w:sz w:val="28"/>
          <w:szCs w:val="28"/>
        </w:rPr>
        <w:t>Если вы хотите повлиять на урожай, необходимо позаботиться о растениях, используя доступные методы ухода. Эффект каждого действия (полив, подкормка и т.д.) учитывается только один раз за цикл. Например, если один персонаж уже выполнил полив, то полив, выполненный другим персонажем в тот же цикл, не даст дополнительных зеленых наклеек. Исключение составляет только способность «Рост» — её могут применять несколько персонажей, и эффект будет суммироваться.</w:t>
      </w:r>
    </w:p>
    <w:p w14:paraId="48A74075"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Кроме того, вы можете экспериментировать в уходе за растениями. Если вы попробуете новый метод ухода, то обязательно запишите его в журнал и сообщите об этом мастеру.</w:t>
      </w:r>
    </w:p>
    <w:p w14:paraId="5360ADF5"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Основные методы ухода:</w:t>
      </w:r>
    </w:p>
    <w:p w14:paraId="3EFE6798" w14:textId="77777777" w:rsidR="00145378" w:rsidRPr="00145378" w:rsidRDefault="00145378" w:rsidP="00145378">
      <w:pPr>
        <w:shd w:val="clear" w:color="auto" w:fill="FFFFFF"/>
        <w:spacing w:before="360"/>
        <w:ind w:firstLine="709"/>
        <w:jc w:val="both"/>
        <w:rPr>
          <w:rFonts w:cs="Times New Roman"/>
          <w:szCs w:val="28"/>
        </w:rPr>
      </w:pPr>
      <w:r w:rsidRPr="00145378">
        <w:rPr>
          <w:rStyle w:val="aa"/>
          <w:rFonts w:cs="Times New Roman"/>
          <w:szCs w:val="28"/>
        </w:rPr>
        <w:t>Символический полив</w:t>
      </w:r>
    </w:p>
    <w:p w14:paraId="40D91905" w14:textId="77777777" w:rsidR="00145378" w:rsidRPr="00145378" w:rsidRDefault="00145378" w:rsidP="00145378">
      <w:pPr>
        <w:pStyle w:val="article-listitem"/>
        <w:numPr>
          <w:ilvl w:val="0"/>
          <w:numId w:val="19"/>
        </w:numPr>
        <w:shd w:val="clear" w:color="auto" w:fill="FFFFFF"/>
        <w:spacing w:after="180" w:afterAutospacing="0"/>
        <w:ind w:firstLine="709"/>
        <w:jc w:val="both"/>
        <w:rPr>
          <w:sz w:val="28"/>
          <w:szCs w:val="28"/>
        </w:rPr>
      </w:pPr>
      <w:r w:rsidRPr="00145378">
        <w:rPr>
          <w:sz w:val="28"/>
          <w:szCs w:val="28"/>
        </w:rPr>
        <w:t>Используйте пустую лейку, изображая процесс орошения</w:t>
      </w:r>
    </w:p>
    <w:p w14:paraId="63A1B6BF" w14:textId="77777777" w:rsidR="00145378" w:rsidRPr="00145378" w:rsidRDefault="00145378" w:rsidP="00145378">
      <w:pPr>
        <w:pStyle w:val="article-listitem"/>
        <w:numPr>
          <w:ilvl w:val="0"/>
          <w:numId w:val="19"/>
        </w:numPr>
        <w:shd w:val="clear" w:color="auto" w:fill="FFFFFF"/>
        <w:spacing w:after="0" w:afterAutospacing="0"/>
        <w:ind w:firstLine="709"/>
        <w:jc w:val="both"/>
        <w:rPr>
          <w:sz w:val="28"/>
          <w:szCs w:val="28"/>
        </w:rPr>
      </w:pPr>
      <w:r w:rsidRPr="00145378">
        <w:rPr>
          <w:sz w:val="28"/>
          <w:szCs w:val="28"/>
        </w:rPr>
        <w:t>Аккуратно пройдитесь с лейкой вдоль растений</w:t>
      </w:r>
    </w:p>
    <w:p w14:paraId="4DECA6BC" w14:textId="77777777" w:rsidR="00145378" w:rsidRPr="00145378" w:rsidRDefault="00145378" w:rsidP="00145378">
      <w:pPr>
        <w:pStyle w:val="articledecorationfirst"/>
        <w:shd w:val="clear" w:color="auto" w:fill="FFFFFF"/>
        <w:spacing w:before="360" w:beforeAutospacing="0" w:after="0" w:afterAutospacing="0"/>
        <w:ind w:firstLine="709"/>
        <w:jc w:val="both"/>
        <w:rPr>
          <w:sz w:val="28"/>
          <w:szCs w:val="28"/>
        </w:rPr>
      </w:pPr>
      <w:r w:rsidRPr="00145378">
        <w:rPr>
          <w:rStyle w:val="aa"/>
          <w:sz w:val="28"/>
          <w:szCs w:val="28"/>
        </w:rPr>
        <w:lastRenderedPageBreak/>
        <w:t>Подкормка</w:t>
      </w:r>
    </w:p>
    <w:p w14:paraId="0AC562FA" w14:textId="77777777" w:rsidR="00145378" w:rsidRPr="00145378" w:rsidRDefault="00145378" w:rsidP="00145378">
      <w:pPr>
        <w:pStyle w:val="article-listitem"/>
        <w:numPr>
          <w:ilvl w:val="0"/>
          <w:numId w:val="20"/>
        </w:numPr>
        <w:shd w:val="clear" w:color="auto" w:fill="FFFFFF"/>
        <w:spacing w:after="180" w:afterAutospacing="0"/>
        <w:ind w:firstLine="709"/>
        <w:jc w:val="both"/>
        <w:rPr>
          <w:sz w:val="28"/>
          <w:szCs w:val="28"/>
        </w:rPr>
      </w:pPr>
      <w:r w:rsidRPr="00145378">
        <w:rPr>
          <w:sz w:val="28"/>
          <w:szCs w:val="28"/>
        </w:rPr>
        <w:t>Аккуратно насыпьте рядом с горшком немного земли или другого символического удобрения</w:t>
      </w:r>
    </w:p>
    <w:p w14:paraId="5172BAC8" w14:textId="77777777" w:rsidR="00145378" w:rsidRPr="00145378" w:rsidRDefault="00145378" w:rsidP="00145378">
      <w:pPr>
        <w:pStyle w:val="article-listitem"/>
        <w:numPr>
          <w:ilvl w:val="0"/>
          <w:numId w:val="20"/>
        </w:numPr>
        <w:shd w:val="clear" w:color="auto" w:fill="FFFFFF"/>
        <w:spacing w:after="0" w:afterAutospacing="0"/>
        <w:ind w:firstLine="709"/>
        <w:jc w:val="both"/>
        <w:rPr>
          <w:sz w:val="28"/>
          <w:szCs w:val="28"/>
        </w:rPr>
      </w:pPr>
      <w:r w:rsidRPr="00145378">
        <w:rPr>
          <w:sz w:val="28"/>
          <w:szCs w:val="28"/>
        </w:rPr>
        <w:t>Отыграйте процесс внесения удобрений</w:t>
      </w:r>
    </w:p>
    <w:p w14:paraId="397459B5" w14:textId="77777777" w:rsidR="00145378" w:rsidRPr="00145378" w:rsidRDefault="00145378" w:rsidP="00145378">
      <w:pPr>
        <w:pStyle w:val="articledecorationfirst"/>
        <w:shd w:val="clear" w:color="auto" w:fill="FFFFFF"/>
        <w:spacing w:before="360" w:beforeAutospacing="0" w:after="0" w:afterAutospacing="0"/>
        <w:ind w:firstLine="709"/>
        <w:jc w:val="both"/>
        <w:rPr>
          <w:sz w:val="28"/>
          <w:szCs w:val="28"/>
        </w:rPr>
      </w:pPr>
      <w:r w:rsidRPr="00145378">
        <w:rPr>
          <w:rStyle w:val="aa"/>
          <w:sz w:val="28"/>
          <w:szCs w:val="28"/>
        </w:rPr>
        <w:t>Прополка</w:t>
      </w:r>
    </w:p>
    <w:p w14:paraId="3FA2406F" w14:textId="77777777" w:rsidR="00145378" w:rsidRPr="00145378" w:rsidRDefault="00145378" w:rsidP="00145378">
      <w:pPr>
        <w:pStyle w:val="article-listitem"/>
        <w:numPr>
          <w:ilvl w:val="0"/>
          <w:numId w:val="21"/>
        </w:numPr>
        <w:shd w:val="clear" w:color="auto" w:fill="FFFFFF"/>
        <w:spacing w:after="180" w:afterAutospacing="0"/>
        <w:ind w:firstLine="709"/>
        <w:jc w:val="both"/>
        <w:rPr>
          <w:sz w:val="28"/>
          <w:szCs w:val="28"/>
        </w:rPr>
      </w:pPr>
      <w:r w:rsidRPr="00145378">
        <w:rPr>
          <w:sz w:val="28"/>
          <w:szCs w:val="28"/>
        </w:rPr>
        <w:t>Проведите руками вокруг растения, как будто удаляете сорняки</w:t>
      </w:r>
    </w:p>
    <w:p w14:paraId="4E8EA755" w14:textId="77777777" w:rsidR="00145378" w:rsidRPr="00145378" w:rsidRDefault="00145378" w:rsidP="00145378">
      <w:pPr>
        <w:pStyle w:val="article-listitem"/>
        <w:numPr>
          <w:ilvl w:val="0"/>
          <w:numId w:val="21"/>
        </w:numPr>
        <w:shd w:val="clear" w:color="auto" w:fill="FFFFFF"/>
        <w:spacing w:after="0" w:afterAutospacing="0"/>
        <w:ind w:firstLine="709"/>
        <w:jc w:val="both"/>
        <w:rPr>
          <w:sz w:val="28"/>
          <w:szCs w:val="28"/>
        </w:rPr>
      </w:pPr>
      <w:r w:rsidRPr="00145378">
        <w:rPr>
          <w:sz w:val="28"/>
          <w:szCs w:val="28"/>
        </w:rPr>
        <w:t>Отыграйте процесс очистки растений от вредителей</w:t>
      </w:r>
    </w:p>
    <w:p w14:paraId="51B64CE2" w14:textId="77777777" w:rsidR="00145378" w:rsidRPr="00145378" w:rsidRDefault="00145378" w:rsidP="00145378">
      <w:pPr>
        <w:pStyle w:val="articledecorationfirst"/>
        <w:shd w:val="clear" w:color="auto" w:fill="FFFFFF"/>
        <w:spacing w:before="360" w:beforeAutospacing="0" w:after="0" w:afterAutospacing="0"/>
        <w:ind w:firstLine="709"/>
        <w:jc w:val="both"/>
        <w:rPr>
          <w:sz w:val="28"/>
          <w:szCs w:val="28"/>
        </w:rPr>
      </w:pPr>
      <w:r w:rsidRPr="00145378">
        <w:rPr>
          <w:rStyle w:val="aa"/>
          <w:sz w:val="28"/>
          <w:szCs w:val="28"/>
        </w:rPr>
        <w:t>Обрезка</w:t>
      </w:r>
    </w:p>
    <w:p w14:paraId="59B04E3F" w14:textId="77777777" w:rsidR="00145378" w:rsidRPr="00145378" w:rsidRDefault="00145378" w:rsidP="00145378">
      <w:pPr>
        <w:pStyle w:val="article-listitem"/>
        <w:numPr>
          <w:ilvl w:val="0"/>
          <w:numId w:val="22"/>
        </w:numPr>
        <w:shd w:val="clear" w:color="auto" w:fill="FFFFFF"/>
        <w:spacing w:after="180" w:afterAutospacing="0"/>
        <w:ind w:firstLine="709"/>
        <w:jc w:val="both"/>
        <w:rPr>
          <w:sz w:val="28"/>
          <w:szCs w:val="28"/>
        </w:rPr>
      </w:pPr>
      <w:r w:rsidRPr="00145378">
        <w:rPr>
          <w:sz w:val="28"/>
          <w:szCs w:val="28"/>
        </w:rPr>
        <w:t>Изобразите, как обрезаете лишние ветви (без физического контакта!)</w:t>
      </w:r>
    </w:p>
    <w:p w14:paraId="5BB6A00D" w14:textId="77777777" w:rsidR="00145378" w:rsidRPr="00145378" w:rsidRDefault="00145378" w:rsidP="00145378">
      <w:pPr>
        <w:pStyle w:val="article-listitem"/>
        <w:numPr>
          <w:ilvl w:val="0"/>
          <w:numId w:val="22"/>
        </w:numPr>
        <w:shd w:val="clear" w:color="auto" w:fill="FFFFFF"/>
        <w:spacing w:after="0" w:afterAutospacing="0"/>
        <w:ind w:firstLine="709"/>
        <w:jc w:val="both"/>
        <w:rPr>
          <w:sz w:val="28"/>
          <w:szCs w:val="28"/>
        </w:rPr>
      </w:pPr>
      <w:r w:rsidRPr="00145378">
        <w:rPr>
          <w:sz w:val="28"/>
          <w:szCs w:val="28"/>
        </w:rPr>
        <w:t>Отыграйте процесс придания растениям нужной формы</w:t>
      </w:r>
    </w:p>
    <w:p w14:paraId="0826F269" w14:textId="77777777" w:rsidR="00145378" w:rsidRPr="00145378" w:rsidRDefault="00145378" w:rsidP="00145378">
      <w:pPr>
        <w:pStyle w:val="articledecorationfirst"/>
        <w:shd w:val="clear" w:color="auto" w:fill="FFFFFF"/>
        <w:spacing w:before="360" w:beforeAutospacing="0" w:after="0" w:afterAutospacing="0"/>
        <w:ind w:firstLine="709"/>
        <w:jc w:val="both"/>
        <w:rPr>
          <w:sz w:val="28"/>
          <w:szCs w:val="28"/>
        </w:rPr>
      </w:pPr>
      <w:r w:rsidRPr="00145378">
        <w:rPr>
          <w:rStyle w:val="aa"/>
          <w:sz w:val="28"/>
          <w:szCs w:val="28"/>
        </w:rPr>
        <w:t>Прогревание</w:t>
      </w:r>
    </w:p>
    <w:p w14:paraId="592E57E5" w14:textId="77777777" w:rsidR="00145378" w:rsidRPr="00145378" w:rsidRDefault="00145378" w:rsidP="00145378">
      <w:pPr>
        <w:pStyle w:val="article-listitem"/>
        <w:numPr>
          <w:ilvl w:val="0"/>
          <w:numId w:val="23"/>
        </w:numPr>
        <w:shd w:val="clear" w:color="auto" w:fill="FFFFFF"/>
        <w:spacing w:after="180" w:afterAutospacing="0"/>
        <w:ind w:firstLine="709"/>
        <w:jc w:val="both"/>
        <w:rPr>
          <w:sz w:val="28"/>
          <w:szCs w:val="28"/>
        </w:rPr>
      </w:pPr>
      <w:r w:rsidRPr="00145378">
        <w:rPr>
          <w:sz w:val="28"/>
          <w:szCs w:val="28"/>
        </w:rPr>
        <w:t>Подержите ладони над растением, словно передавая ему тепло</w:t>
      </w:r>
    </w:p>
    <w:p w14:paraId="61EEDD68" w14:textId="77777777" w:rsidR="00145378" w:rsidRPr="00145378" w:rsidRDefault="00145378" w:rsidP="00145378">
      <w:pPr>
        <w:pStyle w:val="article-listitem"/>
        <w:numPr>
          <w:ilvl w:val="0"/>
          <w:numId w:val="23"/>
        </w:numPr>
        <w:shd w:val="clear" w:color="auto" w:fill="FFFFFF"/>
        <w:spacing w:after="0" w:afterAutospacing="0"/>
        <w:ind w:firstLine="709"/>
        <w:jc w:val="both"/>
        <w:rPr>
          <w:sz w:val="28"/>
          <w:szCs w:val="28"/>
        </w:rPr>
      </w:pPr>
      <w:r w:rsidRPr="00145378">
        <w:rPr>
          <w:sz w:val="28"/>
          <w:szCs w:val="28"/>
        </w:rPr>
        <w:t>Отыграйте процесс передачи энергии (1-2 минуты на растение)</w:t>
      </w:r>
    </w:p>
    <w:p w14:paraId="23B0CA3B" w14:textId="77777777" w:rsidR="00145378" w:rsidRPr="00145378" w:rsidRDefault="00145378" w:rsidP="00145378">
      <w:pPr>
        <w:pStyle w:val="3"/>
        <w:shd w:val="clear" w:color="auto" w:fill="FFFFFF"/>
        <w:spacing w:before="600" w:line="336" w:lineRule="atLeast"/>
        <w:ind w:left="-30" w:firstLine="709"/>
        <w:jc w:val="both"/>
        <w:rPr>
          <w:rFonts w:ascii="Times New Roman" w:hAnsi="Times New Roman" w:cs="Times New Roman"/>
          <w:color w:val="333333"/>
          <w:sz w:val="28"/>
          <w:szCs w:val="28"/>
        </w:rPr>
      </w:pPr>
      <w:bookmarkStart w:id="73" w:name="_Toc198036154"/>
      <w:bookmarkStart w:id="74" w:name="_Toc198036210"/>
      <w:bookmarkStart w:id="75" w:name="_Toc198067350"/>
      <w:r w:rsidRPr="00145378">
        <w:rPr>
          <w:rFonts w:ascii="Times New Roman" w:hAnsi="Times New Roman" w:cs="Times New Roman"/>
          <w:color w:val="333333"/>
          <w:sz w:val="28"/>
          <w:szCs w:val="28"/>
        </w:rPr>
        <w:t>Дополнительные методы улучшения урожая:</w:t>
      </w:r>
      <w:bookmarkEnd w:id="73"/>
      <w:bookmarkEnd w:id="74"/>
      <w:bookmarkEnd w:id="75"/>
    </w:p>
    <w:p w14:paraId="504AFF0B" w14:textId="77777777" w:rsidR="00145378" w:rsidRPr="00145378" w:rsidRDefault="00145378" w:rsidP="00145378">
      <w:pPr>
        <w:pStyle w:val="articledecorationfirst"/>
        <w:shd w:val="clear" w:color="auto" w:fill="FFFFFF"/>
        <w:spacing w:before="180" w:beforeAutospacing="0" w:after="0" w:afterAutospacing="0"/>
        <w:ind w:firstLine="709"/>
        <w:jc w:val="both"/>
        <w:rPr>
          <w:sz w:val="28"/>
          <w:szCs w:val="28"/>
        </w:rPr>
      </w:pPr>
      <w:r w:rsidRPr="00145378">
        <w:rPr>
          <w:sz w:val="28"/>
          <w:szCs w:val="28"/>
        </w:rPr>
        <w:t>Для улучшенного ухода, который даст больше ресурсов, попробуйте следующие методы:</w:t>
      </w:r>
    </w:p>
    <w:p w14:paraId="68271904" w14:textId="77777777" w:rsidR="00145378" w:rsidRPr="00145378" w:rsidRDefault="00145378" w:rsidP="00145378">
      <w:pPr>
        <w:shd w:val="clear" w:color="auto" w:fill="FFFFFF"/>
        <w:spacing w:before="360"/>
        <w:ind w:firstLine="709"/>
        <w:jc w:val="both"/>
        <w:rPr>
          <w:rFonts w:cs="Times New Roman"/>
          <w:szCs w:val="28"/>
        </w:rPr>
      </w:pPr>
      <w:r w:rsidRPr="00145378">
        <w:rPr>
          <w:rStyle w:val="aa"/>
          <w:rFonts w:cs="Times New Roman"/>
          <w:szCs w:val="28"/>
        </w:rPr>
        <w:t>Разговор с растениями</w:t>
      </w:r>
    </w:p>
    <w:p w14:paraId="3EF7AE5B" w14:textId="77777777" w:rsidR="00145378" w:rsidRPr="00145378" w:rsidRDefault="00145378" w:rsidP="00145378">
      <w:pPr>
        <w:pStyle w:val="article-listitem"/>
        <w:numPr>
          <w:ilvl w:val="0"/>
          <w:numId w:val="24"/>
        </w:numPr>
        <w:shd w:val="clear" w:color="auto" w:fill="FFFFFF"/>
        <w:spacing w:after="180" w:afterAutospacing="0"/>
        <w:ind w:firstLine="709"/>
        <w:jc w:val="both"/>
        <w:rPr>
          <w:sz w:val="28"/>
          <w:szCs w:val="28"/>
        </w:rPr>
      </w:pPr>
      <w:r w:rsidRPr="00145378">
        <w:rPr>
          <w:sz w:val="28"/>
          <w:szCs w:val="28"/>
        </w:rPr>
        <w:t>Прошепчите растениям слова поддержки или расскажите о последних событиях в Академии</w:t>
      </w:r>
    </w:p>
    <w:p w14:paraId="3EE8B539" w14:textId="77777777" w:rsidR="00145378" w:rsidRPr="00145378" w:rsidRDefault="00145378" w:rsidP="00145378">
      <w:pPr>
        <w:pStyle w:val="article-listitem"/>
        <w:numPr>
          <w:ilvl w:val="0"/>
          <w:numId w:val="24"/>
        </w:numPr>
        <w:shd w:val="clear" w:color="auto" w:fill="FFFFFF"/>
        <w:spacing w:after="0" w:afterAutospacing="0"/>
        <w:ind w:firstLine="709"/>
        <w:jc w:val="both"/>
        <w:rPr>
          <w:sz w:val="28"/>
          <w:szCs w:val="28"/>
        </w:rPr>
      </w:pPr>
      <w:r w:rsidRPr="00145378">
        <w:rPr>
          <w:sz w:val="28"/>
          <w:szCs w:val="28"/>
        </w:rPr>
        <w:t>Отыграйте процесс общения с растениями (минимум 5 минут)</w:t>
      </w:r>
    </w:p>
    <w:p w14:paraId="007D0F39" w14:textId="77777777" w:rsidR="00145378" w:rsidRPr="00145378" w:rsidRDefault="00145378" w:rsidP="00145378">
      <w:pPr>
        <w:pStyle w:val="articledecorationfirst"/>
        <w:shd w:val="clear" w:color="auto" w:fill="FFFFFF"/>
        <w:spacing w:before="360" w:beforeAutospacing="0" w:after="0" w:afterAutospacing="0"/>
        <w:ind w:firstLine="709"/>
        <w:jc w:val="both"/>
        <w:rPr>
          <w:sz w:val="28"/>
          <w:szCs w:val="28"/>
        </w:rPr>
      </w:pPr>
      <w:r w:rsidRPr="00145378">
        <w:rPr>
          <w:rStyle w:val="aa"/>
          <w:sz w:val="28"/>
          <w:szCs w:val="28"/>
        </w:rPr>
        <w:t>Медитация</w:t>
      </w:r>
    </w:p>
    <w:p w14:paraId="58BDA412" w14:textId="77777777" w:rsidR="00145378" w:rsidRPr="00145378" w:rsidRDefault="00145378" w:rsidP="00145378">
      <w:pPr>
        <w:pStyle w:val="article-listitem"/>
        <w:numPr>
          <w:ilvl w:val="0"/>
          <w:numId w:val="25"/>
        </w:numPr>
        <w:shd w:val="clear" w:color="auto" w:fill="FFFFFF"/>
        <w:spacing w:after="180" w:afterAutospacing="0"/>
        <w:ind w:firstLine="709"/>
        <w:jc w:val="both"/>
        <w:rPr>
          <w:sz w:val="28"/>
          <w:szCs w:val="28"/>
        </w:rPr>
      </w:pPr>
      <w:r w:rsidRPr="00145378">
        <w:rPr>
          <w:sz w:val="28"/>
          <w:szCs w:val="28"/>
        </w:rPr>
        <w:t>Посидите рядом с растениями, сосредоточившись на мысленной передаче жизненной энергии</w:t>
      </w:r>
    </w:p>
    <w:p w14:paraId="7E4C2060" w14:textId="77777777" w:rsidR="00145378" w:rsidRPr="00145378" w:rsidRDefault="00145378" w:rsidP="00145378">
      <w:pPr>
        <w:pStyle w:val="article-listitem"/>
        <w:numPr>
          <w:ilvl w:val="0"/>
          <w:numId w:val="25"/>
        </w:numPr>
        <w:shd w:val="clear" w:color="auto" w:fill="FFFFFF"/>
        <w:spacing w:after="0" w:afterAutospacing="0"/>
        <w:ind w:firstLine="709"/>
        <w:jc w:val="both"/>
        <w:rPr>
          <w:sz w:val="28"/>
          <w:szCs w:val="28"/>
        </w:rPr>
      </w:pPr>
      <w:r w:rsidRPr="00145378">
        <w:rPr>
          <w:sz w:val="28"/>
          <w:szCs w:val="28"/>
        </w:rPr>
        <w:lastRenderedPageBreak/>
        <w:t>Проведите в медитации минимум 5 минут</w:t>
      </w:r>
    </w:p>
    <w:p w14:paraId="49830660" w14:textId="77777777" w:rsidR="00145378" w:rsidRPr="00145378" w:rsidRDefault="00145378" w:rsidP="00145378">
      <w:pPr>
        <w:pStyle w:val="articledecorationfirst"/>
        <w:shd w:val="clear" w:color="auto" w:fill="FFFFFF"/>
        <w:spacing w:before="360" w:beforeAutospacing="0" w:after="0" w:afterAutospacing="0"/>
        <w:ind w:firstLine="709"/>
        <w:jc w:val="both"/>
        <w:rPr>
          <w:sz w:val="28"/>
          <w:szCs w:val="28"/>
        </w:rPr>
      </w:pPr>
      <w:r w:rsidRPr="00145378">
        <w:rPr>
          <w:rStyle w:val="aa"/>
          <w:sz w:val="28"/>
          <w:szCs w:val="28"/>
        </w:rPr>
        <w:t>Музыка для растений</w:t>
      </w:r>
    </w:p>
    <w:p w14:paraId="42986252" w14:textId="77777777" w:rsidR="00145378" w:rsidRPr="00145378" w:rsidRDefault="00145378" w:rsidP="00145378">
      <w:pPr>
        <w:pStyle w:val="article-listitem"/>
        <w:numPr>
          <w:ilvl w:val="0"/>
          <w:numId w:val="26"/>
        </w:numPr>
        <w:shd w:val="clear" w:color="auto" w:fill="FFFFFF"/>
        <w:spacing w:after="180" w:afterAutospacing="0"/>
        <w:ind w:firstLine="709"/>
        <w:jc w:val="both"/>
        <w:rPr>
          <w:sz w:val="28"/>
          <w:szCs w:val="28"/>
        </w:rPr>
      </w:pPr>
      <w:r w:rsidRPr="00145378">
        <w:rPr>
          <w:sz w:val="28"/>
          <w:szCs w:val="28"/>
        </w:rPr>
        <w:t>Спойте или сыграйте музыку для растений</w:t>
      </w:r>
    </w:p>
    <w:p w14:paraId="6B00CEA2" w14:textId="77777777" w:rsidR="00145378" w:rsidRPr="00145378" w:rsidRDefault="00145378" w:rsidP="00145378">
      <w:pPr>
        <w:pStyle w:val="article-listitem"/>
        <w:numPr>
          <w:ilvl w:val="0"/>
          <w:numId w:val="26"/>
        </w:numPr>
        <w:shd w:val="clear" w:color="auto" w:fill="FFFFFF"/>
        <w:spacing w:after="0" w:afterAutospacing="0"/>
        <w:ind w:firstLine="709"/>
        <w:jc w:val="both"/>
        <w:rPr>
          <w:sz w:val="28"/>
          <w:szCs w:val="28"/>
        </w:rPr>
      </w:pPr>
      <w:r w:rsidRPr="00145378">
        <w:rPr>
          <w:sz w:val="28"/>
          <w:szCs w:val="28"/>
        </w:rPr>
        <w:t>Отыграйте этот процесс (минимум 5 минут)</w:t>
      </w:r>
    </w:p>
    <w:p w14:paraId="19041DCE" w14:textId="77777777" w:rsidR="00145378" w:rsidRPr="00145378" w:rsidRDefault="00145378" w:rsidP="00145378">
      <w:pPr>
        <w:pStyle w:val="articledecorationfirst"/>
        <w:shd w:val="clear" w:color="auto" w:fill="FFFFFF"/>
        <w:spacing w:before="360" w:beforeAutospacing="0" w:after="0" w:afterAutospacing="0"/>
        <w:ind w:firstLine="709"/>
        <w:jc w:val="both"/>
        <w:rPr>
          <w:sz w:val="28"/>
          <w:szCs w:val="28"/>
        </w:rPr>
      </w:pPr>
      <w:r w:rsidRPr="00145378">
        <w:rPr>
          <w:rStyle w:val="aa"/>
          <w:sz w:val="28"/>
          <w:szCs w:val="28"/>
        </w:rPr>
        <w:t>Псионическое воздействие</w:t>
      </w:r>
    </w:p>
    <w:p w14:paraId="4DF8328A" w14:textId="4D66F880" w:rsidR="00145378" w:rsidRDefault="00145378" w:rsidP="00145378">
      <w:pPr>
        <w:pStyle w:val="article-listitem"/>
        <w:numPr>
          <w:ilvl w:val="0"/>
          <w:numId w:val="27"/>
        </w:numPr>
        <w:shd w:val="clear" w:color="auto" w:fill="FFFFFF"/>
        <w:spacing w:after="0" w:afterAutospacing="0"/>
        <w:ind w:firstLine="709"/>
        <w:jc w:val="both"/>
        <w:rPr>
          <w:sz w:val="28"/>
          <w:szCs w:val="28"/>
        </w:rPr>
      </w:pPr>
      <w:r w:rsidRPr="00145378">
        <w:rPr>
          <w:sz w:val="28"/>
          <w:szCs w:val="28"/>
        </w:rPr>
        <w:t>Если у вас есть способность "Рост" или другие биокинетические способности, вы можете применить их к растениям</w:t>
      </w:r>
    </w:p>
    <w:p w14:paraId="025829C9" w14:textId="77777777" w:rsidR="00145378" w:rsidRPr="00145378" w:rsidRDefault="00145378" w:rsidP="00145378">
      <w:pPr>
        <w:pStyle w:val="article-listitem"/>
        <w:shd w:val="clear" w:color="auto" w:fill="FFFFFF"/>
        <w:spacing w:after="0" w:afterAutospacing="0"/>
        <w:ind w:left="1429"/>
        <w:jc w:val="both"/>
        <w:rPr>
          <w:sz w:val="28"/>
          <w:szCs w:val="28"/>
        </w:rPr>
      </w:pPr>
    </w:p>
    <w:p w14:paraId="45B7B5A5" w14:textId="77777777" w:rsidR="00145378" w:rsidRPr="00145378" w:rsidRDefault="00145378" w:rsidP="00145378">
      <w:pPr>
        <w:pStyle w:val="ac"/>
      </w:pPr>
      <w:bookmarkStart w:id="76" w:name="_Toc198067351"/>
      <w:r w:rsidRPr="00145378">
        <w:t>Журнал парника</w:t>
      </w:r>
      <w:bookmarkEnd w:id="76"/>
    </w:p>
    <w:p w14:paraId="33C048CB" w14:textId="77777777" w:rsidR="00145378" w:rsidRPr="00145378" w:rsidRDefault="00145378" w:rsidP="00145378">
      <w:pPr>
        <w:pStyle w:val="articledecorationfirst"/>
        <w:shd w:val="clear" w:color="auto" w:fill="FFFFFF"/>
        <w:spacing w:before="180" w:beforeAutospacing="0" w:after="0" w:afterAutospacing="0"/>
        <w:ind w:firstLine="709"/>
        <w:jc w:val="both"/>
        <w:rPr>
          <w:sz w:val="28"/>
          <w:szCs w:val="28"/>
        </w:rPr>
      </w:pPr>
      <w:r w:rsidRPr="00145378">
        <w:rPr>
          <w:sz w:val="28"/>
          <w:szCs w:val="28"/>
        </w:rPr>
        <w:t>В парнике находится "Журнал", в котором следует отмечать:</w:t>
      </w:r>
    </w:p>
    <w:p w14:paraId="72B56304" w14:textId="77777777" w:rsidR="00145378" w:rsidRPr="00145378" w:rsidRDefault="00145378" w:rsidP="00145378">
      <w:pPr>
        <w:pStyle w:val="article-listitem"/>
        <w:numPr>
          <w:ilvl w:val="0"/>
          <w:numId w:val="28"/>
        </w:numPr>
        <w:shd w:val="clear" w:color="auto" w:fill="FFFFFF"/>
        <w:spacing w:after="180" w:afterAutospacing="0"/>
        <w:ind w:firstLine="709"/>
        <w:jc w:val="both"/>
        <w:rPr>
          <w:sz w:val="28"/>
          <w:szCs w:val="28"/>
        </w:rPr>
      </w:pPr>
      <w:r w:rsidRPr="00145378">
        <w:rPr>
          <w:sz w:val="28"/>
          <w:szCs w:val="28"/>
        </w:rPr>
        <w:t>Выполненный уход за растениями</w:t>
      </w:r>
    </w:p>
    <w:p w14:paraId="33A49766" w14:textId="77777777" w:rsidR="00145378" w:rsidRPr="00145378" w:rsidRDefault="00145378" w:rsidP="00145378">
      <w:pPr>
        <w:pStyle w:val="article-listitem"/>
        <w:numPr>
          <w:ilvl w:val="0"/>
          <w:numId w:val="28"/>
        </w:numPr>
        <w:shd w:val="clear" w:color="auto" w:fill="FFFFFF"/>
        <w:spacing w:after="180" w:afterAutospacing="0"/>
        <w:ind w:firstLine="709"/>
        <w:jc w:val="both"/>
        <w:rPr>
          <w:sz w:val="28"/>
          <w:szCs w:val="28"/>
        </w:rPr>
      </w:pPr>
      <w:r w:rsidRPr="00145378">
        <w:rPr>
          <w:sz w:val="28"/>
          <w:szCs w:val="28"/>
        </w:rPr>
        <w:t>Кто и за каким растением ухаживал</w:t>
      </w:r>
    </w:p>
    <w:p w14:paraId="4C510323" w14:textId="77777777" w:rsidR="00145378" w:rsidRPr="00145378" w:rsidRDefault="00145378" w:rsidP="00145378">
      <w:pPr>
        <w:pStyle w:val="article-listitem"/>
        <w:numPr>
          <w:ilvl w:val="0"/>
          <w:numId w:val="28"/>
        </w:numPr>
        <w:shd w:val="clear" w:color="auto" w:fill="FFFFFF"/>
        <w:spacing w:after="180" w:afterAutospacing="0"/>
        <w:ind w:firstLine="709"/>
        <w:jc w:val="both"/>
        <w:rPr>
          <w:sz w:val="28"/>
          <w:szCs w:val="28"/>
        </w:rPr>
      </w:pPr>
      <w:r w:rsidRPr="00145378">
        <w:rPr>
          <w:sz w:val="28"/>
          <w:szCs w:val="28"/>
        </w:rPr>
        <w:t>Наблюдения и необычные явления</w:t>
      </w:r>
    </w:p>
    <w:p w14:paraId="5AF242CF" w14:textId="77777777" w:rsidR="00145378" w:rsidRPr="00145378" w:rsidRDefault="00145378" w:rsidP="00145378">
      <w:pPr>
        <w:pStyle w:val="article-listitem"/>
        <w:numPr>
          <w:ilvl w:val="0"/>
          <w:numId w:val="28"/>
        </w:numPr>
        <w:shd w:val="clear" w:color="auto" w:fill="FFFFFF"/>
        <w:spacing w:after="0" w:afterAutospacing="0"/>
        <w:ind w:firstLine="709"/>
        <w:jc w:val="both"/>
        <w:rPr>
          <w:sz w:val="28"/>
          <w:szCs w:val="28"/>
        </w:rPr>
      </w:pPr>
      <w:r w:rsidRPr="00145378">
        <w:rPr>
          <w:sz w:val="28"/>
          <w:szCs w:val="28"/>
        </w:rPr>
        <w:t>Проведенные эксперименты</w:t>
      </w:r>
    </w:p>
    <w:p w14:paraId="1AF9EB06" w14:textId="77777777" w:rsidR="00145378" w:rsidRPr="00145378" w:rsidRDefault="00145378" w:rsidP="00145378">
      <w:pPr>
        <w:pStyle w:val="articledecorationfirst"/>
        <w:shd w:val="clear" w:color="auto" w:fill="FFFFFF"/>
        <w:spacing w:before="360" w:beforeAutospacing="0" w:after="0" w:afterAutospacing="0"/>
        <w:ind w:firstLine="709"/>
        <w:jc w:val="both"/>
        <w:rPr>
          <w:sz w:val="28"/>
          <w:szCs w:val="28"/>
        </w:rPr>
      </w:pPr>
      <w:r w:rsidRPr="00145378">
        <w:rPr>
          <w:sz w:val="28"/>
          <w:szCs w:val="28"/>
        </w:rPr>
        <w:t>Ведение записей поможет выявить закономерности и лучше понять, как функционирует парник в системе Академии. Кроме того, эти записи будут учитываться при выдаче наклеек.</w:t>
      </w:r>
    </w:p>
    <w:p w14:paraId="00BA0745" w14:textId="77777777" w:rsidR="00145378" w:rsidRPr="00145378" w:rsidRDefault="00145378" w:rsidP="00145378">
      <w:pPr>
        <w:pStyle w:val="2"/>
        <w:shd w:val="clear" w:color="auto" w:fill="FFFFFF"/>
        <w:spacing w:before="600" w:beforeAutospacing="0" w:after="0" w:afterAutospacing="0" w:line="271" w:lineRule="atLeast"/>
        <w:ind w:left="-30" w:firstLine="709"/>
        <w:jc w:val="both"/>
        <w:rPr>
          <w:color w:val="333333"/>
          <w:sz w:val="28"/>
          <w:szCs w:val="28"/>
        </w:rPr>
      </w:pPr>
      <w:bookmarkStart w:id="77" w:name="_Toc198036155"/>
      <w:bookmarkStart w:id="78" w:name="_Toc198036211"/>
      <w:r w:rsidRPr="00145378">
        <w:rPr>
          <w:color w:val="333333"/>
          <w:sz w:val="28"/>
          <w:szCs w:val="28"/>
        </w:rPr>
        <w:t>Сбор урожая</w:t>
      </w:r>
      <w:bookmarkEnd w:id="77"/>
      <w:bookmarkEnd w:id="78"/>
    </w:p>
    <w:p w14:paraId="7BB59D7B" w14:textId="77777777" w:rsidR="00145378" w:rsidRPr="00145378" w:rsidRDefault="00145378" w:rsidP="00145378">
      <w:pPr>
        <w:pStyle w:val="articledecorationfirst"/>
        <w:shd w:val="clear" w:color="auto" w:fill="FFFFFF"/>
        <w:spacing w:before="180" w:beforeAutospacing="0" w:after="0" w:afterAutospacing="0"/>
        <w:ind w:firstLine="709"/>
        <w:jc w:val="both"/>
        <w:rPr>
          <w:sz w:val="28"/>
          <w:szCs w:val="28"/>
        </w:rPr>
      </w:pPr>
      <w:r w:rsidRPr="00145378">
        <w:rPr>
          <w:sz w:val="28"/>
          <w:szCs w:val="28"/>
        </w:rPr>
        <w:t>В течение игры могут случаться события, так или иначе влияющие на урожай и меняющие количество наклеек непосредственно во время цикла</w:t>
      </w:r>
    </w:p>
    <w:p w14:paraId="01677977"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В конце каждого цикла мастер определяет количество ресурсов, которые дал парник.</w:t>
      </w:r>
    </w:p>
    <w:p w14:paraId="79AB79F5"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Важные замечания</w:t>
      </w:r>
    </w:p>
    <w:p w14:paraId="4272A0E5" w14:textId="77777777" w:rsidR="00145378" w:rsidRPr="00145378" w:rsidRDefault="00145378" w:rsidP="00145378">
      <w:pPr>
        <w:pStyle w:val="article-listitem"/>
        <w:numPr>
          <w:ilvl w:val="0"/>
          <w:numId w:val="29"/>
        </w:numPr>
        <w:shd w:val="clear" w:color="auto" w:fill="FFFFFF"/>
        <w:spacing w:after="180" w:afterAutospacing="0"/>
        <w:ind w:firstLine="709"/>
        <w:jc w:val="both"/>
        <w:rPr>
          <w:sz w:val="28"/>
          <w:szCs w:val="28"/>
        </w:rPr>
      </w:pPr>
      <w:r w:rsidRPr="00145378">
        <w:rPr>
          <w:rStyle w:val="aa"/>
          <w:sz w:val="28"/>
          <w:szCs w:val="28"/>
        </w:rPr>
        <w:t>Парник реагирует на события</w:t>
      </w:r>
      <w:r w:rsidRPr="00145378">
        <w:rPr>
          <w:sz w:val="28"/>
          <w:szCs w:val="28"/>
        </w:rPr>
        <w:t>: Урожайность может меняться в зависимости от происходящего в Академии</w:t>
      </w:r>
    </w:p>
    <w:p w14:paraId="42933DFE" w14:textId="77777777" w:rsidR="00145378" w:rsidRPr="00145378" w:rsidRDefault="00145378" w:rsidP="00145378">
      <w:pPr>
        <w:pStyle w:val="article-listitem"/>
        <w:numPr>
          <w:ilvl w:val="0"/>
          <w:numId w:val="29"/>
        </w:numPr>
        <w:shd w:val="clear" w:color="auto" w:fill="FFFFFF"/>
        <w:spacing w:after="180" w:afterAutospacing="0"/>
        <w:ind w:firstLine="709"/>
        <w:jc w:val="both"/>
        <w:rPr>
          <w:sz w:val="28"/>
          <w:szCs w:val="28"/>
        </w:rPr>
      </w:pPr>
      <w:r w:rsidRPr="00145378">
        <w:rPr>
          <w:rStyle w:val="aa"/>
          <w:sz w:val="28"/>
          <w:szCs w:val="28"/>
        </w:rPr>
        <w:t>Документируйте наблюдения</w:t>
      </w:r>
      <w:r w:rsidRPr="00145378">
        <w:rPr>
          <w:sz w:val="28"/>
          <w:szCs w:val="28"/>
        </w:rPr>
        <w:t>: Ведение записей поможет выявить закономерности</w:t>
      </w:r>
    </w:p>
    <w:p w14:paraId="25BE1A15" w14:textId="77777777" w:rsidR="00145378" w:rsidRPr="00145378" w:rsidRDefault="00145378" w:rsidP="00145378">
      <w:pPr>
        <w:pStyle w:val="article-listitem"/>
        <w:numPr>
          <w:ilvl w:val="0"/>
          <w:numId w:val="29"/>
        </w:numPr>
        <w:shd w:val="clear" w:color="auto" w:fill="FFFFFF"/>
        <w:spacing w:after="180" w:afterAutospacing="0"/>
        <w:ind w:firstLine="709"/>
        <w:jc w:val="both"/>
        <w:rPr>
          <w:sz w:val="28"/>
          <w:szCs w:val="28"/>
        </w:rPr>
      </w:pPr>
      <w:r w:rsidRPr="00145378">
        <w:rPr>
          <w:rStyle w:val="aa"/>
          <w:sz w:val="28"/>
          <w:szCs w:val="28"/>
        </w:rPr>
        <w:lastRenderedPageBreak/>
        <w:t>Делитесь знаниями</w:t>
      </w:r>
      <w:r w:rsidRPr="00145378">
        <w:rPr>
          <w:sz w:val="28"/>
          <w:szCs w:val="28"/>
        </w:rPr>
        <w:t>: Обмен опытом с другими обитателями Академии может привести к новым открытиям</w:t>
      </w:r>
    </w:p>
    <w:p w14:paraId="08FB652F" w14:textId="77777777" w:rsidR="00145378" w:rsidRPr="00145378" w:rsidRDefault="00145378" w:rsidP="00145378">
      <w:pPr>
        <w:pStyle w:val="article-listitem"/>
        <w:numPr>
          <w:ilvl w:val="0"/>
          <w:numId w:val="29"/>
        </w:numPr>
        <w:shd w:val="clear" w:color="auto" w:fill="FFFFFF"/>
        <w:spacing w:after="0" w:afterAutospacing="0"/>
        <w:ind w:firstLine="709"/>
        <w:jc w:val="both"/>
        <w:rPr>
          <w:sz w:val="28"/>
          <w:szCs w:val="28"/>
        </w:rPr>
      </w:pPr>
      <w:r w:rsidRPr="00145378">
        <w:rPr>
          <w:rStyle w:val="aa"/>
          <w:sz w:val="28"/>
          <w:szCs w:val="28"/>
        </w:rPr>
        <w:t>Таблица и наклейки</w:t>
      </w:r>
      <w:r w:rsidRPr="00145378">
        <w:rPr>
          <w:sz w:val="28"/>
          <w:szCs w:val="28"/>
        </w:rPr>
        <w:t>: Не являются материальными объектами в игровом мире. Их нельзя уничтожить, вынести из парника или использовать в других целях.</w:t>
      </w:r>
    </w:p>
    <w:p w14:paraId="2F656F7A" w14:textId="77777777" w:rsidR="00145378" w:rsidRPr="00145378" w:rsidRDefault="00145378" w:rsidP="00145378">
      <w:pPr>
        <w:shd w:val="clear" w:color="auto" w:fill="FFFFFF"/>
        <w:spacing w:line="360" w:lineRule="atLeast"/>
        <w:ind w:firstLine="709"/>
        <w:jc w:val="both"/>
        <w:rPr>
          <w:rFonts w:cs="Times New Roman"/>
          <w:i/>
          <w:iCs/>
          <w:szCs w:val="28"/>
        </w:rPr>
      </w:pPr>
      <w:r w:rsidRPr="00145378">
        <w:rPr>
          <w:rFonts w:cs="Times New Roman"/>
          <w:i/>
          <w:iCs/>
          <w:szCs w:val="28"/>
        </w:rPr>
        <w:t>"Парник — единственное место в Академии, где создаётся жизнь, а не разрушается. Может быть, в этом его настоящая сила?"</w:t>
      </w:r>
    </w:p>
    <w:p w14:paraId="26BB691A" w14:textId="0410C68F" w:rsidR="00145378" w:rsidRDefault="00145378" w:rsidP="007A2DD9">
      <w:pPr>
        <w:pStyle w:val="articledecorationfirst"/>
        <w:shd w:val="clear" w:color="auto" w:fill="FFFFFF"/>
        <w:spacing w:before="360" w:beforeAutospacing="0" w:after="0" w:afterAutospacing="0"/>
        <w:ind w:firstLine="709"/>
        <w:jc w:val="both"/>
        <w:rPr>
          <w:rFonts w:asciiTheme="minorHAnsi" w:hAnsiTheme="minorHAnsi"/>
          <w:sz w:val="28"/>
          <w:szCs w:val="28"/>
        </w:rPr>
      </w:pPr>
      <w:r>
        <w:rPr>
          <w:rFonts w:asciiTheme="minorHAnsi" w:hAnsiTheme="minorHAnsi"/>
          <w:sz w:val="28"/>
          <w:szCs w:val="28"/>
        </w:rPr>
        <w:br w:type="page"/>
      </w:r>
    </w:p>
    <w:p w14:paraId="37CD22F7" w14:textId="77777777" w:rsidR="00145378" w:rsidRDefault="00145378" w:rsidP="00145378">
      <w:pPr>
        <w:pStyle w:val="af"/>
      </w:pPr>
      <w:bookmarkStart w:id="79" w:name="_Toc198067352"/>
      <w:r>
        <w:lastRenderedPageBreak/>
        <w:t>Правила: Предметы</w:t>
      </w:r>
      <w:bookmarkEnd w:id="79"/>
    </w:p>
    <w:p w14:paraId="53C32AFB" w14:textId="77777777" w:rsidR="00145378" w:rsidRPr="00145378" w:rsidRDefault="00145378" w:rsidP="00145378">
      <w:pPr>
        <w:shd w:val="clear" w:color="auto" w:fill="FFFFFF"/>
        <w:spacing w:line="360" w:lineRule="atLeast"/>
        <w:ind w:firstLine="709"/>
        <w:jc w:val="both"/>
        <w:rPr>
          <w:rFonts w:cs="Times New Roman"/>
          <w:i/>
          <w:iCs/>
          <w:szCs w:val="28"/>
        </w:rPr>
      </w:pPr>
      <w:r w:rsidRPr="00145378">
        <w:rPr>
          <w:rFonts w:cs="Times New Roman"/>
          <w:i/>
          <w:iCs/>
          <w:szCs w:val="28"/>
        </w:rPr>
        <w:t>“Если я выверну свои карманцы, там можно будет найти много всего интересного. Тут лишь вопрос, на что ты будешь готов обменять. Ценностью в Академии обладает всякий хлам, начиная от блестящей пуговицы, чьей-то зубной щетки, заканчивая вполне конкретными фишками удачи, антибиотиками и едой. О, дицианин интересует? А ты, я смотрю, весьма интересный клиент… Откуда у тебя вообще информация о нем? Ступай-ка, поговори с моим боссом. Он любит поговорить с теми, кто интересуется всякими экстремальными дьявольскими вещицами.”</w:t>
      </w:r>
    </w:p>
    <w:p w14:paraId="0154C371" w14:textId="77777777" w:rsidR="00145378" w:rsidRPr="00145378" w:rsidRDefault="00145378" w:rsidP="00145378">
      <w:pPr>
        <w:pStyle w:val="articledecorationfirst"/>
        <w:shd w:val="clear" w:color="auto" w:fill="FFFFFF"/>
        <w:spacing w:before="360" w:beforeAutospacing="0" w:after="0" w:afterAutospacing="0"/>
        <w:ind w:firstLine="709"/>
        <w:jc w:val="both"/>
        <w:rPr>
          <w:sz w:val="28"/>
          <w:szCs w:val="28"/>
        </w:rPr>
      </w:pPr>
      <w:r w:rsidRPr="00145378">
        <w:rPr>
          <w:sz w:val="28"/>
          <w:szCs w:val="28"/>
        </w:rPr>
        <w:t>Все предметы на нашей игре делятся на три типа:</w:t>
      </w:r>
    </w:p>
    <w:p w14:paraId="2BDA7AE0"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1) ресурсы</w:t>
      </w:r>
    </w:p>
    <w:p w14:paraId="77A8BF63"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2) элементы</w:t>
      </w:r>
    </w:p>
    <w:p w14:paraId="1FC32068"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3) прочие ценные предметы</w:t>
      </w:r>
    </w:p>
    <w:p w14:paraId="1BBEF326"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Ниже мы приводим полный и исчерпывающий список всех предметов, которые могут встретиться вашим персонажам на игре, а главное — могут быть ими использованы в определенных целях.</w:t>
      </w:r>
    </w:p>
    <w:p w14:paraId="0782C995"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Первое, что нужно запомнить, это то, что многое на нашей игре разделяется на </w:t>
      </w:r>
      <w:r w:rsidRPr="00145378">
        <w:rPr>
          <w:rStyle w:val="aa"/>
          <w:rFonts w:cs="Times New Roman"/>
          <w:szCs w:val="28"/>
        </w:rPr>
        <w:t>РЕСУРСЫ</w:t>
      </w:r>
      <w:r w:rsidRPr="00145378">
        <w:rPr>
          <w:rFonts w:cs="Times New Roman"/>
          <w:szCs w:val="28"/>
        </w:rPr>
        <w:t> и </w:t>
      </w:r>
      <w:r w:rsidRPr="00145378">
        <w:rPr>
          <w:rStyle w:val="aa"/>
          <w:rFonts w:cs="Times New Roman"/>
          <w:szCs w:val="28"/>
        </w:rPr>
        <w:t>ЭЛЕМЕНТЫ</w:t>
      </w:r>
      <w:r w:rsidRPr="00145378">
        <w:rPr>
          <w:rFonts w:cs="Times New Roman"/>
          <w:szCs w:val="28"/>
        </w:rPr>
        <w:t>. Ниже мы объясняем их принципиальное отличие.</w:t>
      </w:r>
    </w:p>
    <w:p w14:paraId="3F7C0543" w14:textId="77777777" w:rsidR="00145378" w:rsidRPr="00145378" w:rsidRDefault="00145378" w:rsidP="00145378">
      <w:pPr>
        <w:shd w:val="clear" w:color="auto" w:fill="FFFFFF"/>
        <w:spacing w:before="360"/>
        <w:ind w:firstLine="709"/>
        <w:jc w:val="both"/>
        <w:rPr>
          <w:rFonts w:cs="Times New Roman"/>
          <w:szCs w:val="28"/>
        </w:rPr>
      </w:pPr>
      <w:r w:rsidRPr="00145378">
        <w:rPr>
          <w:rStyle w:val="aa"/>
          <w:rFonts w:cs="Times New Roman"/>
          <w:szCs w:val="28"/>
        </w:rPr>
        <w:t>Ресурсы</w:t>
      </w:r>
      <w:r w:rsidRPr="00145378">
        <w:rPr>
          <w:rFonts w:cs="Times New Roman"/>
          <w:szCs w:val="28"/>
        </w:rPr>
        <w:t> — особые предметы, которые можно вырастить/найти/собрать в Безволье.</w:t>
      </w:r>
    </w:p>
    <w:p w14:paraId="13E2B4A8" w14:textId="77777777" w:rsidR="00145378" w:rsidRPr="00145378" w:rsidRDefault="00145378" w:rsidP="00145378">
      <w:pPr>
        <w:shd w:val="clear" w:color="auto" w:fill="FFFFFF"/>
        <w:spacing w:before="360"/>
        <w:ind w:firstLine="709"/>
        <w:jc w:val="both"/>
        <w:rPr>
          <w:rFonts w:cs="Times New Roman"/>
          <w:szCs w:val="28"/>
        </w:rPr>
      </w:pPr>
      <w:r w:rsidRPr="00145378">
        <w:rPr>
          <w:rStyle w:val="aa"/>
          <w:rFonts w:cs="Times New Roman"/>
          <w:szCs w:val="28"/>
        </w:rPr>
        <w:t>Элементы</w:t>
      </w:r>
      <w:r w:rsidRPr="00145378">
        <w:rPr>
          <w:rFonts w:cs="Times New Roman"/>
          <w:szCs w:val="28"/>
        </w:rPr>
        <w:t> — получаются из ресурсов, но иногда их можно сразу собрать с растений или раздобыть в чистом виде.</w:t>
      </w:r>
    </w:p>
    <w:p w14:paraId="7B395849"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1) К </w:t>
      </w:r>
      <w:r w:rsidRPr="00145378">
        <w:rPr>
          <w:rStyle w:val="aa"/>
          <w:rFonts w:cs="Times New Roman"/>
          <w:szCs w:val="28"/>
        </w:rPr>
        <w:t>ресурсам</w:t>
      </w:r>
      <w:r w:rsidRPr="00145378">
        <w:rPr>
          <w:rFonts w:cs="Times New Roman"/>
          <w:szCs w:val="28"/>
        </w:rPr>
        <w:t> относятся предметы, которые можете получить одним из следующих способов:</w:t>
      </w:r>
    </w:p>
    <w:p w14:paraId="61FCDEC1"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 вырастить в теплицах (разного рода растения/корнеплоды/цветы/иное);</w:t>
      </w:r>
    </w:p>
    <w:p w14:paraId="3CFA843B"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 собрать в Безволье (разного рода растения/корнеплоды/цветы/иное);</w:t>
      </w:r>
    </w:p>
    <w:p w14:paraId="71AF9768"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lastRenderedPageBreak/>
        <w:t>— найти в подвалах (всякое бывает).</w:t>
      </w:r>
    </w:p>
    <w:p w14:paraId="78507806"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ВСЕ ресурсы можно “</w:t>
      </w:r>
      <w:r w:rsidRPr="00145378">
        <w:rPr>
          <w:rStyle w:val="ab"/>
          <w:rFonts w:cs="Times New Roman"/>
          <w:szCs w:val="28"/>
        </w:rPr>
        <w:t>разложить на элементы</w:t>
      </w:r>
      <w:r w:rsidRPr="00145378">
        <w:rPr>
          <w:rFonts w:cs="Times New Roman"/>
          <w:szCs w:val="28"/>
        </w:rPr>
        <w:t>” с помощью соответствующей способности, либо положить в центрифугу “Прометея” для дальнейшей работы с ним [позже здесь будет ссылка на статью о модели “Прометея”]</w:t>
      </w:r>
    </w:p>
    <w:p w14:paraId="42197923"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Примеры ресурсов:</w:t>
      </w:r>
    </w:p>
    <w:p w14:paraId="66491066"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 Морковь</w:t>
      </w:r>
    </w:p>
    <w:p w14:paraId="1C070D59"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 Черная фасоль</w:t>
      </w:r>
    </w:p>
    <w:p w14:paraId="5597BF36"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 Цветы ледяной орхидеи</w:t>
      </w:r>
    </w:p>
    <w:p w14:paraId="398F5714"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и т.д.</w:t>
      </w:r>
    </w:p>
    <w:p w14:paraId="4B0C79A6" w14:textId="77777777" w:rsidR="00145378" w:rsidRPr="00145378" w:rsidRDefault="00145378" w:rsidP="00145378">
      <w:pPr>
        <w:shd w:val="clear" w:color="auto" w:fill="FFFFFF"/>
        <w:spacing w:before="360"/>
        <w:ind w:firstLine="709"/>
        <w:jc w:val="both"/>
        <w:rPr>
          <w:rFonts w:cs="Times New Roman"/>
          <w:szCs w:val="28"/>
        </w:rPr>
      </w:pPr>
      <w:r w:rsidRPr="00145378">
        <w:rPr>
          <w:rStyle w:val="aa"/>
          <w:rFonts w:cs="Times New Roman"/>
          <w:szCs w:val="28"/>
        </w:rPr>
        <w:t>2) Элементы</w:t>
      </w:r>
      <w:r w:rsidRPr="00145378">
        <w:rPr>
          <w:rFonts w:cs="Times New Roman"/>
          <w:szCs w:val="28"/>
        </w:rPr>
        <w:t> — это то, что как правило получается из ресурсов:</w:t>
      </w:r>
    </w:p>
    <w:p w14:paraId="38A3B7E9"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 с помощью способности “</w:t>
      </w:r>
      <w:r w:rsidRPr="00145378">
        <w:rPr>
          <w:rStyle w:val="ab"/>
          <w:rFonts w:cs="Times New Roman"/>
          <w:szCs w:val="28"/>
        </w:rPr>
        <w:t>разложить на элементы</w:t>
      </w:r>
      <w:r w:rsidRPr="00145378">
        <w:rPr>
          <w:rFonts w:cs="Times New Roman"/>
          <w:szCs w:val="28"/>
        </w:rPr>
        <w:t>”;</w:t>
      </w:r>
    </w:p>
    <w:p w14:paraId="7BD340FB"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 с помощью “Прометея” (внимание, машина сама раскладывает ресурс на элементы, получить элементы из центрифуги будет нельзя, они сразу же тратятся на эксперимент);</w:t>
      </w:r>
    </w:p>
    <w:p w14:paraId="7270C721"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 отдельные элементы собираются в Безволье уже в чистом виде;</w:t>
      </w:r>
    </w:p>
    <w:p w14:paraId="6B943732"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 встречаются в подвалах.</w:t>
      </w:r>
    </w:p>
    <w:p w14:paraId="30165CE5"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Примеры элементов:</w:t>
      </w:r>
    </w:p>
    <w:p w14:paraId="64F68E09"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 Капсаицин;</w:t>
      </w:r>
    </w:p>
    <w:p w14:paraId="61B3EF18"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 Перманганат калия;</w:t>
      </w:r>
    </w:p>
    <w:p w14:paraId="4EE86746"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 Небулазин</w:t>
      </w:r>
    </w:p>
    <w:p w14:paraId="44CED66D"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и т.д.</w:t>
      </w:r>
    </w:p>
    <w:p w14:paraId="4E04DFF3" w14:textId="77777777" w:rsidR="00145378" w:rsidRPr="00145378" w:rsidRDefault="00145378" w:rsidP="00145378">
      <w:pPr>
        <w:shd w:val="clear" w:color="auto" w:fill="FFFFFF"/>
        <w:spacing w:before="1440"/>
        <w:ind w:firstLine="709"/>
        <w:contextualSpacing/>
        <w:jc w:val="both"/>
        <w:rPr>
          <w:rFonts w:cs="Times New Roman"/>
          <w:szCs w:val="28"/>
        </w:rPr>
      </w:pPr>
      <w:r w:rsidRPr="00145378">
        <w:rPr>
          <w:rFonts w:cs="Times New Roman"/>
          <w:szCs w:val="28"/>
        </w:rPr>
        <w:t>3) К </w:t>
      </w:r>
      <w:r w:rsidRPr="00145378">
        <w:rPr>
          <w:rStyle w:val="aa"/>
          <w:rFonts w:cs="Times New Roman"/>
          <w:szCs w:val="28"/>
        </w:rPr>
        <w:t>ценным</w:t>
      </w:r>
      <w:r w:rsidRPr="00145378">
        <w:rPr>
          <w:rFonts w:cs="Times New Roman"/>
          <w:szCs w:val="28"/>
        </w:rPr>
        <w:t> (и не очень) </w:t>
      </w:r>
      <w:r w:rsidRPr="00145378">
        <w:rPr>
          <w:rStyle w:val="aa"/>
          <w:rFonts w:cs="Times New Roman"/>
          <w:szCs w:val="28"/>
        </w:rPr>
        <w:t>предметам</w:t>
      </w:r>
      <w:r w:rsidRPr="00145378">
        <w:rPr>
          <w:rFonts w:cs="Times New Roman"/>
          <w:szCs w:val="28"/>
        </w:rPr>
        <w:t> относятся разного рода вещи, артефакты, лекарства, рецепты (и то, что с их помощью получается), еда, противоядия, которые можно найти или сделать в Академии, и что не является флорой или фауной.</w:t>
      </w:r>
    </w:p>
    <w:p w14:paraId="2C104AA4" w14:textId="77777777" w:rsidR="00145378" w:rsidRPr="00145378" w:rsidRDefault="00145378" w:rsidP="00145378">
      <w:pPr>
        <w:shd w:val="clear" w:color="auto" w:fill="FFFFFF"/>
        <w:spacing w:before="360"/>
        <w:ind w:firstLine="709"/>
        <w:contextualSpacing/>
        <w:jc w:val="both"/>
        <w:rPr>
          <w:rFonts w:cs="Times New Roman"/>
          <w:szCs w:val="28"/>
        </w:rPr>
      </w:pPr>
      <w:r w:rsidRPr="00145378">
        <w:rPr>
          <w:rFonts w:cs="Times New Roman"/>
          <w:szCs w:val="28"/>
        </w:rPr>
        <w:t>Получить ценные предметы можно будет:</w:t>
      </w:r>
    </w:p>
    <w:p w14:paraId="080C357F" w14:textId="77777777" w:rsidR="00145378" w:rsidRPr="00145378" w:rsidRDefault="00145378" w:rsidP="00145378">
      <w:pPr>
        <w:shd w:val="clear" w:color="auto" w:fill="FFFFFF"/>
        <w:spacing w:before="360"/>
        <w:ind w:firstLine="709"/>
        <w:contextualSpacing/>
        <w:jc w:val="both"/>
        <w:rPr>
          <w:rFonts w:cs="Times New Roman"/>
          <w:szCs w:val="28"/>
        </w:rPr>
      </w:pPr>
      <w:r w:rsidRPr="00145378">
        <w:rPr>
          <w:rFonts w:cs="Times New Roman"/>
          <w:szCs w:val="28"/>
        </w:rPr>
        <w:lastRenderedPageBreak/>
        <w:t>— найти в данжах (подвалы, Безволье, Подсознание)</w:t>
      </w:r>
    </w:p>
    <w:p w14:paraId="576CFA4A" w14:textId="77777777" w:rsidR="00145378" w:rsidRPr="00145378" w:rsidRDefault="00145378" w:rsidP="00145378">
      <w:pPr>
        <w:shd w:val="clear" w:color="auto" w:fill="FFFFFF"/>
        <w:spacing w:before="360"/>
        <w:ind w:firstLine="709"/>
        <w:contextualSpacing/>
        <w:jc w:val="both"/>
        <w:rPr>
          <w:rFonts w:cs="Times New Roman"/>
          <w:szCs w:val="28"/>
        </w:rPr>
      </w:pPr>
      <w:r w:rsidRPr="00145378">
        <w:rPr>
          <w:rFonts w:cs="Times New Roman"/>
          <w:szCs w:val="28"/>
        </w:rPr>
        <w:t>— собрать из ресурсов и/или элементов с помощью способности “тонкие манипуляции”</w:t>
      </w:r>
    </w:p>
    <w:p w14:paraId="0ACAC8B8" w14:textId="77777777" w:rsidR="00145378" w:rsidRPr="00145378" w:rsidRDefault="00145378" w:rsidP="00145378">
      <w:pPr>
        <w:shd w:val="clear" w:color="auto" w:fill="FFFFFF"/>
        <w:spacing w:before="360"/>
        <w:ind w:firstLine="709"/>
        <w:contextualSpacing/>
        <w:jc w:val="both"/>
        <w:rPr>
          <w:rFonts w:cs="Times New Roman"/>
          <w:szCs w:val="28"/>
        </w:rPr>
      </w:pPr>
      <w:r w:rsidRPr="00145378">
        <w:rPr>
          <w:rFonts w:cs="Times New Roman"/>
          <w:szCs w:val="28"/>
        </w:rPr>
        <w:t>— смешать из ресурсов и/или элементов, зная рецепт</w:t>
      </w:r>
    </w:p>
    <w:p w14:paraId="2082FA89" w14:textId="77777777" w:rsidR="00145378" w:rsidRPr="00145378" w:rsidRDefault="00145378" w:rsidP="00145378">
      <w:pPr>
        <w:pStyle w:val="ac"/>
      </w:pPr>
      <w:bookmarkStart w:id="80" w:name="_Toc198067353"/>
      <w:r w:rsidRPr="00145378">
        <w:rPr>
          <w:rStyle w:val="aa"/>
          <w:b/>
          <w:bCs w:val="0"/>
        </w:rPr>
        <w:t>Оружие</w:t>
      </w:r>
      <w:bookmarkEnd w:id="80"/>
    </w:p>
    <w:p w14:paraId="5BD21C61"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Бывает двух типов: обычное и серьезное (в т.ч. огнестрельное). Строго мастерское (свое привезти нельзя). Подробнее в </w:t>
      </w:r>
      <w:hyperlink r:id="rId57" w:tooltip="https://vk.com/@the_murphy-pravila-po-fizicheskim-povrezhdeniyam-01" w:history="1">
        <w:r w:rsidRPr="00145378">
          <w:rPr>
            <w:rStyle w:val="a9"/>
            <w:rFonts w:cs="Times New Roman"/>
            <w:color w:val="2A5885"/>
            <w:szCs w:val="28"/>
          </w:rPr>
          <w:t>правилах по физическим повреждениям</w:t>
        </w:r>
      </w:hyperlink>
      <w:r w:rsidRPr="00145378">
        <w:rPr>
          <w:rFonts w:cs="Times New Roman"/>
          <w:szCs w:val="28"/>
        </w:rPr>
        <w:t>.</w:t>
      </w:r>
    </w:p>
    <w:p w14:paraId="2697A170" w14:textId="77777777" w:rsidR="00145378" w:rsidRPr="00145378" w:rsidRDefault="00145378" w:rsidP="00145378">
      <w:pPr>
        <w:pStyle w:val="ac"/>
      </w:pPr>
      <w:bookmarkStart w:id="81" w:name="_Toc198067354"/>
      <w:r w:rsidRPr="00145378">
        <w:t>Рецепты</w:t>
      </w:r>
      <w:bookmarkEnd w:id="81"/>
    </w:p>
    <w:p w14:paraId="22190441"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Обладая таким рецептом, вы сможете приготовить препарат/яд/противоядие/то, что в нем указано. К каждому рецепту будет прилагаться конверт с некоторым количеством наклеек, которые следует наклеить на баночку/иной сосуд, в котором вы смешиваете препарат. Смешивание элементов отыгрывается уничтожением чипов элементов, которые требуются для изготовления препарата. В случае, если вы смешиваете элементы и тут же применяете препарат — допустимо не тратить наклейку с названием препарата. Если наклейки закончились — зайдите на мастерку, чтобы пополнить их количество.</w:t>
      </w:r>
    </w:p>
    <w:p w14:paraId="34C4FECA"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Пример рецепта:</w:t>
      </w:r>
    </w:p>
    <w:p w14:paraId="046F68AC" w14:textId="77777777" w:rsidR="00145378" w:rsidRPr="00145378" w:rsidRDefault="00145378" w:rsidP="00145378">
      <w:pPr>
        <w:shd w:val="clear" w:color="auto" w:fill="FFFFFF"/>
        <w:spacing w:line="360" w:lineRule="atLeast"/>
        <w:ind w:firstLine="709"/>
        <w:jc w:val="both"/>
        <w:rPr>
          <w:rFonts w:cs="Times New Roman"/>
          <w:i/>
          <w:iCs/>
          <w:szCs w:val="28"/>
        </w:rPr>
      </w:pPr>
      <w:r w:rsidRPr="00145378">
        <w:rPr>
          <w:rFonts w:cs="Times New Roman"/>
          <w:i/>
          <w:iCs/>
          <w:szCs w:val="28"/>
        </w:rPr>
        <w:t>“</w:t>
      </w:r>
      <w:r w:rsidRPr="00145378">
        <w:rPr>
          <w:rStyle w:val="aa"/>
          <w:rFonts w:cs="Times New Roman"/>
          <w:i/>
          <w:iCs/>
          <w:szCs w:val="28"/>
        </w:rPr>
        <w:t>Кровоостанавливающий порошок</w:t>
      </w:r>
    </w:p>
    <w:p w14:paraId="410F476E" w14:textId="77777777" w:rsidR="00145378" w:rsidRPr="00145378" w:rsidRDefault="00145378" w:rsidP="00145378">
      <w:pPr>
        <w:shd w:val="clear" w:color="auto" w:fill="FFFFFF"/>
        <w:spacing w:line="360" w:lineRule="atLeast"/>
        <w:ind w:firstLine="709"/>
        <w:jc w:val="both"/>
        <w:rPr>
          <w:rFonts w:cs="Times New Roman"/>
          <w:i/>
          <w:iCs/>
          <w:szCs w:val="28"/>
        </w:rPr>
      </w:pPr>
      <w:r w:rsidRPr="00145378">
        <w:rPr>
          <w:rFonts w:cs="Times New Roman"/>
          <w:i/>
          <w:iCs/>
          <w:szCs w:val="28"/>
        </w:rPr>
        <w:t>Конечно же, мы знаем, что </w:t>
      </w:r>
      <w:r w:rsidRPr="00145378">
        <w:rPr>
          <w:rStyle w:val="aa"/>
          <w:rFonts w:cs="Times New Roman"/>
          <w:i/>
          <w:iCs/>
          <w:szCs w:val="28"/>
        </w:rPr>
        <w:t>перманганат калия</w:t>
      </w:r>
      <w:r w:rsidRPr="00145378">
        <w:rPr>
          <w:rFonts w:cs="Times New Roman"/>
          <w:i/>
          <w:iCs/>
          <w:szCs w:val="28"/>
        </w:rPr>
        <w:t> обладает обеззараживающим действием. В результате исследований, мне удалось обнаружить, что при смешивании с </w:t>
      </w:r>
      <w:r w:rsidRPr="00145378">
        <w:rPr>
          <w:rStyle w:val="aa"/>
          <w:rFonts w:cs="Times New Roman"/>
          <w:i/>
          <w:iCs/>
          <w:szCs w:val="28"/>
        </w:rPr>
        <w:t>наноцеллюлозой</w:t>
      </w:r>
      <w:r w:rsidRPr="00145378">
        <w:rPr>
          <w:rFonts w:cs="Times New Roman"/>
          <w:i/>
          <w:iCs/>
          <w:szCs w:val="28"/>
        </w:rPr>
        <w:t> — особым элементом, получаемом из паутины </w:t>
      </w:r>
      <w:r w:rsidRPr="00145378">
        <w:rPr>
          <w:rStyle w:val="aa"/>
          <w:rFonts w:cs="Times New Roman"/>
          <w:i/>
          <w:iCs/>
          <w:szCs w:val="28"/>
        </w:rPr>
        <w:t>блуждающего мха</w:t>
      </w:r>
      <w:r w:rsidRPr="00145378">
        <w:rPr>
          <w:rFonts w:cs="Times New Roman"/>
          <w:i/>
          <w:iCs/>
          <w:szCs w:val="28"/>
        </w:rPr>
        <w:t> в Безволье, получается отличный связующий, обеззараживающий порошок, который, к тому же, проявляет чудесные кровоостанавливающие свойства.”</w:t>
      </w:r>
    </w:p>
    <w:p w14:paraId="0234229A" w14:textId="646F1A97" w:rsidR="00145378" w:rsidRDefault="00145378" w:rsidP="00145378">
      <w:pPr>
        <w:pStyle w:val="articledecorationfirst"/>
        <w:shd w:val="clear" w:color="auto" w:fill="FFFFFF"/>
        <w:spacing w:before="360" w:beforeAutospacing="0" w:after="0" w:afterAutospacing="0"/>
        <w:ind w:firstLine="709"/>
        <w:jc w:val="both"/>
        <w:rPr>
          <w:rStyle w:val="ab"/>
          <w:sz w:val="28"/>
          <w:szCs w:val="28"/>
        </w:rPr>
      </w:pPr>
      <w:r w:rsidRPr="00145378">
        <w:rPr>
          <w:rStyle w:val="ab"/>
          <w:sz w:val="28"/>
          <w:szCs w:val="28"/>
        </w:rPr>
        <w:t>Обратите внимание: перманганат калия и наноцеллюлоза в данном рецепте — это элементы, а блуждающий мох — это ресурс.</w:t>
      </w:r>
    </w:p>
    <w:p w14:paraId="3AA98D73" w14:textId="77777777" w:rsidR="00145378" w:rsidRDefault="00145378" w:rsidP="00145378">
      <w:pPr>
        <w:pStyle w:val="ac"/>
      </w:pPr>
    </w:p>
    <w:p w14:paraId="2520270B" w14:textId="0385AF7A" w:rsidR="00145378" w:rsidRPr="00145378" w:rsidRDefault="00145378" w:rsidP="00145378">
      <w:pPr>
        <w:pStyle w:val="ac"/>
      </w:pPr>
      <w:bookmarkStart w:id="82" w:name="_Toc198067355"/>
      <w:r w:rsidRPr="00145378">
        <w:t>Препараты</w:t>
      </w:r>
      <w:bookmarkEnd w:id="82"/>
    </w:p>
    <w:p w14:paraId="5D869435"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Выглядят как сосуд (баночка/колба/конверт/пробирка/иное) с наклейкой, на которой написано название препарата. Помимо названия на наклейке обязательно будет краткая инструкция, как и в каком случае применяется данный препарат. Пример:</w:t>
      </w:r>
    </w:p>
    <w:p w14:paraId="0EF0A37A" w14:textId="1CC09537" w:rsidR="00145378" w:rsidRPr="00145378" w:rsidRDefault="00145378" w:rsidP="00145378">
      <w:pPr>
        <w:shd w:val="clear" w:color="auto" w:fill="FFFFFF"/>
        <w:spacing w:before="360"/>
        <w:ind w:firstLine="709"/>
        <w:jc w:val="both"/>
        <w:rPr>
          <w:rFonts w:cs="Times New Roman"/>
          <w:szCs w:val="28"/>
        </w:rPr>
      </w:pPr>
      <w:r w:rsidRPr="00145378">
        <w:rPr>
          <w:rStyle w:val="ab"/>
          <w:rFonts w:cs="Times New Roman"/>
          <w:szCs w:val="28"/>
        </w:rPr>
        <w:lastRenderedPageBreak/>
        <w:t>“Кровоостанавливающий порошок.Используется для остановки кровотечения.”</w:t>
      </w:r>
    </w:p>
    <w:p w14:paraId="40BC3A37" w14:textId="77777777" w:rsidR="00145378" w:rsidRPr="00145378" w:rsidRDefault="00145378" w:rsidP="00145378">
      <w:pPr>
        <w:pStyle w:val="ac"/>
      </w:pPr>
      <w:bookmarkStart w:id="83" w:name="_Toc198067356"/>
      <w:r w:rsidRPr="00145378">
        <w:t>Валюта: Игральные карты</w:t>
      </w:r>
      <w:bookmarkEnd w:id="83"/>
    </w:p>
    <w:p w14:paraId="101220FB" w14:textId="77777777" w:rsidR="00145378" w:rsidRPr="00145378" w:rsidRDefault="00145378" w:rsidP="002C79A9">
      <w:pPr>
        <w:shd w:val="clear" w:color="auto" w:fill="FFFFFF"/>
        <w:spacing w:after="0"/>
        <w:ind w:firstLine="709"/>
        <w:jc w:val="both"/>
        <w:rPr>
          <w:rFonts w:cs="Times New Roman"/>
          <w:szCs w:val="28"/>
        </w:rPr>
      </w:pPr>
      <w:r w:rsidRPr="00145378">
        <w:rPr>
          <w:rFonts w:cs="Times New Roman"/>
          <w:szCs w:val="28"/>
        </w:rPr>
        <w:t>Игральная карта со специальной пометкой. Порвите, чтобы мгновенно восстановить 1 псион. Приветствуется отыгрыш “употребления вещества” — например, слизать нанесенный на карту наркотик, но это совершенно не обязательно. В боевой ситуации — обязательно лишь успеть порвать карту и тут же выбросить ее.</w:t>
      </w:r>
    </w:p>
    <w:p w14:paraId="2287FE39" w14:textId="77777777" w:rsidR="00145378" w:rsidRPr="00145378" w:rsidRDefault="00145378" w:rsidP="002C79A9">
      <w:pPr>
        <w:shd w:val="clear" w:color="auto" w:fill="FFFFFF"/>
        <w:spacing w:after="0"/>
        <w:ind w:firstLine="709"/>
        <w:jc w:val="both"/>
        <w:rPr>
          <w:rFonts w:cs="Times New Roman"/>
          <w:szCs w:val="28"/>
        </w:rPr>
      </w:pPr>
      <w:r w:rsidRPr="00145378">
        <w:rPr>
          <w:rFonts w:cs="Times New Roman"/>
          <w:szCs w:val="28"/>
        </w:rPr>
        <w:t>Приветствуется “убирать” порванные карты, найденные вами на полу и донести до ближайшей мусорки.</w:t>
      </w:r>
    </w:p>
    <w:p w14:paraId="56309DA8" w14:textId="77777777" w:rsidR="00145378" w:rsidRPr="00145378" w:rsidRDefault="00145378" w:rsidP="00145378">
      <w:pPr>
        <w:pStyle w:val="ac"/>
      </w:pPr>
      <w:bookmarkStart w:id="84" w:name="_Toc198067357"/>
      <w:r w:rsidRPr="00145378">
        <w:t>Валюта: Фишки удачи</w:t>
      </w:r>
      <w:bookmarkEnd w:id="84"/>
    </w:p>
    <w:p w14:paraId="221D24C7"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Игральная блестящая фишка, позволяющая добавить +1 к любому броску кубиков. Рвется и выбрасывается при использовании.</w:t>
      </w:r>
    </w:p>
    <w:p w14:paraId="5318AB9A"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[Про валюту на нашей игре — см. подробнее </w:t>
      </w:r>
      <w:hyperlink r:id="rId58" w:tooltip="https://vk.com/@the_murphy-valuta-akademii-model-ekonomiki" w:history="1">
        <w:r w:rsidRPr="00145378">
          <w:rPr>
            <w:rStyle w:val="a9"/>
            <w:rFonts w:cs="Times New Roman"/>
            <w:color w:val="2A5885"/>
            <w:szCs w:val="28"/>
          </w:rPr>
          <w:t>правила по экономике</w:t>
        </w:r>
      </w:hyperlink>
      <w:r w:rsidRPr="00145378">
        <w:rPr>
          <w:rFonts w:cs="Times New Roman"/>
          <w:szCs w:val="28"/>
        </w:rPr>
        <w:t>]</w:t>
      </w:r>
    </w:p>
    <w:p w14:paraId="561D2B87" w14:textId="77777777" w:rsidR="00145378" w:rsidRPr="00145378" w:rsidRDefault="00145378" w:rsidP="00145378">
      <w:pPr>
        <w:pStyle w:val="ac"/>
      </w:pPr>
      <w:bookmarkStart w:id="85" w:name="_Toc198067358"/>
      <w:r w:rsidRPr="00145378">
        <w:t>Части монстров</w:t>
      </w:r>
      <w:bookmarkEnd w:id="85"/>
    </w:p>
    <w:p w14:paraId="381BB4C8"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Иногда (но не всегда) с монстров можно будет получить определенный лут. Части монстров не обязательно добываются посредством убийства монстров. Обращайтесь к опытным персонажам, имеющим некоторые записи о том, кого можно встретить в Академии и Безволье, а также выясняйте данную информацию эмпирическим путем.</w:t>
      </w:r>
    </w:p>
    <w:p w14:paraId="19F33539"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Части монстров, как правило, используются для артефактов, ритуалов, в иных целях.</w:t>
      </w:r>
    </w:p>
    <w:p w14:paraId="224D9A02" w14:textId="77777777" w:rsidR="00145378" w:rsidRPr="00145378" w:rsidRDefault="00145378" w:rsidP="00145378">
      <w:pPr>
        <w:pStyle w:val="ac"/>
      </w:pPr>
      <w:bookmarkStart w:id="86" w:name="_Toc198067359"/>
      <w:r w:rsidRPr="00145378">
        <w:t>Части персонажей</w:t>
      </w:r>
      <w:bookmarkEnd w:id="86"/>
    </w:p>
    <w:p w14:paraId="161A1173"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Проведя определенные манипуляции (известные медикам), с каждого персонажа можно будет получить:</w:t>
      </w:r>
    </w:p>
    <w:p w14:paraId="011C30A3"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 кровь (1 раз в цикл)</w:t>
      </w:r>
    </w:p>
    <w:p w14:paraId="3182981C"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 костный мозг (ограниченное кол-во)</w:t>
      </w:r>
    </w:p>
    <w:p w14:paraId="7A123B2B"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 стволовые клетки (1 раз за игру)</w:t>
      </w:r>
    </w:p>
    <w:p w14:paraId="2874D387" w14:textId="77777777"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 иное (редко; те, кто обладают и знают — те знают)</w:t>
      </w:r>
    </w:p>
    <w:p w14:paraId="24E39752" w14:textId="6B0EF94F" w:rsidR="00145378" w:rsidRPr="00145378" w:rsidRDefault="00145378" w:rsidP="00145378">
      <w:pPr>
        <w:shd w:val="clear" w:color="auto" w:fill="FFFFFF"/>
        <w:spacing w:before="360"/>
        <w:ind w:firstLine="709"/>
        <w:jc w:val="both"/>
        <w:rPr>
          <w:rFonts w:cs="Times New Roman"/>
          <w:szCs w:val="28"/>
        </w:rPr>
      </w:pPr>
      <w:r w:rsidRPr="00145378">
        <w:rPr>
          <w:rFonts w:cs="Times New Roman"/>
          <w:szCs w:val="28"/>
        </w:rPr>
        <w:t>В вашей книжке будет определенный разворот, где будут содержаться данные чипы</w:t>
      </w:r>
      <w:r w:rsidR="002C79A9">
        <w:rPr>
          <w:rFonts w:cs="Times New Roman"/>
          <w:szCs w:val="28"/>
        </w:rPr>
        <w:t xml:space="preserve"> (</w:t>
      </w:r>
      <w:r w:rsidR="008446CA">
        <w:rPr>
          <w:rFonts w:cs="Times New Roman"/>
          <w:szCs w:val="28"/>
        </w:rPr>
        <w:t xml:space="preserve">в книжке начальный набор чипов, </w:t>
      </w:r>
      <w:r w:rsidR="008446CA">
        <w:rPr>
          <w:rFonts w:cs="Times New Roman"/>
          <w:szCs w:val="28"/>
        </w:rPr>
        <w:lastRenderedPageBreak/>
        <w:t>дополнительные лежат в медблоке)</w:t>
      </w:r>
      <w:r w:rsidRPr="00145378">
        <w:rPr>
          <w:rFonts w:cs="Times New Roman"/>
          <w:szCs w:val="28"/>
        </w:rPr>
        <w:t>. Распоряжайтесь ими с осторожностью, ресурсы вашего организма не безграничны. Внимание! С вас могут собрать данные чипы без вашей на то воли.</w:t>
      </w:r>
    </w:p>
    <w:p w14:paraId="4A30DDE2" w14:textId="7D9C8066" w:rsidR="00145378" w:rsidRPr="00145378" w:rsidRDefault="00145378" w:rsidP="00145378">
      <w:pPr>
        <w:ind w:firstLine="709"/>
        <w:jc w:val="both"/>
        <w:rPr>
          <w:rFonts w:cs="Times New Roman"/>
          <w:szCs w:val="28"/>
        </w:rPr>
      </w:pPr>
    </w:p>
    <w:p w14:paraId="4FBD10AD" w14:textId="77777777" w:rsidR="00145378" w:rsidRPr="00145378" w:rsidRDefault="00145378" w:rsidP="00145378">
      <w:pPr>
        <w:pStyle w:val="ac"/>
      </w:pPr>
      <w:bookmarkStart w:id="87" w:name="_Toc198067360"/>
      <w:r w:rsidRPr="00145378">
        <w:t>Артефакты</w:t>
      </w:r>
      <w:bookmarkEnd w:id="87"/>
    </w:p>
    <w:p w14:paraId="23359411" w14:textId="77777777" w:rsidR="00145378" w:rsidRPr="00145378" w:rsidRDefault="00145378" w:rsidP="00145378">
      <w:pPr>
        <w:shd w:val="clear" w:color="auto" w:fill="FFFFFF"/>
        <w:spacing w:before="360"/>
        <w:ind w:firstLine="709"/>
        <w:contextualSpacing/>
        <w:jc w:val="both"/>
        <w:rPr>
          <w:rFonts w:cs="Times New Roman"/>
          <w:szCs w:val="28"/>
        </w:rPr>
      </w:pPr>
      <w:r w:rsidRPr="00145378">
        <w:rPr>
          <w:rFonts w:cs="Times New Roman"/>
          <w:szCs w:val="28"/>
        </w:rPr>
        <w:t>Артефакты — это изобретение, полученное в результате улучшения обычного предмета с помощью </w:t>
      </w:r>
      <w:r w:rsidRPr="00145378">
        <w:rPr>
          <w:rStyle w:val="aa"/>
          <w:rFonts w:cs="Times New Roman"/>
          <w:szCs w:val="28"/>
        </w:rPr>
        <w:t>ресурса</w:t>
      </w:r>
      <w:r w:rsidRPr="00145378">
        <w:rPr>
          <w:rFonts w:cs="Times New Roman"/>
          <w:szCs w:val="28"/>
        </w:rPr>
        <w:t> и/или </w:t>
      </w:r>
      <w:r w:rsidRPr="00145378">
        <w:rPr>
          <w:rStyle w:val="aa"/>
          <w:rFonts w:cs="Times New Roman"/>
          <w:szCs w:val="28"/>
        </w:rPr>
        <w:t>части монстра</w:t>
      </w:r>
      <w:r w:rsidRPr="00145378">
        <w:rPr>
          <w:rFonts w:cs="Times New Roman"/>
          <w:szCs w:val="28"/>
        </w:rPr>
        <w:t>, и способности “тонкие манипуляции”.</w:t>
      </w:r>
    </w:p>
    <w:p w14:paraId="597E1422" w14:textId="77777777" w:rsidR="00145378" w:rsidRPr="00145378" w:rsidRDefault="00145378" w:rsidP="00145378">
      <w:pPr>
        <w:shd w:val="clear" w:color="auto" w:fill="FFFFFF"/>
        <w:spacing w:before="360"/>
        <w:ind w:firstLine="709"/>
        <w:contextualSpacing/>
        <w:jc w:val="both"/>
        <w:rPr>
          <w:rFonts w:cs="Times New Roman"/>
          <w:szCs w:val="28"/>
        </w:rPr>
      </w:pPr>
      <w:r w:rsidRPr="00145378">
        <w:rPr>
          <w:rFonts w:cs="Times New Roman"/>
          <w:szCs w:val="28"/>
        </w:rPr>
        <w:t>На старт игры у некоторых детей, уже опробовавших успешные изобретения, уже будут готовые примеры инструкций для создания некоторых артефактов.</w:t>
      </w:r>
    </w:p>
    <w:p w14:paraId="54D752E3" w14:textId="77777777" w:rsidR="00145378" w:rsidRPr="00145378" w:rsidRDefault="00145378" w:rsidP="00145378">
      <w:pPr>
        <w:shd w:val="clear" w:color="auto" w:fill="FFFFFF"/>
        <w:spacing w:before="360"/>
        <w:ind w:firstLine="709"/>
        <w:contextualSpacing/>
        <w:jc w:val="both"/>
        <w:rPr>
          <w:rFonts w:cs="Times New Roman"/>
          <w:szCs w:val="28"/>
        </w:rPr>
      </w:pPr>
      <w:r w:rsidRPr="00145378">
        <w:rPr>
          <w:rFonts w:cs="Times New Roman"/>
          <w:szCs w:val="28"/>
        </w:rPr>
        <w:t>Для попытки изобретения нового артефакта — необходим отыгрыш физического крафта предмета (или нескольких предметов), затрату ресурса (отыгрывается уничтожением чипа, сам ресурс, если есть физический маркер, используется в крафте артефакта), применение способности “тонкие манипуляции. После чего — зайдите на мастерку, чтобы узнать, что у вас получилось (либо обратитесь к профильному мастеру).</w:t>
      </w:r>
    </w:p>
    <w:p w14:paraId="6393B5F0" w14:textId="77777777" w:rsidR="00145378" w:rsidRPr="00145378" w:rsidRDefault="00145378" w:rsidP="00145378">
      <w:pPr>
        <w:shd w:val="clear" w:color="auto" w:fill="FFFFFF"/>
        <w:spacing w:before="360"/>
        <w:ind w:firstLine="709"/>
        <w:contextualSpacing/>
        <w:jc w:val="both"/>
        <w:rPr>
          <w:rFonts w:cs="Times New Roman"/>
          <w:szCs w:val="28"/>
        </w:rPr>
      </w:pPr>
      <w:r w:rsidRPr="00145378">
        <w:rPr>
          <w:rStyle w:val="aa"/>
          <w:rFonts w:cs="Times New Roman"/>
          <w:szCs w:val="28"/>
        </w:rPr>
        <w:t>Еда</w:t>
      </w:r>
    </w:p>
    <w:p w14:paraId="34B7B279" w14:textId="77777777" w:rsidR="00145378" w:rsidRPr="00145378" w:rsidRDefault="00145378" w:rsidP="00145378">
      <w:pPr>
        <w:shd w:val="clear" w:color="auto" w:fill="FFFFFF"/>
        <w:spacing w:before="360"/>
        <w:ind w:firstLine="709"/>
        <w:contextualSpacing/>
        <w:jc w:val="both"/>
        <w:rPr>
          <w:rFonts w:cs="Times New Roman"/>
          <w:szCs w:val="28"/>
        </w:rPr>
      </w:pPr>
      <w:r w:rsidRPr="00145378">
        <w:rPr>
          <w:rFonts w:cs="Times New Roman"/>
          <w:szCs w:val="28"/>
        </w:rPr>
        <w:t>Иногда в подвалах и закромах персонажей можно будет найти вкусняшки. Если вы открыли такую вкусняшку — считается, что вы ее немедленно употребили. Следуйте инструкции на чипе. Чип до вскрытия вкусняшки открыть и прочитать нельзя.</w:t>
      </w:r>
    </w:p>
    <w:p w14:paraId="06469038" w14:textId="77777777" w:rsidR="00145378" w:rsidRPr="00145378" w:rsidRDefault="00145378" w:rsidP="00145378">
      <w:pPr>
        <w:shd w:val="clear" w:color="auto" w:fill="FFFFFF"/>
        <w:spacing w:before="360"/>
        <w:ind w:firstLine="709"/>
        <w:contextualSpacing/>
        <w:jc w:val="both"/>
        <w:rPr>
          <w:rFonts w:cs="Times New Roman"/>
          <w:szCs w:val="28"/>
        </w:rPr>
      </w:pPr>
      <w:r w:rsidRPr="00145378">
        <w:rPr>
          <w:rFonts w:cs="Times New Roman"/>
          <w:szCs w:val="28"/>
        </w:rPr>
        <w:t>На вкусняшки действует способность “</w:t>
      </w:r>
      <w:r w:rsidRPr="00145378">
        <w:rPr>
          <w:rStyle w:val="ab"/>
          <w:rFonts w:cs="Times New Roman"/>
          <w:szCs w:val="28"/>
        </w:rPr>
        <w:t>разложить на элементы</w:t>
      </w:r>
      <w:r w:rsidRPr="00145378">
        <w:rPr>
          <w:rFonts w:cs="Times New Roman"/>
          <w:szCs w:val="28"/>
        </w:rPr>
        <w:t>”.</w:t>
      </w:r>
    </w:p>
    <w:p w14:paraId="5C177A07" w14:textId="77777777" w:rsidR="00145378" w:rsidRPr="00145378" w:rsidRDefault="00145378" w:rsidP="00145378">
      <w:pPr>
        <w:pStyle w:val="ac"/>
        <w:contextualSpacing/>
      </w:pPr>
      <w:bookmarkStart w:id="88" w:name="_Toc198067361"/>
      <w:r w:rsidRPr="00145378">
        <w:t>Интересные вещицы</w:t>
      </w:r>
      <w:bookmarkEnd w:id="88"/>
    </w:p>
    <w:p w14:paraId="0BB1358A" w14:textId="77777777" w:rsidR="00145378" w:rsidRPr="00145378" w:rsidRDefault="00145378" w:rsidP="00145378">
      <w:pPr>
        <w:shd w:val="clear" w:color="auto" w:fill="FFFFFF"/>
        <w:spacing w:before="360"/>
        <w:ind w:firstLine="709"/>
        <w:contextualSpacing/>
        <w:jc w:val="both"/>
        <w:rPr>
          <w:rFonts w:cs="Times New Roman"/>
          <w:szCs w:val="28"/>
        </w:rPr>
      </w:pPr>
      <w:r w:rsidRPr="00145378">
        <w:rPr>
          <w:rFonts w:cs="Times New Roman"/>
          <w:szCs w:val="28"/>
        </w:rPr>
        <w:t>Вещицы, которые кому-то когда-то принадлежали или принадлежат сейчас. Кусочек наволочки, кулон, подаренный возлюбленным, волос, зубная щетка, фенечка от лучшего друга, потерянная когда-то сережка. Могут быть использованы в ритуалах/иных целях.</w:t>
      </w:r>
    </w:p>
    <w:p w14:paraId="285F9E31" w14:textId="77777777" w:rsidR="00145378" w:rsidRPr="00145378" w:rsidRDefault="00145378" w:rsidP="00145378">
      <w:pPr>
        <w:shd w:val="clear" w:color="auto" w:fill="FFFFFF"/>
        <w:spacing w:before="360"/>
        <w:ind w:firstLine="709"/>
        <w:contextualSpacing/>
        <w:jc w:val="both"/>
        <w:rPr>
          <w:rFonts w:cs="Times New Roman"/>
          <w:szCs w:val="28"/>
        </w:rPr>
      </w:pPr>
      <w:r w:rsidRPr="00145378">
        <w:rPr>
          <w:rFonts w:cs="Times New Roman"/>
          <w:szCs w:val="28"/>
        </w:rPr>
        <w:t>Некоторые интересные вещицы приобретают свои сакральные свойства прямо в процессе игры — например, если кто-то украдет маску Спонсора, она будет иметь значение в поле игры и может быть использована в ритуальных/иных целях.</w:t>
      </w:r>
    </w:p>
    <w:p w14:paraId="774473F9" w14:textId="77777777" w:rsidR="00145378" w:rsidRPr="00145378" w:rsidRDefault="00145378" w:rsidP="00145378">
      <w:pPr>
        <w:shd w:val="clear" w:color="auto" w:fill="FFFFFF"/>
        <w:spacing w:before="360"/>
        <w:ind w:firstLine="709"/>
        <w:contextualSpacing/>
        <w:jc w:val="both"/>
        <w:rPr>
          <w:rFonts w:cs="Times New Roman"/>
          <w:szCs w:val="28"/>
        </w:rPr>
      </w:pPr>
      <w:r w:rsidRPr="00145378">
        <w:rPr>
          <w:rFonts w:cs="Times New Roman"/>
          <w:szCs w:val="28"/>
        </w:rPr>
        <w:t>Некоторые интересные вещицы вы можете заявить </w:t>
      </w:r>
      <w:r w:rsidRPr="00145378">
        <w:rPr>
          <w:rStyle w:val="aa"/>
          <w:rFonts w:cs="Times New Roman"/>
          <w:szCs w:val="28"/>
        </w:rPr>
        <w:t>заранее</w:t>
      </w:r>
      <w:r w:rsidRPr="00145378">
        <w:rPr>
          <w:rFonts w:cs="Times New Roman"/>
          <w:szCs w:val="28"/>
        </w:rPr>
        <w:t> до игры.</w:t>
      </w:r>
    </w:p>
    <w:p w14:paraId="1821FDD0" w14:textId="77777777" w:rsidR="00145378" w:rsidRPr="00145378" w:rsidRDefault="00145378" w:rsidP="00145378">
      <w:pPr>
        <w:shd w:val="clear" w:color="auto" w:fill="FFFFFF"/>
        <w:spacing w:before="360"/>
        <w:ind w:firstLine="709"/>
        <w:contextualSpacing/>
        <w:jc w:val="both"/>
        <w:rPr>
          <w:rFonts w:cs="Times New Roman"/>
          <w:szCs w:val="28"/>
        </w:rPr>
      </w:pPr>
      <w:r w:rsidRPr="00145378">
        <w:rPr>
          <w:rFonts w:cs="Times New Roman"/>
          <w:szCs w:val="28"/>
        </w:rPr>
        <w:t>Некоторые интересные вещицы будут мастерскими, вы сможете их найти и точно поймете, что она интересная. Возможно такая вещица будет обладать интересным свойством — тогда вам на это укажет инструкция, которая обязательно будет сопровождать данную вещицу.</w:t>
      </w:r>
    </w:p>
    <w:p w14:paraId="129E2036" w14:textId="58A2D503" w:rsidR="00145378" w:rsidRDefault="00145378" w:rsidP="007A2DD9">
      <w:pPr>
        <w:pStyle w:val="articledecorationfirst"/>
        <w:shd w:val="clear" w:color="auto" w:fill="FFFFFF"/>
        <w:spacing w:before="360" w:beforeAutospacing="0" w:after="0" w:afterAutospacing="0"/>
        <w:ind w:firstLine="709"/>
        <w:jc w:val="both"/>
        <w:rPr>
          <w:rFonts w:asciiTheme="minorHAnsi" w:hAnsiTheme="minorHAnsi"/>
          <w:sz w:val="28"/>
          <w:szCs w:val="28"/>
        </w:rPr>
      </w:pPr>
      <w:r>
        <w:rPr>
          <w:rFonts w:asciiTheme="minorHAnsi" w:hAnsiTheme="minorHAnsi"/>
          <w:sz w:val="28"/>
          <w:szCs w:val="28"/>
        </w:rPr>
        <w:br w:type="page"/>
      </w:r>
    </w:p>
    <w:p w14:paraId="48FC6B41" w14:textId="77777777" w:rsidR="00145378" w:rsidRDefault="00145378" w:rsidP="00145378">
      <w:pPr>
        <w:pStyle w:val="af"/>
      </w:pPr>
      <w:bookmarkStart w:id="89" w:name="_Toc198067362"/>
      <w:r>
        <w:lastRenderedPageBreak/>
        <w:t>Лечение физических повреждений</w:t>
      </w:r>
      <w:bookmarkEnd w:id="89"/>
    </w:p>
    <w:p w14:paraId="16AB89A3" w14:textId="77777777" w:rsidR="00145378" w:rsidRPr="00145378" w:rsidRDefault="00145378" w:rsidP="00145378">
      <w:pPr>
        <w:shd w:val="clear" w:color="auto" w:fill="FFFFFF"/>
        <w:spacing w:line="360" w:lineRule="atLeast"/>
        <w:jc w:val="both"/>
        <w:rPr>
          <w:rFonts w:cs="Times New Roman"/>
          <w:i/>
          <w:iCs/>
          <w:szCs w:val="28"/>
        </w:rPr>
      </w:pPr>
      <w:r w:rsidRPr="00145378">
        <w:rPr>
          <w:rFonts w:cs="Times New Roman"/>
          <w:i/>
          <w:iCs/>
          <w:szCs w:val="28"/>
        </w:rPr>
        <w:t>Кто бы мог подумать, что нам придется этим заниматься. Мы все ненавидели шприцы, таблетки и этот запах, от одного воспоминания о котором начинают подгибаться колени…</w:t>
      </w:r>
    </w:p>
    <w:p w14:paraId="4DCBF0B4" w14:textId="77777777" w:rsidR="00145378" w:rsidRPr="00145378" w:rsidRDefault="00145378" w:rsidP="00145378">
      <w:pPr>
        <w:shd w:val="clear" w:color="auto" w:fill="FFFFFF"/>
        <w:spacing w:line="360" w:lineRule="atLeast"/>
        <w:jc w:val="both"/>
        <w:rPr>
          <w:rFonts w:cs="Times New Roman"/>
          <w:i/>
          <w:iCs/>
          <w:szCs w:val="28"/>
        </w:rPr>
      </w:pPr>
      <w:r w:rsidRPr="00145378">
        <w:rPr>
          <w:rFonts w:cs="Times New Roman"/>
          <w:i/>
          <w:iCs/>
          <w:szCs w:val="28"/>
        </w:rPr>
        <w:t>Но мы хотели жить. Хотели помогать другим. Жажда жизни заставила нас стать теми, кого мы ненавидели. Это очень грязный и жестокий процесс. Конечно, многие теперь боятся нас, но как разобраться в устройстве человека, пока ты не вскрыл его? Как понять, что именно это лекарство помогает срастаться костям, если сперва не сломать чьи-то кости?</w:t>
      </w:r>
    </w:p>
    <w:p w14:paraId="23DE15F7" w14:textId="77777777" w:rsidR="00145378" w:rsidRPr="00145378" w:rsidRDefault="00145378" w:rsidP="00145378">
      <w:pPr>
        <w:shd w:val="clear" w:color="auto" w:fill="FFFFFF"/>
        <w:spacing w:line="360" w:lineRule="atLeast"/>
        <w:jc w:val="both"/>
        <w:rPr>
          <w:rFonts w:cs="Times New Roman"/>
          <w:i/>
          <w:iCs/>
          <w:szCs w:val="28"/>
        </w:rPr>
      </w:pPr>
      <w:r w:rsidRPr="00145378">
        <w:rPr>
          <w:rFonts w:cs="Times New Roman"/>
          <w:i/>
          <w:iCs/>
          <w:szCs w:val="28"/>
        </w:rPr>
        <w:t>Да, теперь мы многое знаем. И помочь можем многим. К сожалению, пока не всем, но это временно.</w:t>
      </w:r>
    </w:p>
    <w:p w14:paraId="19FD5FC7" w14:textId="71B50316" w:rsidR="00145378" w:rsidRDefault="00145378" w:rsidP="00145378">
      <w:pPr>
        <w:pStyle w:val="articledecorationfirst"/>
        <w:shd w:val="clear" w:color="auto" w:fill="FFFFFF"/>
        <w:spacing w:before="360" w:beforeAutospacing="0" w:after="0" w:afterAutospacing="0"/>
        <w:jc w:val="both"/>
        <w:rPr>
          <w:sz w:val="28"/>
          <w:szCs w:val="28"/>
        </w:rPr>
      </w:pPr>
      <w:r w:rsidRPr="00145378">
        <w:rPr>
          <w:rStyle w:val="aa"/>
          <w:sz w:val="28"/>
          <w:szCs w:val="28"/>
        </w:rPr>
        <w:t>ВАЖНОЕ ПРИМЕЧАНИЕ:</w:t>
      </w:r>
      <w:r w:rsidRPr="00145378">
        <w:rPr>
          <w:sz w:val="28"/>
          <w:szCs w:val="28"/>
        </w:rPr>
        <w:t> при проведении лечения в специальной обустроенной комнате в лазарете (будет висеть игротехнический маркер), пациента не забирают Стены, даже если он впадет в кому. Это особенность только этого помещения. При проведении лечения где-то еще, при неудачном исходе и впадении пациента в кому — его забирают Стены (игрок «под оленем» отправляется на мастерку).</w:t>
      </w:r>
    </w:p>
    <w:p w14:paraId="48445003" w14:textId="77777777" w:rsidR="00145378" w:rsidRPr="00145378" w:rsidRDefault="00145378" w:rsidP="00145378">
      <w:pPr>
        <w:pStyle w:val="articledecorationfirst"/>
        <w:shd w:val="clear" w:color="auto" w:fill="FFFFFF"/>
        <w:spacing w:before="360" w:beforeAutospacing="0" w:after="0" w:afterAutospacing="0"/>
        <w:jc w:val="both"/>
        <w:rPr>
          <w:sz w:val="28"/>
          <w:szCs w:val="28"/>
        </w:rPr>
      </w:pPr>
    </w:p>
    <w:p w14:paraId="28500DDE" w14:textId="77777777" w:rsidR="00145378" w:rsidRPr="00145378" w:rsidRDefault="00145378" w:rsidP="00145378">
      <w:pPr>
        <w:pStyle w:val="ac"/>
      </w:pPr>
      <w:bookmarkStart w:id="90" w:name="_Toc198067363"/>
      <w:r w:rsidRPr="00145378">
        <w:t>Лечение травм</w:t>
      </w:r>
      <w:bookmarkEnd w:id="90"/>
    </w:p>
    <w:p w14:paraId="2230B672" w14:textId="77777777" w:rsidR="00145378" w:rsidRPr="00145378" w:rsidRDefault="00145378" w:rsidP="00145378">
      <w:pPr>
        <w:pStyle w:val="articledecorationfirst"/>
        <w:shd w:val="clear" w:color="auto" w:fill="FFFFFF"/>
        <w:spacing w:before="180" w:beforeAutospacing="0" w:after="0" w:afterAutospacing="0"/>
        <w:jc w:val="both"/>
        <w:rPr>
          <w:sz w:val="28"/>
          <w:szCs w:val="28"/>
        </w:rPr>
      </w:pPr>
      <w:r w:rsidRPr="00145378">
        <w:rPr>
          <w:sz w:val="28"/>
          <w:szCs w:val="28"/>
        </w:rPr>
        <w:t>Игрок может получить травмы согласно </w:t>
      </w:r>
      <w:hyperlink r:id="rId59" w:tooltip="https://vk.com/@the_murphy-pravila-po-fizicheskim-povrezhdeniyam-01" w:history="1">
        <w:r w:rsidRPr="00145378">
          <w:rPr>
            <w:rStyle w:val="a9"/>
            <w:color w:val="2A5885"/>
            <w:sz w:val="28"/>
            <w:szCs w:val="28"/>
          </w:rPr>
          <w:t>правилам по физическим повреждениям</w:t>
        </w:r>
      </w:hyperlink>
      <w:r w:rsidRPr="00145378">
        <w:rPr>
          <w:sz w:val="28"/>
          <w:szCs w:val="28"/>
        </w:rPr>
        <w:t>:</w:t>
      </w:r>
    </w:p>
    <w:p w14:paraId="41D4011D" w14:textId="77777777" w:rsidR="00145378" w:rsidRPr="00145378" w:rsidRDefault="00145378" w:rsidP="00145378">
      <w:pPr>
        <w:shd w:val="clear" w:color="auto" w:fill="FFFFFF"/>
        <w:spacing w:before="360"/>
        <w:jc w:val="both"/>
        <w:rPr>
          <w:rFonts w:cs="Times New Roman"/>
          <w:szCs w:val="28"/>
        </w:rPr>
      </w:pPr>
      <w:r w:rsidRPr="00145378">
        <w:rPr>
          <w:rStyle w:val="ab"/>
          <w:rFonts w:cs="Times New Roman"/>
          <w:szCs w:val="28"/>
        </w:rPr>
        <w:t>— При получении легкой травмы пациент в течение 30 минут может двигаться, превозмогая боль.</w:t>
      </w:r>
    </w:p>
    <w:p w14:paraId="7D3B9D3C" w14:textId="77777777" w:rsidR="00145378" w:rsidRPr="00145378" w:rsidRDefault="00145378" w:rsidP="00145378">
      <w:pPr>
        <w:shd w:val="clear" w:color="auto" w:fill="FFFFFF"/>
        <w:spacing w:before="360"/>
        <w:jc w:val="both"/>
        <w:rPr>
          <w:rFonts w:cs="Times New Roman"/>
          <w:szCs w:val="28"/>
        </w:rPr>
      </w:pPr>
      <w:r w:rsidRPr="00145378">
        <w:rPr>
          <w:rStyle w:val="ab"/>
          <w:rFonts w:cs="Times New Roman"/>
          <w:szCs w:val="28"/>
        </w:rPr>
        <w:t>— Через 30 минут без оказания помощи травма становится тяжелой.</w:t>
      </w:r>
    </w:p>
    <w:p w14:paraId="730BEF9E" w14:textId="77777777" w:rsidR="00145378" w:rsidRPr="00145378" w:rsidRDefault="00145378" w:rsidP="00145378">
      <w:pPr>
        <w:shd w:val="clear" w:color="auto" w:fill="FFFFFF"/>
        <w:spacing w:before="360"/>
        <w:jc w:val="both"/>
        <w:rPr>
          <w:rFonts w:cs="Times New Roman"/>
          <w:szCs w:val="28"/>
        </w:rPr>
      </w:pPr>
      <w:r w:rsidRPr="00145378">
        <w:rPr>
          <w:rStyle w:val="ab"/>
          <w:rFonts w:cs="Times New Roman"/>
          <w:szCs w:val="28"/>
        </w:rPr>
        <w:t>— После получения тяжелой травмы у вас есть 15 минут, чтобы попасть к медику.</w:t>
      </w:r>
    </w:p>
    <w:p w14:paraId="2BF48519" w14:textId="77777777" w:rsidR="00145378" w:rsidRPr="00145378" w:rsidRDefault="00145378" w:rsidP="00145378">
      <w:pPr>
        <w:shd w:val="clear" w:color="auto" w:fill="FFFFFF"/>
        <w:spacing w:before="360"/>
        <w:jc w:val="both"/>
        <w:rPr>
          <w:rFonts w:cs="Times New Roman"/>
          <w:szCs w:val="28"/>
        </w:rPr>
      </w:pPr>
      <w:r w:rsidRPr="00145378">
        <w:rPr>
          <w:rFonts w:cs="Times New Roman"/>
          <w:szCs w:val="28"/>
        </w:rPr>
        <w:t>После получения травмы игрока с любыми травмами можно (нужно) </w:t>
      </w:r>
      <w:r w:rsidRPr="00145378">
        <w:rPr>
          <w:rStyle w:val="aa"/>
          <w:rFonts w:cs="Times New Roman"/>
          <w:szCs w:val="28"/>
        </w:rPr>
        <w:t>стабилизировать</w:t>
      </w:r>
      <w:r w:rsidRPr="00145378">
        <w:rPr>
          <w:rFonts w:cs="Times New Roman"/>
          <w:szCs w:val="28"/>
        </w:rPr>
        <w:t>, для этого его нужно успокоить, замедлить процессы в организме, выброс адреналина, кровотечения, постараться не усугубить травму излишними движениями.</w:t>
      </w:r>
    </w:p>
    <w:p w14:paraId="5EA2DDEE" w14:textId="77777777" w:rsidR="00145378" w:rsidRPr="00145378" w:rsidRDefault="00145378" w:rsidP="00145378">
      <w:pPr>
        <w:shd w:val="clear" w:color="auto" w:fill="FFFFFF"/>
        <w:spacing w:before="360"/>
        <w:jc w:val="both"/>
        <w:rPr>
          <w:rFonts w:cs="Times New Roman"/>
          <w:szCs w:val="28"/>
        </w:rPr>
      </w:pPr>
      <w:r w:rsidRPr="00145378">
        <w:rPr>
          <w:rFonts w:cs="Times New Roman"/>
          <w:szCs w:val="28"/>
        </w:rPr>
        <w:t>Существует несколько способов стабилизации:</w:t>
      </w:r>
    </w:p>
    <w:p w14:paraId="2928E91A" w14:textId="77777777" w:rsidR="00145378" w:rsidRPr="00145378" w:rsidRDefault="00145378" w:rsidP="00145378">
      <w:pPr>
        <w:shd w:val="clear" w:color="auto" w:fill="FFFFFF"/>
        <w:spacing w:before="360"/>
        <w:jc w:val="both"/>
        <w:rPr>
          <w:rFonts w:cs="Times New Roman"/>
          <w:szCs w:val="28"/>
        </w:rPr>
      </w:pPr>
      <w:r w:rsidRPr="00145378">
        <w:rPr>
          <w:rFonts w:cs="Times New Roman"/>
          <w:szCs w:val="28"/>
        </w:rPr>
        <w:t>а) псионической способностью (стабилизация);</w:t>
      </w:r>
    </w:p>
    <w:p w14:paraId="218344AB" w14:textId="77777777" w:rsidR="00145378" w:rsidRPr="00145378" w:rsidRDefault="00145378" w:rsidP="00145378">
      <w:pPr>
        <w:shd w:val="clear" w:color="auto" w:fill="FFFFFF"/>
        <w:spacing w:before="360"/>
        <w:jc w:val="both"/>
        <w:rPr>
          <w:rFonts w:cs="Times New Roman"/>
          <w:szCs w:val="28"/>
        </w:rPr>
      </w:pPr>
      <w:r w:rsidRPr="00145378">
        <w:rPr>
          <w:rFonts w:cs="Times New Roman"/>
          <w:szCs w:val="28"/>
        </w:rPr>
        <w:lastRenderedPageBreak/>
        <w:t>б) препаратом (анестезия);</w:t>
      </w:r>
    </w:p>
    <w:p w14:paraId="43EE0CC4" w14:textId="77777777" w:rsidR="00145378" w:rsidRPr="00145378" w:rsidRDefault="00145378" w:rsidP="00145378">
      <w:pPr>
        <w:shd w:val="clear" w:color="auto" w:fill="FFFFFF"/>
        <w:spacing w:before="360"/>
        <w:jc w:val="both"/>
        <w:rPr>
          <w:rFonts w:cs="Times New Roman"/>
          <w:szCs w:val="28"/>
        </w:rPr>
      </w:pPr>
      <w:r w:rsidRPr="00145378">
        <w:rPr>
          <w:rFonts w:cs="Times New Roman"/>
          <w:szCs w:val="28"/>
        </w:rPr>
        <w:t>в) наложив повязку (вы физически накладываете повязку на область повреждения из бинтов, </w:t>
      </w:r>
      <w:r w:rsidRPr="00145378">
        <w:rPr>
          <w:rStyle w:val="aa"/>
          <w:rFonts w:cs="Times New Roman"/>
          <w:szCs w:val="28"/>
        </w:rPr>
        <w:t>отыгрывая</w:t>
      </w:r>
      <w:r w:rsidRPr="00145378">
        <w:rPr>
          <w:rFonts w:cs="Times New Roman"/>
          <w:szCs w:val="28"/>
        </w:rPr>
        <w:t> процесс перевязки </w:t>
      </w:r>
      <w:r w:rsidRPr="00145378">
        <w:rPr>
          <w:rStyle w:val="aa"/>
          <w:rFonts w:cs="Times New Roman"/>
          <w:szCs w:val="28"/>
        </w:rPr>
        <w:t>минимум 5 минут</w:t>
      </w:r>
      <w:r w:rsidRPr="00145378">
        <w:rPr>
          <w:rFonts w:cs="Times New Roman"/>
          <w:szCs w:val="28"/>
        </w:rPr>
        <w:t>: перебинтовывание, успокаивание, фиксация раненой конечности/ребер и т.д.)</w:t>
      </w:r>
    </w:p>
    <w:p w14:paraId="1E6CA155" w14:textId="77777777" w:rsidR="00145378" w:rsidRPr="00145378" w:rsidRDefault="00145378" w:rsidP="00145378">
      <w:pPr>
        <w:shd w:val="clear" w:color="auto" w:fill="FFFFFF"/>
        <w:spacing w:before="360"/>
        <w:jc w:val="both"/>
        <w:rPr>
          <w:rFonts w:cs="Times New Roman"/>
          <w:szCs w:val="28"/>
        </w:rPr>
      </w:pPr>
      <w:r w:rsidRPr="00145378">
        <w:rPr>
          <w:rFonts w:cs="Times New Roman"/>
          <w:szCs w:val="28"/>
        </w:rPr>
        <w:t>Стабилизация дает впоследствии </w:t>
      </w:r>
      <w:r w:rsidRPr="00145378">
        <w:rPr>
          <w:rStyle w:val="aa"/>
          <w:rFonts w:cs="Times New Roman"/>
          <w:szCs w:val="28"/>
        </w:rPr>
        <w:t>+1 белый </w:t>
      </w:r>
      <w:r w:rsidRPr="00145378">
        <w:rPr>
          <w:rFonts w:cs="Times New Roman"/>
          <w:szCs w:val="28"/>
        </w:rPr>
        <w:t>кубик для любой травмы (таймер до усугубления останавливается на </w:t>
      </w:r>
      <w:r w:rsidRPr="00145378">
        <w:rPr>
          <w:rStyle w:val="aa"/>
          <w:rFonts w:cs="Times New Roman"/>
          <w:szCs w:val="28"/>
        </w:rPr>
        <w:t>1 час</w:t>
      </w:r>
      <w:r w:rsidRPr="00145378">
        <w:rPr>
          <w:rFonts w:cs="Times New Roman"/>
          <w:szCs w:val="28"/>
        </w:rPr>
        <w:t> независимо от травмы).</w:t>
      </w:r>
    </w:p>
    <w:p w14:paraId="48760375" w14:textId="77777777" w:rsidR="00145378" w:rsidRPr="00145378" w:rsidRDefault="00145378" w:rsidP="00145378">
      <w:pPr>
        <w:shd w:val="clear" w:color="auto" w:fill="FFFFFF"/>
        <w:spacing w:before="360"/>
        <w:jc w:val="both"/>
        <w:rPr>
          <w:rFonts w:cs="Times New Roman"/>
          <w:szCs w:val="28"/>
        </w:rPr>
      </w:pPr>
      <w:r w:rsidRPr="00145378">
        <w:rPr>
          <w:rFonts w:cs="Times New Roman"/>
          <w:szCs w:val="28"/>
        </w:rPr>
        <w:t>После стабилизации игроку в любом случае нужно искать медика.</w:t>
      </w:r>
    </w:p>
    <w:p w14:paraId="726F8794" w14:textId="77777777" w:rsidR="00145378" w:rsidRPr="00145378" w:rsidRDefault="00145378" w:rsidP="00145378">
      <w:pPr>
        <w:shd w:val="clear" w:color="auto" w:fill="FFFFFF"/>
        <w:spacing w:before="360"/>
        <w:jc w:val="both"/>
        <w:rPr>
          <w:rFonts w:cs="Times New Roman"/>
          <w:szCs w:val="28"/>
        </w:rPr>
      </w:pPr>
      <w:r w:rsidRPr="00145378">
        <w:rPr>
          <w:rFonts w:cs="Times New Roman"/>
          <w:szCs w:val="28"/>
        </w:rPr>
        <w:t>Лечение всегда начинается с </w:t>
      </w:r>
      <w:r w:rsidRPr="00145378">
        <w:rPr>
          <w:rStyle w:val="aa"/>
          <w:rFonts w:cs="Times New Roman"/>
          <w:szCs w:val="28"/>
        </w:rPr>
        <w:t>диагностики</w:t>
      </w:r>
      <w:r w:rsidRPr="00145378">
        <w:rPr>
          <w:rFonts w:cs="Times New Roman"/>
          <w:szCs w:val="28"/>
        </w:rPr>
        <w:t>. Медик осматривает пациента, пытаясь определить тип его травмы. Для того, чтобы определить, какую травму получил пациент, и каким будет исход лечения, медик собирает диагностический мешочек (</w:t>
      </w:r>
      <w:r w:rsidRPr="00145378">
        <w:rPr>
          <w:rStyle w:val="ab"/>
          <w:rFonts w:cs="Times New Roman"/>
          <w:szCs w:val="28"/>
        </w:rPr>
        <w:t>отыгрывая диагностику</w:t>
      </w:r>
      <w:r w:rsidRPr="00145378">
        <w:rPr>
          <w:rFonts w:cs="Times New Roman"/>
          <w:szCs w:val="28"/>
        </w:rPr>
        <w:t>), куда добавляет кубики:</w:t>
      </w:r>
    </w:p>
    <w:p w14:paraId="3BB11E12" w14:textId="77777777" w:rsidR="00145378" w:rsidRPr="00145378" w:rsidRDefault="00145378" w:rsidP="00145378">
      <w:pPr>
        <w:shd w:val="clear" w:color="auto" w:fill="FFFFFF"/>
        <w:spacing w:before="360"/>
        <w:jc w:val="both"/>
        <w:rPr>
          <w:rFonts w:cs="Times New Roman"/>
          <w:szCs w:val="28"/>
        </w:rPr>
      </w:pPr>
      <w:r w:rsidRPr="00145378">
        <w:rPr>
          <w:rFonts w:cs="Times New Roman"/>
          <w:szCs w:val="28"/>
        </w:rPr>
        <w:t>1) </w:t>
      </w:r>
      <w:r w:rsidRPr="00145378">
        <w:rPr>
          <w:rStyle w:val="aa"/>
          <w:rFonts w:cs="Times New Roman"/>
          <w:szCs w:val="28"/>
        </w:rPr>
        <w:t>белые</w:t>
      </w:r>
      <w:r w:rsidRPr="00145378">
        <w:rPr>
          <w:rFonts w:cs="Times New Roman"/>
          <w:szCs w:val="28"/>
        </w:rPr>
        <w:t> — означают благоприятный исход лечения (</w:t>
      </w:r>
      <w:r w:rsidRPr="00145378">
        <w:rPr>
          <w:rStyle w:val="ab"/>
          <w:rFonts w:cs="Times New Roman"/>
          <w:szCs w:val="28"/>
        </w:rPr>
        <w:t>медик понимает, что высока вероятность успешного выздоровления, все «само пройдет»</w:t>
      </w:r>
      <w:r w:rsidRPr="00145378">
        <w:rPr>
          <w:rFonts w:cs="Times New Roman"/>
          <w:szCs w:val="28"/>
        </w:rPr>
        <w:t>).</w:t>
      </w:r>
    </w:p>
    <w:p w14:paraId="14DB6232" w14:textId="77777777" w:rsidR="00145378" w:rsidRPr="00145378" w:rsidRDefault="00145378" w:rsidP="00145378">
      <w:pPr>
        <w:shd w:val="clear" w:color="auto" w:fill="FFFFFF"/>
        <w:spacing w:before="360"/>
        <w:jc w:val="both"/>
        <w:rPr>
          <w:rFonts w:cs="Times New Roman"/>
          <w:szCs w:val="28"/>
        </w:rPr>
      </w:pPr>
      <w:r w:rsidRPr="00145378">
        <w:rPr>
          <w:rFonts w:cs="Times New Roman"/>
          <w:szCs w:val="28"/>
        </w:rPr>
        <w:t>если легкая травма (любая) +2 белых</w:t>
      </w:r>
    </w:p>
    <w:p w14:paraId="3F52E0D8" w14:textId="77777777" w:rsidR="00145378" w:rsidRPr="00145378" w:rsidRDefault="00145378" w:rsidP="00145378">
      <w:pPr>
        <w:shd w:val="clear" w:color="auto" w:fill="FFFFFF"/>
        <w:spacing w:before="360"/>
        <w:jc w:val="both"/>
        <w:rPr>
          <w:rFonts w:cs="Times New Roman"/>
          <w:szCs w:val="28"/>
        </w:rPr>
      </w:pPr>
      <w:r w:rsidRPr="00145378">
        <w:rPr>
          <w:rFonts w:cs="Times New Roman"/>
          <w:szCs w:val="28"/>
        </w:rPr>
        <w:t>если тяжелая (любая) + 1 белый</w:t>
      </w:r>
    </w:p>
    <w:p w14:paraId="69889FA6" w14:textId="77777777" w:rsidR="00145378" w:rsidRPr="00145378" w:rsidRDefault="00145378" w:rsidP="00145378">
      <w:pPr>
        <w:shd w:val="clear" w:color="auto" w:fill="FFFFFF"/>
        <w:spacing w:before="360"/>
        <w:jc w:val="both"/>
        <w:rPr>
          <w:rFonts w:cs="Times New Roman"/>
          <w:szCs w:val="28"/>
        </w:rPr>
      </w:pPr>
      <w:r w:rsidRPr="00145378">
        <w:rPr>
          <w:rFonts w:cs="Times New Roman"/>
          <w:szCs w:val="28"/>
        </w:rPr>
        <w:t>2) </w:t>
      </w:r>
      <w:r w:rsidRPr="00145378">
        <w:rPr>
          <w:rStyle w:val="aa"/>
          <w:rFonts w:cs="Times New Roman"/>
          <w:szCs w:val="28"/>
        </w:rPr>
        <w:t>черные кубики</w:t>
      </w:r>
      <w:r w:rsidRPr="00145378">
        <w:rPr>
          <w:rFonts w:cs="Times New Roman"/>
          <w:szCs w:val="28"/>
        </w:rPr>
        <w:t> — означают неблагоприятный исход лечения (</w:t>
      </w:r>
      <w:r w:rsidRPr="00145378">
        <w:rPr>
          <w:rStyle w:val="ab"/>
          <w:rFonts w:cs="Times New Roman"/>
          <w:szCs w:val="28"/>
        </w:rPr>
        <w:t>медик понимает, что существует вероятность, что что-то может пойти не так, оценивает риски</w:t>
      </w:r>
      <w:r w:rsidRPr="00145378">
        <w:rPr>
          <w:rFonts w:cs="Times New Roman"/>
          <w:szCs w:val="28"/>
        </w:rPr>
        <w:t>).</w:t>
      </w:r>
    </w:p>
    <w:p w14:paraId="396193B3" w14:textId="77777777" w:rsidR="00145378" w:rsidRPr="00145378" w:rsidRDefault="00145378" w:rsidP="00145378">
      <w:pPr>
        <w:shd w:val="clear" w:color="auto" w:fill="FFFFFF"/>
        <w:spacing w:before="360"/>
        <w:jc w:val="both"/>
        <w:rPr>
          <w:rFonts w:cs="Times New Roman"/>
          <w:szCs w:val="28"/>
        </w:rPr>
      </w:pPr>
      <w:r w:rsidRPr="00145378">
        <w:rPr>
          <w:rFonts w:cs="Times New Roman"/>
          <w:szCs w:val="28"/>
        </w:rPr>
        <w:t>если легкая травма +1 черный</w:t>
      </w:r>
    </w:p>
    <w:p w14:paraId="6F6BFF2F" w14:textId="77777777" w:rsidR="00145378" w:rsidRPr="00145378" w:rsidRDefault="00145378" w:rsidP="00145378">
      <w:pPr>
        <w:shd w:val="clear" w:color="auto" w:fill="FFFFFF"/>
        <w:spacing w:before="360"/>
        <w:jc w:val="both"/>
        <w:rPr>
          <w:rFonts w:cs="Times New Roman"/>
          <w:szCs w:val="28"/>
        </w:rPr>
      </w:pPr>
      <w:r w:rsidRPr="00145378">
        <w:rPr>
          <w:rFonts w:cs="Times New Roman"/>
          <w:szCs w:val="28"/>
        </w:rPr>
        <w:t>если тяжелая травма + 2 черных</w:t>
      </w:r>
    </w:p>
    <w:p w14:paraId="1D29A104" w14:textId="77777777" w:rsidR="00145378" w:rsidRPr="00145378" w:rsidRDefault="00145378" w:rsidP="00145378">
      <w:pPr>
        <w:shd w:val="clear" w:color="auto" w:fill="FFFFFF"/>
        <w:spacing w:before="360"/>
        <w:jc w:val="both"/>
        <w:rPr>
          <w:rFonts w:cs="Times New Roman"/>
          <w:szCs w:val="28"/>
        </w:rPr>
      </w:pPr>
      <w:r w:rsidRPr="00145378">
        <w:rPr>
          <w:rFonts w:cs="Times New Roman"/>
          <w:szCs w:val="28"/>
        </w:rPr>
        <w:t>если лёгкая травма </w:t>
      </w:r>
      <w:r w:rsidRPr="00145378">
        <w:rPr>
          <w:rStyle w:val="aa"/>
          <w:rFonts w:cs="Times New Roman"/>
          <w:szCs w:val="28"/>
        </w:rPr>
        <w:t>головы</w:t>
      </w:r>
      <w:r w:rsidRPr="00145378">
        <w:rPr>
          <w:rFonts w:cs="Times New Roman"/>
          <w:szCs w:val="28"/>
        </w:rPr>
        <w:t> +2 чёрных</w:t>
      </w:r>
    </w:p>
    <w:p w14:paraId="6112E281" w14:textId="77777777" w:rsidR="00145378" w:rsidRPr="00145378" w:rsidRDefault="00145378" w:rsidP="00145378">
      <w:pPr>
        <w:shd w:val="clear" w:color="auto" w:fill="FFFFFF"/>
        <w:spacing w:before="360"/>
        <w:jc w:val="both"/>
        <w:rPr>
          <w:rFonts w:cs="Times New Roman"/>
          <w:szCs w:val="28"/>
        </w:rPr>
      </w:pPr>
      <w:r w:rsidRPr="00145378">
        <w:rPr>
          <w:rFonts w:cs="Times New Roman"/>
          <w:szCs w:val="28"/>
        </w:rPr>
        <w:t>если тяжёлая травма </w:t>
      </w:r>
      <w:r w:rsidRPr="00145378">
        <w:rPr>
          <w:rStyle w:val="aa"/>
          <w:rFonts w:cs="Times New Roman"/>
          <w:szCs w:val="28"/>
        </w:rPr>
        <w:t>головы</w:t>
      </w:r>
      <w:r w:rsidRPr="00145378">
        <w:rPr>
          <w:rFonts w:cs="Times New Roman"/>
          <w:szCs w:val="28"/>
        </w:rPr>
        <w:t> +3 чёрных</w:t>
      </w:r>
    </w:p>
    <w:p w14:paraId="2C8856B7" w14:textId="77777777" w:rsidR="00145378" w:rsidRPr="00145378" w:rsidRDefault="00145378" w:rsidP="00145378">
      <w:pPr>
        <w:shd w:val="clear" w:color="auto" w:fill="FFFFFF"/>
        <w:spacing w:before="360"/>
        <w:jc w:val="both"/>
        <w:rPr>
          <w:rFonts w:cs="Times New Roman"/>
          <w:szCs w:val="28"/>
        </w:rPr>
      </w:pPr>
      <w:r w:rsidRPr="00145378">
        <w:rPr>
          <w:rFonts w:cs="Times New Roman"/>
          <w:szCs w:val="28"/>
        </w:rPr>
        <w:t>3) </w:t>
      </w:r>
      <w:r w:rsidRPr="00145378">
        <w:rPr>
          <w:rStyle w:val="aa"/>
          <w:rFonts w:cs="Times New Roman"/>
          <w:szCs w:val="28"/>
        </w:rPr>
        <w:t>желтые кубики</w:t>
      </w:r>
      <w:r w:rsidRPr="00145378">
        <w:rPr>
          <w:rFonts w:cs="Times New Roman"/>
          <w:szCs w:val="28"/>
        </w:rPr>
        <w:t> добавляются ТОЛЬКО при ожогах, означают сильное повреждение тканей и шрамы (</w:t>
      </w:r>
      <w:r w:rsidRPr="00145378">
        <w:rPr>
          <w:rStyle w:val="ab"/>
          <w:rFonts w:cs="Times New Roman"/>
          <w:szCs w:val="28"/>
        </w:rPr>
        <w:t>медик знает, что ожоги опасны вероятностью присоединения инфекции</w:t>
      </w:r>
      <w:r w:rsidRPr="00145378">
        <w:rPr>
          <w:rFonts w:cs="Times New Roman"/>
          <w:szCs w:val="28"/>
        </w:rPr>
        <w:t>).</w:t>
      </w:r>
    </w:p>
    <w:p w14:paraId="05737AE2" w14:textId="77777777" w:rsidR="00145378" w:rsidRPr="00145378" w:rsidRDefault="00145378" w:rsidP="00145378">
      <w:pPr>
        <w:shd w:val="clear" w:color="auto" w:fill="FFFFFF"/>
        <w:spacing w:before="360"/>
        <w:jc w:val="both"/>
        <w:rPr>
          <w:rFonts w:cs="Times New Roman"/>
          <w:szCs w:val="28"/>
        </w:rPr>
      </w:pPr>
      <w:r w:rsidRPr="00145378">
        <w:rPr>
          <w:rFonts w:cs="Times New Roman"/>
          <w:szCs w:val="28"/>
        </w:rPr>
        <w:t>легкий ожог +1 желтый</w:t>
      </w:r>
    </w:p>
    <w:p w14:paraId="3A3DDFC2" w14:textId="77777777" w:rsidR="00145378" w:rsidRPr="00145378" w:rsidRDefault="00145378" w:rsidP="00145378">
      <w:pPr>
        <w:shd w:val="clear" w:color="auto" w:fill="FFFFFF"/>
        <w:spacing w:before="360"/>
        <w:jc w:val="both"/>
        <w:rPr>
          <w:rFonts w:cs="Times New Roman"/>
          <w:szCs w:val="28"/>
        </w:rPr>
      </w:pPr>
      <w:r w:rsidRPr="00145378">
        <w:rPr>
          <w:rFonts w:cs="Times New Roman"/>
          <w:szCs w:val="28"/>
        </w:rPr>
        <w:lastRenderedPageBreak/>
        <w:t>тяжелый ожог + 2 желтых</w:t>
      </w:r>
    </w:p>
    <w:p w14:paraId="72BDDD08" w14:textId="77777777" w:rsidR="00145378" w:rsidRPr="00145378" w:rsidRDefault="00145378" w:rsidP="00145378">
      <w:pPr>
        <w:shd w:val="clear" w:color="auto" w:fill="FFFFFF"/>
        <w:spacing w:before="360"/>
        <w:jc w:val="both"/>
        <w:rPr>
          <w:rFonts w:cs="Times New Roman"/>
          <w:szCs w:val="28"/>
        </w:rPr>
      </w:pPr>
      <w:r w:rsidRPr="00145378">
        <w:rPr>
          <w:rFonts w:cs="Times New Roman"/>
          <w:szCs w:val="28"/>
        </w:rPr>
        <w:t>4) </w:t>
      </w:r>
      <w:r w:rsidRPr="00145378">
        <w:rPr>
          <w:rStyle w:val="aa"/>
          <w:rFonts w:cs="Times New Roman"/>
          <w:szCs w:val="28"/>
        </w:rPr>
        <w:t>зеленый кубик</w:t>
      </w:r>
      <w:r w:rsidRPr="00145378">
        <w:rPr>
          <w:rFonts w:cs="Times New Roman"/>
          <w:szCs w:val="28"/>
        </w:rPr>
        <w:t> означает бактериальную инфекцию (</w:t>
      </w:r>
      <w:r w:rsidRPr="00145378">
        <w:rPr>
          <w:rStyle w:val="ab"/>
          <w:rFonts w:cs="Times New Roman"/>
          <w:szCs w:val="28"/>
        </w:rPr>
        <w:t>медик понимает, что при любой травме сопутствующая инфекция может привести к непоправимым последствиям, если не лечить</w:t>
      </w:r>
      <w:r w:rsidRPr="00145378">
        <w:rPr>
          <w:rFonts w:cs="Times New Roman"/>
          <w:szCs w:val="28"/>
        </w:rPr>
        <w:t>). Зеленые кубики НЕ добавляются при ожогах.</w:t>
      </w:r>
    </w:p>
    <w:p w14:paraId="78D567A6" w14:textId="77777777" w:rsidR="00145378" w:rsidRPr="00145378" w:rsidRDefault="00145378" w:rsidP="00145378">
      <w:pPr>
        <w:shd w:val="clear" w:color="auto" w:fill="FFFFFF"/>
        <w:spacing w:before="360"/>
        <w:jc w:val="both"/>
        <w:rPr>
          <w:rFonts w:cs="Times New Roman"/>
          <w:szCs w:val="28"/>
        </w:rPr>
      </w:pPr>
      <w:r w:rsidRPr="00145378">
        <w:rPr>
          <w:rFonts w:cs="Times New Roman"/>
          <w:szCs w:val="28"/>
        </w:rPr>
        <w:t>если легкая травма + 1 зеленый</w:t>
      </w:r>
    </w:p>
    <w:p w14:paraId="2DF6534D" w14:textId="77777777" w:rsidR="00145378" w:rsidRPr="00145378" w:rsidRDefault="00145378" w:rsidP="00145378">
      <w:pPr>
        <w:shd w:val="clear" w:color="auto" w:fill="FFFFFF"/>
        <w:spacing w:before="360"/>
        <w:jc w:val="both"/>
        <w:rPr>
          <w:rFonts w:cs="Times New Roman"/>
          <w:szCs w:val="28"/>
        </w:rPr>
      </w:pPr>
      <w:r w:rsidRPr="00145378">
        <w:rPr>
          <w:rFonts w:cs="Times New Roman"/>
          <w:szCs w:val="28"/>
        </w:rPr>
        <w:t>если тяжелая травма + 2 зеленых</w:t>
      </w:r>
    </w:p>
    <w:p w14:paraId="5DE67E86" w14:textId="77777777" w:rsidR="00145378" w:rsidRPr="00145378" w:rsidRDefault="00145378" w:rsidP="00145378">
      <w:pPr>
        <w:shd w:val="clear" w:color="auto" w:fill="FFFFFF"/>
        <w:spacing w:before="360"/>
        <w:jc w:val="both"/>
        <w:rPr>
          <w:rFonts w:cs="Times New Roman"/>
          <w:szCs w:val="28"/>
        </w:rPr>
      </w:pPr>
      <w:r w:rsidRPr="00145378">
        <w:rPr>
          <w:rFonts w:cs="Times New Roman"/>
          <w:szCs w:val="28"/>
        </w:rPr>
        <w:t>5) </w:t>
      </w:r>
      <w:r w:rsidRPr="00145378">
        <w:rPr>
          <w:rStyle w:val="aa"/>
          <w:rFonts w:cs="Times New Roman"/>
          <w:szCs w:val="28"/>
        </w:rPr>
        <w:t>красный кубик</w:t>
      </w:r>
      <w:r w:rsidRPr="00145378">
        <w:rPr>
          <w:rFonts w:cs="Times New Roman"/>
          <w:szCs w:val="28"/>
        </w:rPr>
        <w:t> означает внезапное кровотечение (</w:t>
      </w:r>
      <w:r w:rsidRPr="00145378">
        <w:rPr>
          <w:rStyle w:val="ab"/>
          <w:rFonts w:cs="Times New Roman"/>
          <w:szCs w:val="28"/>
        </w:rPr>
        <w:t>медик знает, что может обнаружиться внутреннее кровотечение, или сломанная кость заденет вены и артерии</w:t>
      </w:r>
      <w:r w:rsidRPr="00145378">
        <w:rPr>
          <w:rFonts w:cs="Times New Roman"/>
          <w:szCs w:val="28"/>
        </w:rPr>
        <w:t>). Красные кубики НЕ добавляются при ожогах.</w:t>
      </w:r>
    </w:p>
    <w:p w14:paraId="6E90B471" w14:textId="77777777" w:rsidR="00145378" w:rsidRPr="00145378" w:rsidRDefault="00145378" w:rsidP="00145378">
      <w:pPr>
        <w:shd w:val="clear" w:color="auto" w:fill="FFFFFF"/>
        <w:spacing w:before="360"/>
        <w:jc w:val="both"/>
        <w:rPr>
          <w:rFonts w:cs="Times New Roman"/>
          <w:szCs w:val="28"/>
        </w:rPr>
      </w:pPr>
      <w:r w:rsidRPr="00145378">
        <w:rPr>
          <w:rFonts w:cs="Times New Roman"/>
          <w:szCs w:val="28"/>
        </w:rPr>
        <w:t>если легкая травма + 1 красный</w:t>
      </w:r>
    </w:p>
    <w:p w14:paraId="4067441E" w14:textId="77777777" w:rsidR="00145378" w:rsidRPr="00145378" w:rsidRDefault="00145378" w:rsidP="00145378">
      <w:pPr>
        <w:shd w:val="clear" w:color="auto" w:fill="FFFFFF"/>
        <w:spacing w:before="360"/>
        <w:jc w:val="both"/>
        <w:rPr>
          <w:rFonts w:cs="Times New Roman"/>
          <w:szCs w:val="28"/>
        </w:rPr>
      </w:pPr>
      <w:r w:rsidRPr="00145378">
        <w:rPr>
          <w:rFonts w:cs="Times New Roman"/>
          <w:szCs w:val="28"/>
        </w:rPr>
        <w:t>если тяжелая травма + 2 красных</w:t>
      </w:r>
    </w:p>
    <w:p w14:paraId="54AD107C" w14:textId="77777777" w:rsidR="00145378" w:rsidRPr="00145378" w:rsidRDefault="00145378" w:rsidP="00145378">
      <w:pPr>
        <w:shd w:val="clear" w:color="auto" w:fill="FFFFFF"/>
        <w:spacing w:before="360"/>
        <w:jc w:val="both"/>
        <w:rPr>
          <w:rFonts w:cs="Times New Roman"/>
          <w:szCs w:val="28"/>
        </w:rPr>
      </w:pPr>
      <w:r w:rsidRPr="00145378">
        <w:rPr>
          <w:rStyle w:val="aa"/>
          <w:rFonts w:cs="Times New Roman"/>
          <w:szCs w:val="28"/>
        </w:rPr>
        <w:t>ВАЖНОЕ ПРИМЕЧАНИЕ:</w:t>
      </w:r>
      <w:r w:rsidRPr="00145378">
        <w:rPr>
          <w:rFonts w:cs="Times New Roman"/>
          <w:szCs w:val="28"/>
        </w:rPr>
        <w:t> На этапе диагностики травмы игрок может попробовать повлиять на исход лечения. Для этого пациент должен сообщить медику: “</w:t>
      </w:r>
      <w:r w:rsidRPr="00145378">
        <w:rPr>
          <w:rStyle w:val="ab"/>
          <w:rFonts w:cs="Times New Roman"/>
          <w:szCs w:val="28"/>
        </w:rPr>
        <w:t>фортуна на моей стороне</w:t>
      </w:r>
      <w:r w:rsidRPr="00145378">
        <w:rPr>
          <w:rFonts w:cs="Times New Roman"/>
          <w:szCs w:val="28"/>
        </w:rPr>
        <w:t>” (</w:t>
      </w:r>
      <w:r w:rsidRPr="00145378">
        <w:rPr>
          <w:rStyle w:val="ab"/>
          <w:rFonts w:cs="Times New Roman"/>
          <w:szCs w:val="28"/>
        </w:rPr>
        <w:t>или любую другую фразу на выбор</w:t>
      </w:r>
      <w:r w:rsidRPr="00145378">
        <w:rPr>
          <w:rFonts w:cs="Times New Roman"/>
          <w:szCs w:val="28"/>
        </w:rPr>
        <w:t>) и бросить свои два кубика d6. В зависимости от выпавшего результата:</w:t>
      </w:r>
    </w:p>
    <w:p w14:paraId="0E5E39DE" w14:textId="77777777" w:rsidR="00145378" w:rsidRPr="00145378" w:rsidRDefault="00145378" w:rsidP="00145378">
      <w:pPr>
        <w:shd w:val="clear" w:color="auto" w:fill="FFFFFF"/>
        <w:spacing w:before="360"/>
        <w:jc w:val="both"/>
        <w:rPr>
          <w:rFonts w:cs="Times New Roman"/>
          <w:szCs w:val="28"/>
        </w:rPr>
      </w:pPr>
      <w:r w:rsidRPr="00145378">
        <w:rPr>
          <w:rStyle w:val="aa"/>
          <w:rFonts w:cs="Times New Roman"/>
          <w:szCs w:val="28"/>
        </w:rPr>
        <w:t>2</w:t>
      </w:r>
      <w:r w:rsidRPr="00145378">
        <w:rPr>
          <w:rFonts w:cs="Times New Roman"/>
          <w:szCs w:val="28"/>
        </w:rPr>
        <w:t>: добавить </w:t>
      </w:r>
      <w:r w:rsidRPr="00145378">
        <w:rPr>
          <w:rStyle w:val="aa"/>
          <w:rFonts w:cs="Times New Roman"/>
          <w:szCs w:val="28"/>
        </w:rPr>
        <w:t>1 черный</w:t>
      </w:r>
      <w:r w:rsidRPr="00145378">
        <w:rPr>
          <w:rFonts w:cs="Times New Roman"/>
          <w:szCs w:val="28"/>
        </w:rPr>
        <w:t> кубик при диагностике</w:t>
      </w:r>
    </w:p>
    <w:p w14:paraId="4FDEC4CD" w14:textId="77777777" w:rsidR="00145378" w:rsidRPr="00145378" w:rsidRDefault="00145378" w:rsidP="00145378">
      <w:pPr>
        <w:shd w:val="clear" w:color="auto" w:fill="FFFFFF"/>
        <w:spacing w:before="360"/>
        <w:jc w:val="both"/>
        <w:rPr>
          <w:rFonts w:cs="Times New Roman"/>
          <w:szCs w:val="28"/>
        </w:rPr>
      </w:pPr>
      <w:r w:rsidRPr="00145378">
        <w:rPr>
          <w:rStyle w:val="aa"/>
          <w:rFonts w:cs="Times New Roman"/>
          <w:szCs w:val="28"/>
        </w:rPr>
        <w:t>3-7</w:t>
      </w:r>
      <w:r w:rsidRPr="00145378">
        <w:rPr>
          <w:rFonts w:cs="Times New Roman"/>
          <w:szCs w:val="28"/>
        </w:rPr>
        <w:t>: ничего не добавлять при диагностике</w:t>
      </w:r>
    </w:p>
    <w:p w14:paraId="3030CD6E" w14:textId="77777777" w:rsidR="00145378" w:rsidRPr="00145378" w:rsidRDefault="00145378" w:rsidP="00145378">
      <w:pPr>
        <w:shd w:val="clear" w:color="auto" w:fill="FFFFFF"/>
        <w:spacing w:before="360"/>
        <w:jc w:val="both"/>
        <w:rPr>
          <w:rFonts w:cs="Times New Roman"/>
          <w:szCs w:val="28"/>
        </w:rPr>
      </w:pPr>
      <w:r w:rsidRPr="00145378">
        <w:rPr>
          <w:rStyle w:val="aa"/>
          <w:rFonts w:cs="Times New Roman"/>
          <w:szCs w:val="28"/>
        </w:rPr>
        <w:t>8-11</w:t>
      </w:r>
      <w:r w:rsidRPr="00145378">
        <w:rPr>
          <w:rFonts w:cs="Times New Roman"/>
          <w:szCs w:val="28"/>
        </w:rPr>
        <w:t>: добавить </w:t>
      </w:r>
      <w:r w:rsidRPr="00145378">
        <w:rPr>
          <w:rStyle w:val="aa"/>
          <w:rFonts w:cs="Times New Roman"/>
          <w:szCs w:val="28"/>
        </w:rPr>
        <w:t>1 белый</w:t>
      </w:r>
      <w:r w:rsidRPr="00145378">
        <w:rPr>
          <w:rFonts w:cs="Times New Roman"/>
          <w:szCs w:val="28"/>
        </w:rPr>
        <w:t> кубик при диагностике</w:t>
      </w:r>
    </w:p>
    <w:p w14:paraId="5B45D072" w14:textId="77777777" w:rsidR="00145378" w:rsidRPr="00145378" w:rsidRDefault="00145378" w:rsidP="00145378">
      <w:pPr>
        <w:shd w:val="clear" w:color="auto" w:fill="FFFFFF"/>
        <w:spacing w:before="360"/>
        <w:jc w:val="both"/>
        <w:rPr>
          <w:rFonts w:cs="Times New Roman"/>
          <w:szCs w:val="28"/>
        </w:rPr>
      </w:pPr>
      <w:r w:rsidRPr="00145378">
        <w:rPr>
          <w:rStyle w:val="aa"/>
          <w:rFonts w:cs="Times New Roman"/>
          <w:szCs w:val="28"/>
        </w:rPr>
        <w:t>12</w:t>
      </w:r>
      <w:r w:rsidRPr="00145378">
        <w:rPr>
          <w:rFonts w:cs="Times New Roman"/>
          <w:szCs w:val="28"/>
        </w:rPr>
        <w:t>: добавить </w:t>
      </w:r>
      <w:r w:rsidRPr="00145378">
        <w:rPr>
          <w:rStyle w:val="aa"/>
          <w:rFonts w:cs="Times New Roman"/>
          <w:szCs w:val="28"/>
        </w:rPr>
        <w:t>2 белых</w:t>
      </w:r>
      <w:r w:rsidRPr="00145378">
        <w:rPr>
          <w:rFonts w:cs="Times New Roman"/>
          <w:szCs w:val="28"/>
        </w:rPr>
        <w:t> кубика при диагностике</w:t>
      </w:r>
    </w:p>
    <w:p w14:paraId="205A9D4D" w14:textId="77777777" w:rsidR="00145378" w:rsidRPr="00145378" w:rsidRDefault="00145378" w:rsidP="00145378">
      <w:pPr>
        <w:shd w:val="clear" w:color="auto" w:fill="FFFFFF"/>
        <w:spacing w:line="360" w:lineRule="atLeast"/>
        <w:jc w:val="both"/>
        <w:rPr>
          <w:rFonts w:cs="Times New Roman"/>
          <w:i/>
          <w:iCs/>
          <w:szCs w:val="28"/>
        </w:rPr>
      </w:pPr>
      <w:r w:rsidRPr="00145378">
        <w:rPr>
          <w:rFonts w:cs="Times New Roman"/>
          <w:i/>
          <w:iCs/>
          <w:szCs w:val="28"/>
        </w:rPr>
        <w:t>В этот момент персонаж может воспользоваться </w:t>
      </w:r>
      <w:r w:rsidRPr="00145378">
        <w:rPr>
          <w:rStyle w:val="aa"/>
          <w:rFonts w:cs="Times New Roman"/>
          <w:i/>
          <w:iCs/>
          <w:szCs w:val="28"/>
        </w:rPr>
        <w:t>фишкой удачи</w:t>
      </w:r>
      <w:r w:rsidRPr="00145378">
        <w:rPr>
          <w:rFonts w:cs="Times New Roman"/>
          <w:i/>
          <w:iCs/>
          <w:szCs w:val="28"/>
        </w:rPr>
        <w:t>, чтобы увеличить значение броска. Бросок производится один раз за одну диагностику, фишек можно использовать сколько угодно.</w:t>
      </w:r>
    </w:p>
    <w:p w14:paraId="4F515E6D" w14:textId="77777777" w:rsidR="00145378" w:rsidRPr="00145378" w:rsidRDefault="00145378" w:rsidP="00145378">
      <w:pPr>
        <w:pStyle w:val="articledecorationfirst"/>
        <w:shd w:val="clear" w:color="auto" w:fill="FFFFFF"/>
        <w:spacing w:before="360" w:beforeAutospacing="0" w:after="0" w:afterAutospacing="0"/>
        <w:jc w:val="both"/>
        <w:rPr>
          <w:sz w:val="28"/>
          <w:szCs w:val="28"/>
        </w:rPr>
      </w:pPr>
      <w:r w:rsidRPr="00145378">
        <w:rPr>
          <w:sz w:val="28"/>
          <w:szCs w:val="28"/>
        </w:rPr>
        <w:t>На данном этапе медик также может применить соответствующие псионические способности, если он ими обладает, чтобы повлиять на исход диагностики и лечения.</w:t>
      </w:r>
    </w:p>
    <w:p w14:paraId="7FA05210" w14:textId="77777777" w:rsidR="00145378" w:rsidRPr="00145378" w:rsidRDefault="00145378" w:rsidP="00145378">
      <w:pPr>
        <w:shd w:val="clear" w:color="auto" w:fill="FFFFFF"/>
        <w:spacing w:before="360"/>
        <w:jc w:val="both"/>
        <w:rPr>
          <w:rFonts w:cs="Times New Roman"/>
          <w:szCs w:val="28"/>
        </w:rPr>
      </w:pPr>
      <w:r w:rsidRPr="00145378">
        <w:rPr>
          <w:rFonts w:cs="Times New Roman"/>
          <w:szCs w:val="28"/>
        </w:rPr>
        <w:t>Далее происходит осмотр пациента и лечение. Мы оставляем отыгрыш на усмотрение и вкус игроков. Модельно — игрок вытаскивает кубик из диагностического мешочка.</w:t>
      </w:r>
    </w:p>
    <w:p w14:paraId="4479212E" w14:textId="5B472C61" w:rsidR="00145378" w:rsidRPr="00145378" w:rsidRDefault="00145378" w:rsidP="00145378">
      <w:pPr>
        <w:pStyle w:val="3"/>
        <w:shd w:val="clear" w:color="auto" w:fill="FFFFFF"/>
        <w:spacing w:before="600" w:line="336" w:lineRule="atLeast"/>
        <w:ind w:left="-30"/>
        <w:jc w:val="both"/>
        <w:rPr>
          <w:rFonts w:ascii="Times New Roman" w:hAnsi="Times New Roman" w:cs="Times New Roman"/>
          <w:color w:val="333333"/>
          <w:sz w:val="28"/>
          <w:szCs w:val="28"/>
        </w:rPr>
      </w:pPr>
      <w:bookmarkStart w:id="91" w:name="_Toc198036156"/>
      <w:bookmarkStart w:id="92" w:name="_Toc198036212"/>
      <w:bookmarkStart w:id="93" w:name="_Toc198067364"/>
      <w:r w:rsidRPr="00145378">
        <w:rPr>
          <w:rFonts w:ascii="Times New Roman" w:hAnsi="Times New Roman" w:cs="Times New Roman"/>
          <w:color w:val="333333"/>
          <w:sz w:val="28"/>
          <w:szCs w:val="28"/>
        </w:rPr>
        <w:lastRenderedPageBreak/>
        <w:t>ПРИ ЛЕГКОЙ ТРАВМЕ:</w:t>
      </w:r>
      <w:bookmarkEnd w:id="91"/>
      <w:bookmarkEnd w:id="92"/>
      <w:bookmarkEnd w:id="93"/>
    </w:p>
    <w:p w14:paraId="75FAB4CE" w14:textId="77777777" w:rsidR="00145378" w:rsidRPr="00145378" w:rsidRDefault="00145378" w:rsidP="00145378">
      <w:pPr>
        <w:pStyle w:val="articledecorationfirst"/>
        <w:shd w:val="clear" w:color="auto" w:fill="FFFFFF"/>
        <w:spacing w:before="180" w:beforeAutospacing="0" w:after="0" w:afterAutospacing="0"/>
        <w:jc w:val="both"/>
        <w:rPr>
          <w:sz w:val="28"/>
          <w:szCs w:val="28"/>
        </w:rPr>
      </w:pPr>
      <w:r w:rsidRPr="00145378">
        <w:rPr>
          <w:rStyle w:val="aa"/>
          <w:sz w:val="28"/>
          <w:szCs w:val="28"/>
        </w:rPr>
        <w:t>Если вытащен белый кубик:</w:t>
      </w:r>
      <w:r w:rsidRPr="00145378">
        <w:rPr>
          <w:sz w:val="28"/>
          <w:szCs w:val="28"/>
        </w:rPr>
        <w:t> У пациента болит рука/нога/корпус/голова. Скорее всего это обычный ушиб или растяжение. Можно диагностировать ушиб (корпуса — плеча, ребер и т.д.) или растяжение (запястья, ступни и т.д.), которое сохраняет статус легкой травмы еще </w:t>
      </w:r>
      <w:r w:rsidRPr="00145378">
        <w:rPr>
          <w:rStyle w:val="aa"/>
          <w:sz w:val="28"/>
          <w:szCs w:val="28"/>
        </w:rPr>
        <w:t>10 минут</w:t>
      </w:r>
      <w:r w:rsidRPr="00145378">
        <w:rPr>
          <w:sz w:val="28"/>
          <w:szCs w:val="28"/>
        </w:rPr>
        <w:t>, затем проходит само. Уберите карточку травмы, которую лечили.</w:t>
      </w:r>
    </w:p>
    <w:p w14:paraId="2DF72D89" w14:textId="77777777" w:rsidR="00145378" w:rsidRPr="00145378" w:rsidRDefault="00145378" w:rsidP="00145378">
      <w:pPr>
        <w:shd w:val="clear" w:color="auto" w:fill="FFFFFF"/>
        <w:spacing w:before="360"/>
        <w:jc w:val="both"/>
        <w:rPr>
          <w:rFonts w:cs="Times New Roman"/>
          <w:szCs w:val="28"/>
        </w:rPr>
      </w:pPr>
      <w:r w:rsidRPr="00145378">
        <w:rPr>
          <w:rStyle w:val="aa"/>
          <w:rFonts w:cs="Times New Roman"/>
          <w:szCs w:val="28"/>
        </w:rPr>
        <w:t>Если вытащен черный кубик</w:t>
      </w:r>
      <w:r w:rsidRPr="00145378">
        <w:rPr>
          <w:rFonts w:cs="Times New Roman"/>
          <w:szCs w:val="28"/>
        </w:rPr>
        <w:t>: Медик понимает, что состояние пациента хуже, чем он думал. Адреналин сыграл с ним злую шутку. Это может быть внутреннее кровотечение, перелом, сотрясение или чего похуже. Медик понимает, что травма стала тяжелой. Требуется повторная углубленная диагностика, прежде чем приступить к дальнейшему лечению.</w:t>
      </w:r>
    </w:p>
    <w:p w14:paraId="7E9AAD6B" w14:textId="77777777" w:rsidR="00145378" w:rsidRPr="00145378" w:rsidRDefault="00145378" w:rsidP="00145378">
      <w:pPr>
        <w:shd w:val="clear" w:color="auto" w:fill="FFFFFF"/>
        <w:spacing w:before="360"/>
        <w:jc w:val="both"/>
        <w:rPr>
          <w:rFonts w:cs="Times New Roman"/>
          <w:szCs w:val="28"/>
        </w:rPr>
      </w:pPr>
      <w:r w:rsidRPr="00145378">
        <w:rPr>
          <w:rStyle w:val="aa"/>
          <w:rFonts w:cs="Times New Roman"/>
          <w:szCs w:val="28"/>
        </w:rPr>
        <w:t>Если вытащен зеленый кубик</w:t>
      </w:r>
      <w:r w:rsidRPr="00145378">
        <w:rPr>
          <w:rFonts w:cs="Times New Roman"/>
          <w:szCs w:val="28"/>
        </w:rPr>
        <w:t>: В рану пациента попала инфекция, поэтому требуется обработка с использованием дезинфицирующего раствора (</w:t>
      </w:r>
      <w:r w:rsidRPr="00145378">
        <w:rPr>
          <w:rStyle w:val="ab"/>
          <w:rFonts w:cs="Times New Roman"/>
          <w:szCs w:val="28"/>
        </w:rPr>
        <w:t>рецепт будет у медиков в закрытых правилах</w:t>
      </w:r>
      <w:r w:rsidRPr="00145378">
        <w:rPr>
          <w:rFonts w:cs="Times New Roman"/>
          <w:szCs w:val="28"/>
        </w:rPr>
        <w:t>). После обработки пациент должен находиться в покое еще </w:t>
      </w:r>
      <w:r w:rsidRPr="00145378">
        <w:rPr>
          <w:rStyle w:val="aa"/>
          <w:rFonts w:cs="Times New Roman"/>
          <w:szCs w:val="28"/>
        </w:rPr>
        <w:t>10 минут</w:t>
      </w:r>
      <w:r w:rsidRPr="00145378">
        <w:rPr>
          <w:rFonts w:cs="Times New Roman"/>
          <w:szCs w:val="28"/>
        </w:rPr>
        <w:t>, затем уберите карточку травмы, которую лечили.</w:t>
      </w:r>
    </w:p>
    <w:p w14:paraId="0EFBDB1C" w14:textId="77777777" w:rsidR="00145378" w:rsidRPr="00145378" w:rsidRDefault="00145378" w:rsidP="00145378">
      <w:pPr>
        <w:shd w:val="clear" w:color="auto" w:fill="FFFFFF"/>
        <w:spacing w:before="360"/>
        <w:jc w:val="both"/>
        <w:rPr>
          <w:rFonts w:cs="Times New Roman"/>
          <w:szCs w:val="28"/>
        </w:rPr>
      </w:pPr>
      <w:r w:rsidRPr="00145378">
        <w:rPr>
          <w:rFonts w:cs="Times New Roman"/>
          <w:szCs w:val="28"/>
        </w:rPr>
        <w:t>Если дезинфицирующего раствора нет, инфекция распространяется по организму, рана пациента воспаляется. Травма становится тяжелой. Требуется повторная углубленная диагностика, прежде чем приступить к дальнейшему лечению. Добавьте </w:t>
      </w:r>
      <w:r w:rsidRPr="00145378">
        <w:rPr>
          <w:rStyle w:val="aa"/>
          <w:rFonts w:cs="Times New Roman"/>
          <w:szCs w:val="28"/>
        </w:rPr>
        <w:t>+2 зеленых</w:t>
      </w:r>
      <w:r w:rsidRPr="00145378">
        <w:rPr>
          <w:rFonts w:cs="Times New Roman"/>
          <w:szCs w:val="28"/>
        </w:rPr>
        <w:t> кубика к этой диагностике.</w:t>
      </w:r>
    </w:p>
    <w:p w14:paraId="6F1170C0" w14:textId="77777777" w:rsidR="00145378" w:rsidRPr="00145378" w:rsidRDefault="00145378" w:rsidP="00145378">
      <w:pPr>
        <w:shd w:val="clear" w:color="auto" w:fill="FFFFFF"/>
        <w:spacing w:before="360"/>
        <w:jc w:val="both"/>
        <w:rPr>
          <w:rFonts w:cs="Times New Roman"/>
          <w:szCs w:val="28"/>
        </w:rPr>
      </w:pPr>
      <w:r w:rsidRPr="00145378">
        <w:rPr>
          <w:rStyle w:val="aa"/>
          <w:rFonts w:cs="Times New Roman"/>
          <w:szCs w:val="28"/>
        </w:rPr>
        <w:t>Если вытащен красный кубик:</w:t>
      </w:r>
      <w:r w:rsidRPr="00145378">
        <w:rPr>
          <w:rFonts w:cs="Times New Roman"/>
          <w:szCs w:val="28"/>
        </w:rPr>
        <w:t> У пациента глубокая рана, в которую нужно заложить кровоостанавливающий порошок, зашить и перебинтовать, чтобы кровотечение не усилилось. Медик отыгрывает наложение повязки с порошком (рецепт будет у медиков в закрытых правилах), зашивание. После обработки пациент должен находиться в покое еще </w:t>
      </w:r>
      <w:r w:rsidRPr="00145378">
        <w:rPr>
          <w:rStyle w:val="aa"/>
          <w:rFonts w:cs="Times New Roman"/>
          <w:szCs w:val="28"/>
        </w:rPr>
        <w:t>10 минут</w:t>
      </w:r>
      <w:r w:rsidRPr="00145378">
        <w:rPr>
          <w:rFonts w:cs="Times New Roman"/>
          <w:szCs w:val="28"/>
        </w:rPr>
        <w:t>, затем уберите карточку травмы, которую лечили.</w:t>
      </w:r>
    </w:p>
    <w:p w14:paraId="0B1F5CB4" w14:textId="77777777" w:rsidR="00145378" w:rsidRPr="00145378" w:rsidRDefault="00145378" w:rsidP="00145378">
      <w:pPr>
        <w:shd w:val="clear" w:color="auto" w:fill="FFFFFF"/>
        <w:spacing w:before="360"/>
        <w:jc w:val="both"/>
        <w:rPr>
          <w:rFonts w:cs="Times New Roman"/>
          <w:szCs w:val="28"/>
        </w:rPr>
      </w:pPr>
      <w:r w:rsidRPr="00145378">
        <w:rPr>
          <w:rFonts w:cs="Times New Roman"/>
          <w:szCs w:val="28"/>
        </w:rPr>
        <w:t>Если кровоостанавливающего порошка нет, кровотечение становится все более обильным. Травма пациента становится тяжелой. Требуется повторная углубленная диагностика, прежде чем приступить к дальнейшему лечению. Добавьте </w:t>
      </w:r>
      <w:r w:rsidRPr="00145378">
        <w:rPr>
          <w:rStyle w:val="aa"/>
          <w:rFonts w:cs="Times New Roman"/>
          <w:szCs w:val="28"/>
        </w:rPr>
        <w:t>+2 красных</w:t>
      </w:r>
      <w:r w:rsidRPr="00145378">
        <w:rPr>
          <w:rFonts w:cs="Times New Roman"/>
          <w:szCs w:val="28"/>
        </w:rPr>
        <w:t> кубика к этой диагностике.</w:t>
      </w:r>
    </w:p>
    <w:p w14:paraId="4D342F0B" w14:textId="35CD1A00" w:rsidR="00145378" w:rsidRPr="00145378" w:rsidRDefault="00145378" w:rsidP="00145378">
      <w:pPr>
        <w:pStyle w:val="3"/>
        <w:shd w:val="clear" w:color="auto" w:fill="FFFFFF"/>
        <w:spacing w:before="600" w:line="336" w:lineRule="atLeast"/>
        <w:ind w:left="-30"/>
        <w:jc w:val="both"/>
        <w:rPr>
          <w:rFonts w:ascii="Times New Roman" w:hAnsi="Times New Roman" w:cs="Times New Roman"/>
          <w:color w:val="333333"/>
          <w:sz w:val="28"/>
          <w:szCs w:val="28"/>
        </w:rPr>
      </w:pPr>
      <w:bookmarkStart w:id="94" w:name="_Toc198036157"/>
      <w:bookmarkStart w:id="95" w:name="_Toc198036213"/>
      <w:bookmarkStart w:id="96" w:name="_Toc198067365"/>
      <w:r w:rsidRPr="00145378">
        <w:rPr>
          <w:rFonts w:ascii="Times New Roman" w:hAnsi="Times New Roman" w:cs="Times New Roman"/>
          <w:color w:val="333333"/>
          <w:sz w:val="28"/>
          <w:szCs w:val="28"/>
        </w:rPr>
        <w:t>ПРИ ТЯЖЕЛОЙ ТРАВМЕ:</w:t>
      </w:r>
      <w:bookmarkEnd w:id="94"/>
      <w:bookmarkEnd w:id="95"/>
      <w:bookmarkEnd w:id="96"/>
    </w:p>
    <w:p w14:paraId="65FDA80A" w14:textId="77777777" w:rsidR="00145378" w:rsidRPr="00145378" w:rsidRDefault="00145378" w:rsidP="00145378">
      <w:pPr>
        <w:pStyle w:val="articledecorationfirst"/>
        <w:shd w:val="clear" w:color="auto" w:fill="FFFFFF"/>
        <w:spacing w:before="180" w:beforeAutospacing="0" w:after="0" w:afterAutospacing="0"/>
        <w:jc w:val="both"/>
        <w:rPr>
          <w:sz w:val="28"/>
          <w:szCs w:val="28"/>
        </w:rPr>
      </w:pPr>
      <w:r w:rsidRPr="00145378">
        <w:rPr>
          <w:rStyle w:val="aa"/>
          <w:sz w:val="28"/>
          <w:szCs w:val="28"/>
        </w:rPr>
        <w:t>Внимание!</w:t>
      </w:r>
      <w:r w:rsidRPr="00145378">
        <w:rPr>
          <w:sz w:val="28"/>
          <w:szCs w:val="28"/>
        </w:rPr>
        <w:t xml:space="preserve"> Прежде чем вытаскивать кубик из мешочка, т.е. приступать к непосредственному осмотру и лечению, вы должны дать пациенту </w:t>
      </w:r>
      <w:r w:rsidRPr="00145378">
        <w:rPr>
          <w:sz w:val="28"/>
          <w:szCs w:val="28"/>
        </w:rPr>
        <w:lastRenderedPageBreak/>
        <w:t>обезболивающий препарат (анестезию), даже если во время стабилизации он уже получал данный препарат. В ином случае — пациент получает ментальное повреждение «</w:t>
      </w:r>
      <w:r w:rsidRPr="00145378">
        <w:rPr>
          <w:rStyle w:val="ab"/>
          <w:sz w:val="28"/>
          <w:szCs w:val="28"/>
        </w:rPr>
        <w:t>превозмогание боли</w:t>
      </w:r>
      <w:r w:rsidRPr="00145378">
        <w:rPr>
          <w:sz w:val="28"/>
          <w:szCs w:val="28"/>
        </w:rPr>
        <w:t>».</w:t>
      </w:r>
    </w:p>
    <w:p w14:paraId="4F2468D0" w14:textId="77777777" w:rsidR="00145378" w:rsidRPr="00145378" w:rsidRDefault="00145378" w:rsidP="00145378">
      <w:pPr>
        <w:shd w:val="clear" w:color="auto" w:fill="FFFFFF"/>
        <w:spacing w:before="360"/>
        <w:jc w:val="both"/>
        <w:rPr>
          <w:rFonts w:cs="Times New Roman"/>
          <w:szCs w:val="28"/>
        </w:rPr>
      </w:pPr>
      <w:r w:rsidRPr="00145378">
        <w:rPr>
          <w:rStyle w:val="aa"/>
          <w:rFonts w:cs="Times New Roman"/>
          <w:szCs w:val="28"/>
        </w:rPr>
        <w:t>Если вытащен белый кубик:</w:t>
      </w:r>
      <w:r w:rsidRPr="00145378">
        <w:rPr>
          <w:rFonts w:cs="Times New Roman"/>
          <w:szCs w:val="28"/>
        </w:rPr>
        <w:t> У пациента болит рука/нога/корпус/голова. Выяснилось, что врач зря переживал, реальность оказалась намного лучше,чем выглядело сначала. Можно диагностировать сильный ушиб, который сохраняет статус легкой травмы еще </w:t>
      </w:r>
      <w:r w:rsidRPr="00145378">
        <w:rPr>
          <w:rStyle w:val="aa"/>
          <w:rFonts w:cs="Times New Roman"/>
          <w:szCs w:val="28"/>
        </w:rPr>
        <w:t>10 минут</w:t>
      </w:r>
      <w:r w:rsidRPr="00145378">
        <w:rPr>
          <w:rFonts w:cs="Times New Roman"/>
          <w:szCs w:val="28"/>
        </w:rPr>
        <w:t>, затем он проходит сам. Уберите карточку травмы, которую лечили.</w:t>
      </w:r>
    </w:p>
    <w:p w14:paraId="42D5E3F5" w14:textId="77777777" w:rsidR="00145378" w:rsidRPr="00145378" w:rsidRDefault="00145378" w:rsidP="00145378">
      <w:pPr>
        <w:shd w:val="clear" w:color="auto" w:fill="FFFFFF"/>
        <w:spacing w:before="360"/>
        <w:jc w:val="both"/>
        <w:rPr>
          <w:rFonts w:cs="Times New Roman"/>
          <w:szCs w:val="28"/>
        </w:rPr>
      </w:pPr>
      <w:r w:rsidRPr="00145378">
        <w:rPr>
          <w:rStyle w:val="aa"/>
          <w:rFonts w:cs="Times New Roman"/>
          <w:szCs w:val="28"/>
        </w:rPr>
        <w:t>Если вытащен черный кубик</w:t>
      </w:r>
      <w:r w:rsidRPr="00145378">
        <w:rPr>
          <w:rFonts w:cs="Times New Roman"/>
          <w:szCs w:val="28"/>
        </w:rPr>
        <w:t>: Медик понимает, что состояние пациента близко к критическому. Пациент впадает в кому. Спасти его может или чудо, или крайне умелая операция (см.ниже).</w:t>
      </w:r>
    </w:p>
    <w:p w14:paraId="2296F32A" w14:textId="77777777" w:rsidR="00145378" w:rsidRPr="00145378" w:rsidRDefault="00145378" w:rsidP="00145378">
      <w:pPr>
        <w:shd w:val="clear" w:color="auto" w:fill="FFFFFF"/>
        <w:spacing w:before="360"/>
        <w:jc w:val="both"/>
        <w:rPr>
          <w:rFonts w:cs="Times New Roman"/>
          <w:szCs w:val="28"/>
        </w:rPr>
      </w:pPr>
      <w:r w:rsidRPr="00145378">
        <w:rPr>
          <w:rStyle w:val="aa"/>
          <w:rFonts w:cs="Times New Roman"/>
          <w:szCs w:val="28"/>
        </w:rPr>
        <w:t>Если вытащен зеленый кубик</w:t>
      </w:r>
      <w:r w:rsidRPr="00145378">
        <w:rPr>
          <w:rFonts w:cs="Times New Roman"/>
          <w:szCs w:val="28"/>
        </w:rPr>
        <w:t>: Рана пациента серьезно инфицирована, поэтому требуется обработка с использованием дезинфицирующего раствора (рецепт будет у медиков в закрытых правилах).</w:t>
      </w:r>
    </w:p>
    <w:p w14:paraId="13FB5ED6" w14:textId="77777777" w:rsidR="00145378" w:rsidRPr="00145378" w:rsidRDefault="00145378" w:rsidP="00145378">
      <w:pPr>
        <w:shd w:val="clear" w:color="auto" w:fill="FFFFFF"/>
        <w:spacing w:before="360"/>
        <w:jc w:val="both"/>
        <w:rPr>
          <w:rFonts w:cs="Times New Roman"/>
          <w:szCs w:val="28"/>
        </w:rPr>
      </w:pPr>
      <w:r w:rsidRPr="00145378">
        <w:rPr>
          <w:rFonts w:cs="Times New Roman"/>
          <w:szCs w:val="28"/>
        </w:rPr>
        <w:t>Киньте 2 кубика d6, чтобы оценить свое мастерство медика, хватило ли его навыков, чтобы справиться с инфекцией:</w:t>
      </w:r>
    </w:p>
    <w:p w14:paraId="2D7203A5" w14:textId="77777777" w:rsidR="00145378" w:rsidRPr="00145378" w:rsidRDefault="00145378" w:rsidP="00145378">
      <w:pPr>
        <w:shd w:val="clear" w:color="auto" w:fill="FFFFFF"/>
        <w:spacing w:before="360"/>
        <w:jc w:val="both"/>
        <w:rPr>
          <w:rFonts w:cs="Times New Roman"/>
          <w:szCs w:val="28"/>
        </w:rPr>
      </w:pPr>
      <w:r w:rsidRPr="00145378">
        <w:rPr>
          <w:rStyle w:val="aa"/>
          <w:rFonts w:cs="Times New Roman"/>
          <w:szCs w:val="28"/>
        </w:rPr>
        <w:t>5-12</w:t>
      </w:r>
      <w:r w:rsidRPr="00145378">
        <w:rPr>
          <w:rFonts w:cs="Times New Roman"/>
          <w:szCs w:val="28"/>
        </w:rPr>
        <w:t>: Ваш уровень мастерства позволил вам вылечить пациента полностью, через </w:t>
      </w:r>
      <w:r w:rsidRPr="00145378">
        <w:rPr>
          <w:rStyle w:val="aa"/>
          <w:rFonts w:cs="Times New Roman"/>
          <w:szCs w:val="28"/>
        </w:rPr>
        <w:t>10 минут</w:t>
      </w:r>
      <w:r w:rsidRPr="00145378">
        <w:rPr>
          <w:rFonts w:cs="Times New Roman"/>
          <w:szCs w:val="28"/>
        </w:rPr>
        <w:t> он станет здоров. Уберите карточку травмы, которую лечили.</w:t>
      </w:r>
    </w:p>
    <w:p w14:paraId="0A02AADC" w14:textId="77777777" w:rsidR="00145378" w:rsidRPr="00145378" w:rsidRDefault="00145378" w:rsidP="00145378">
      <w:pPr>
        <w:shd w:val="clear" w:color="auto" w:fill="FFFFFF"/>
        <w:spacing w:before="360"/>
        <w:jc w:val="both"/>
        <w:rPr>
          <w:rFonts w:cs="Times New Roman"/>
          <w:szCs w:val="28"/>
        </w:rPr>
      </w:pPr>
      <w:r w:rsidRPr="00145378">
        <w:rPr>
          <w:rStyle w:val="aa"/>
          <w:rFonts w:cs="Times New Roman"/>
          <w:szCs w:val="28"/>
        </w:rPr>
        <w:t>2-4</w:t>
      </w:r>
      <w:r w:rsidRPr="00145378">
        <w:rPr>
          <w:rFonts w:cs="Times New Roman"/>
          <w:szCs w:val="28"/>
        </w:rPr>
        <w:t>: Что ж, сегодня не ваш день. У пациента началось заражение крови. Уберите карточку травмы, которую лечили. Пациент берет карточку «</w:t>
      </w:r>
      <w:r w:rsidRPr="00145378">
        <w:rPr>
          <w:rStyle w:val="ab"/>
          <w:rFonts w:cs="Times New Roman"/>
          <w:szCs w:val="28"/>
        </w:rPr>
        <w:t>Сепсис</w:t>
      </w:r>
      <w:r w:rsidRPr="00145378">
        <w:rPr>
          <w:rFonts w:cs="Times New Roman"/>
          <w:szCs w:val="28"/>
        </w:rPr>
        <w:t>».</w:t>
      </w:r>
    </w:p>
    <w:p w14:paraId="23616C33" w14:textId="77777777" w:rsidR="00145378" w:rsidRPr="00145378" w:rsidRDefault="00145378" w:rsidP="00145378">
      <w:pPr>
        <w:shd w:val="clear" w:color="auto" w:fill="FFFFFF"/>
        <w:spacing w:line="360" w:lineRule="atLeast"/>
        <w:jc w:val="both"/>
        <w:rPr>
          <w:rFonts w:cs="Times New Roman"/>
          <w:i/>
          <w:iCs/>
          <w:szCs w:val="28"/>
        </w:rPr>
      </w:pPr>
      <w:r w:rsidRPr="00145378">
        <w:rPr>
          <w:rFonts w:cs="Times New Roman"/>
          <w:i/>
          <w:iCs/>
          <w:szCs w:val="28"/>
        </w:rPr>
        <w:t>В этот момент персонаж может воспользоваться </w:t>
      </w:r>
      <w:r w:rsidRPr="00145378">
        <w:rPr>
          <w:rStyle w:val="aa"/>
          <w:rFonts w:cs="Times New Roman"/>
          <w:i/>
          <w:iCs/>
          <w:szCs w:val="28"/>
        </w:rPr>
        <w:t>фишкой удачи</w:t>
      </w:r>
      <w:r w:rsidRPr="00145378">
        <w:rPr>
          <w:rFonts w:cs="Times New Roman"/>
          <w:i/>
          <w:iCs/>
          <w:szCs w:val="28"/>
        </w:rPr>
        <w:t>, чтобы увеличить значение броска. Фишек можно использовать сколько угодно.</w:t>
      </w:r>
    </w:p>
    <w:p w14:paraId="6B80B5CB" w14:textId="77777777" w:rsidR="00145378" w:rsidRPr="00145378" w:rsidRDefault="00145378" w:rsidP="00145378">
      <w:pPr>
        <w:pStyle w:val="articledecorationfirst"/>
        <w:shd w:val="clear" w:color="auto" w:fill="FFFFFF"/>
        <w:spacing w:before="360" w:beforeAutospacing="0" w:after="0" w:afterAutospacing="0"/>
        <w:jc w:val="both"/>
        <w:rPr>
          <w:sz w:val="28"/>
          <w:szCs w:val="28"/>
        </w:rPr>
      </w:pPr>
      <w:r w:rsidRPr="00145378">
        <w:rPr>
          <w:sz w:val="28"/>
          <w:szCs w:val="28"/>
        </w:rPr>
        <w:t>Если дезинфицирующего раствора нет, инфекция распространяется по всему организму, у пациента наступает заражение крови. Уберите карточку травмы, которую лечили, пациент берет карточку «Сепсис».</w:t>
      </w:r>
    </w:p>
    <w:p w14:paraId="43CB21B6" w14:textId="77777777" w:rsidR="00145378" w:rsidRPr="00145378" w:rsidRDefault="00145378" w:rsidP="00145378">
      <w:pPr>
        <w:shd w:val="clear" w:color="auto" w:fill="FFFFFF"/>
        <w:spacing w:before="360"/>
        <w:jc w:val="both"/>
        <w:rPr>
          <w:rFonts w:cs="Times New Roman"/>
          <w:szCs w:val="28"/>
        </w:rPr>
      </w:pPr>
      <w:r w:rsidRPr="00145378">
        <w:rPr>
          <w:rStyle w:val="aa"/>
          <w:rFonts w:cs="Times New Roman"/>
          <w:szCs w:val="28"/>
        </w:rPr>
        <w:t>Если вытащен красный кубик:</w:t>
      </w:r>
      <w:r w:rsidRPr="00145378">
        <w:rPr>
          <w:rFonts w:cs="Times New Roman"/>
          <w:szCs w:val="28"/>
        </w:rPr>
        <w:t> У пациента внутреннее кровотечение, которое нужно срочно остановить, используя кровоостанавливающий порошок (рецепт будет у медиков в закрытых правилах), отыграйте зашивание и наложение повязки.</w:t>
      </w:r>
    </w:p>
    <w:p w14:paraId="62D90B6C" w14:textId="77777777" w:rsidR="00145378" w:rsidRPr="00145378" w:rsidRDefault="00145378" w:rsidP="00145378">
      <w:pPr>
        <w:shd w:val="clear" w:color="auto" w:fill="FFFFFF"/>
        <w:spacing w:before="360"/>
        <w:jc w:val="both"/>
        <w:rPr>
          <w:rFonts w:cs="Times New Roman"/>
          <w:szCs w:val="28"/>
        </w:rPr>
      </w:pPr>
      <w:r w:rsidRPr="00145378">
        <w:rPr>
          <w:rFonts w:cs="Times New Roman"/>
          <w:szCs w:val="28"/>
        </w:rPr>
        <w:t>Киньте 2 кубика d6, чтобы оценить свое мастерство медика:</w:t>
      </w:r>
    </w:p>
    <w:p w14:paraId="3B9812F0" w14:textId="77777777" w:rsidR="00145378" w:rsidRPr="00145378" w:rsidRDefault="00145378" w:rsidP="00145378">
      <w:pPr>
        <w:shd w:val="clear" w:color="auto" w:fill="FFFFFF"/>
        <w:spacing w:before="360"/>
        <w:jc w:val="both"/>
        <w:rPr>
          <w:rFonts w:cs="Times New Roman"/>
          <w:szCs w:val="28"/>
        </w:rPr>
      </w:pPr>
      <w:r w:rsidRPr="00145378">
        <w:rPr>
          <w:rStyle w:val="aa"/>
          <w:rFonts w:cs="Times New Roman"/>
          <w:szCs w:val="28"/>
        </w:rPr>
        <w:lastRenderedPageBreak/>
        <w:t>5-12</w:t>
      </w:r>
      <w:r w:rsidRPr="00145378">
        <w:rPr>
          <w:rFonts w:cs="Times New Roman"/>
          <w:szCs w:val="28"/>
        </w:rPr>
        <w:t>: Ваш уровень мастерства позволил вам вылечить пациента полностью, через </w:t>
      </w:r>
      <w:r w:rsidRPr="00145378">
        <w:rPr>
          <w:rStyle w:val="aa"/>
          <w:rFonts w:cs="Times New Roman"/>
          <w:szCs w:val="28"/>
        </w:rPr>
        <w:t>10 минут</w:t>
      </w:r>
      <w:r w:rsidRPr="00145378">
        <w:rPr>
          <w:rFonts w:cs="Times New Roman"/>
          <w:szCs w:val="28"/>
        </w:rPr>
        <w:t> он станет здоров. Уберите карточку травмы, которую лечили.</w:t>
      </w:r>
    </w:p>
    <w:p w14:paraId="541B5FD2" w14:textId="77777777" w:rsidR="00145378" w:rsidRPr="00145378" w:rsidRDefault="00145378" w:rsidP="00145378">
      <w:pPr>
        <w:shd w:val="clear" w:color="auto" w:fill="FFFFFF"/>
        <w:spacing w:before="360"/>
        <w:jc w:val="both"/>
        <w:rPr>
          <w:rFonts w:cs="Times New Roman"/>
          <w:szCs w:val="28"/>
        </w:rPr>
      </w:pPr>
      <w:r w:rsidRPr="00145378">
        <w:rPr>
          <w:rStyle w:val="aa"/>
          <w:rFonts w:cs="Times New Roman"/>
          <w:szCs w:val="28"/>
        </w:rPr>
        <w:t>2-4</w:t>
      </w:r>
      <w:r w:rsidRPr="00145378">
        <w:rPr>
          <w:rFonts w:cs="Times New Roman"/>
          <w:szCs w:val="28"/>
        </w:rPr>
        <w:t>: Что ж, сегодня не ваш день. Из-за обильного кровотечения пациент впал в кому. Спасти его может или чудо, или крайне умелая операция (см.ниже).</w:t>
      </w:r>
    </w:p>
    <w:p w14:paraId="3937E4F0" w14:textId="1E17BD5D" w:rsidR="00145378" w:rsidRPr="00145378" w:rsidRDefault="00145378" w:rsidP="00145378">
      <w:pPr>
        <w:pStyle w:val="3"/>
        <w:shd w:val="clear" w:color="auto" w:fill="FFFFFF"/>
        <w:spacing w:before="600" w:line="336" w:lineRule="atLeast"/>
        <w:ind w:left="-30"/>
        <w:jc w:val="both"/>
        <w:rPr>
          <w:rFonts w:ascii="Times New Roman" w:hAnsi="Times New Roman" w:cs="Times New Roman"/>
          <w:color w:val="333333"/>
          <w:sz w:val="28"/>
          <w:szCs w:val="28"/>
        </w:rPr>
      </w:pPr>
      <w:bookmarkStart w:id="97" w:name="_Toc198036158"/>
      <w:bookmarkStart w:id="98" w:name="_Toc198036214"/>
      <w:bookmarkStart w:id="99" w:name="_Toc198067366"/>
      <w:r w:rsidRPr="00145378">
        <w:rPr>
          <w:rFonts w:ascii="Times New Roman" w:hAnsi="Times New Roman" w:cs="Times New Roman"/>
          <w:color w:val="333333"/>
          <w:sz w:val="28"/>
          <w:szCs w:val="28"/>
        </w:rPr>
        <w:t>ПРИ ЛЕГКОМ ОЖОГЕ:</w:t>
      </w:r>
      <w:bookmarkEnd w:id="97"/>
      <w:bookmarkEnd w:id="98"/>
      <w:bookmarkEnd w:id="99"/>
    </w:p>
    <w:p w14:paraId="3056A960" w14:textId="77777777" w:rsidR="00145378" w:rsidRPr="00145378" w:rsidRDefault="00145378" w:rsidP="00145378">
      <w:pPr>
        <w:pStyle w:val="articledecorationfirst"/>
        <w:shd w:val="clear" w:color="auto" w:fill="FFFFFF"/>
        <w:spacing w:before="180" w:beforeAutospacing="0" w:after="0" w:afterAutospacing="0"/>
        <w:jc w:val="both"/>
        <w:rPr>
          <w:sz w:val="28"/>
          <w:szCs w:val="28"/>
        </w:rPr>
      </w:pPr>
      <w:r w:rsidRPr="00145378">
        <w:rPr>
          <w:rStyle w:val="aa"/>
          <w:sz w:val="28"/>
          <w:szCs w:val="28"/>
        </w:rPr>
        <w:t>Если вытащен белый кубик</w:t>
      </w:r>
      <w:r w:rsidRPr="00145378">
        <w:rPr>
          <w:sz w:val="28"/>
          <w:szCs w:val="28"/>
        </w:rPr>
        <w:t>: Ожог оказался поверхностным и легко пройдет сам. Уберите карточку травмы, которую лечили.</w:t>
      </w:r>
    </w:p>
    <w:p w14:paraId="07AC87B8" w14:textId="77777777" w:rsidR="00145378" w:rsidRPr="00145378" w:rsidRDefault="00145378" w:rsidP="00145378">
      <w:pPr>
        <w:shd w:val="clear" w:color="auto" w:fill="FFFFFF"/>
        <w:spacing w:before="360"/>
        <w:jc w:val="both"/>
        <w:rPr>
          <w:rFonts w:cs="Times New Roman"/>
          <w:szCs w:val="28"/>
        </w:rPr>
      </w:pPr>
      <w:r w:rsidRPr="00145378">
        <w:rPr>
          <w:rStyle w:val="aa"/>
          <w:rFonts w:cs="Times New Roman"/>
          <w:szCs w:val="28"/>
        </w:rPr>
        <w:t>Если вытащен желтый кубик</w:t>
      </w:r>
      <w:r w:rsidRPr="00145378">
        <w:rPr>
          <w:rFonts w:cs="Times New Roman"/>
          <w:szCs w:val="28"/>
        </w:rPr>
        <w:t>: У пациента легкий ожог, требует наложение повязки с противоожоговой мазью (рецепт будет у медиков в закрытых правилах), но у пациента гарантированно остаются шрамы. Через </w:t>
      </w:r>
      <w:r w:rsidRPr="00145378">
        <w:rPr>
          <w:rStyle w:val="aa"/>
          <w:rFonts w:cs="Times New Roman"/>
          <w:szCs w:val="28"/>
        </w:rPr>
        <w:t>10 минут</w:t>
      </w:r>
      <w:r w:rsidRPr="00145378">
        <w:rPr>
          <w:rFonts w:cs="Times New Roman"/>
          <w:szCs w:val="28"/>
        </w:rPr>
        <w:t> уберите карточку травмы, которую лечили.</w:t>
      </w:r>
    </w:p>
    <w:p w14:paraId="00DF4808" w14:textId="77777777" w:rsidR="00145378" w:rsidRPr="00145378" w:rsidRDefault="00145378" w:rsidP="00145378">
      <w:pPr>
        <w:shd w:val="clear" w:color="auto" w:fill="FFFFFF"/>
        <w:spacing w:before="360"/>
        <w:jc w:val="both"/>
        <w:rPr>
          <w:rFonts w:cs="Times New Roman"/>
          <w:szCs w:val="28"/>
        </w:rPr>
      </w:pPr>
      <w:r w:rsidRPr="00145378">
        <w:rPr>
          <w:rFonts w:cs="Times New Roman"/>
          <w:szCs w:val="28"/>
        </w:rPr>
        <w:t>Если нужного лекарства нет, ожог никак не заживает, рана начинает воспаляться. Травма становится тяжелой. Требуется повторная углубленная диагностика, прежде чем приступить к дальнейшему лечению. Добавьте </w:t>
      </w:r>
      <w:r w:rsidRPr="00145378">
        <w:rPr>
          <w:rStyle w:val="aa"/>
          <w:rFonts w:cs="Times New Roman"/>
          <w:szCs w:val="28"/>
        </w:rPr>
        <w:t>+2 желтых</w:t>
      </w:r>
      <w:r w:rsidRPr="00145378">
        <w:rPr>
          <w:rFonts w:cs="Times New Roman"/>
          <w:szCs w:val="28"/>
        </w:rPr>
        <w:t> кубика к этой диагностике.</w:t>
      </w:r>
    </w:p>
    <w:p w14:paraId="10DB1880" w14:textId="77777777" w:rsidR="00145378" w:rsidRPr="00145378" w:rsidRDefault="00145378" w:rsidP="00145378">
      <w:pPr>
        <w:shd w:val="clear" w:color="auto" w:fill="FFFFFF"/>
        <w:spacing w:before="360"/>
        <w:jc w:val="both"/>
        <w:rPr>
          <w:rFonts w:cs="Times New Roman"/>
          <w:szCs w:val="28"/>
        </w:rPr>
      </w:pPr>
      <w:r w:rsidRPr="00145378">
        <w:rPr>
          <w:rStyle w:val="aa"/>
          <w:rFonts w:cs="Times New Roman"/>
          <w:szCs w:val="28"/>
        </w:rPr>
        <w:t>Если вытащен черный кубик</w:t>
      </w:r>
      <w:r w:rsidRPr="00145378">
        <w:rPr>
          <w:rFonts w:cs="Times New Roman"/>
          <w:szCs w:val="28"/>
        </w:rPr>
        <w:t>: Медик понимает, что под кусками прилипшей одежды открылись глубокие повреждения мягких тканей. Прогноз неутешителен: травма становится тяжелой. Требуется повторная диагностика и лечение.</w:t>
      </w:r>
    </w:p>
    <w:p w14:paraId="4047A5D1" w14:textId="20F94810" w:rsidR="00145378" w:rsidRPr="00145378" w:rsidRDefault="00145378" w:rsidP="00145378">
      <w:pPr>
        <w:pStyle w:val="3"/>
        <w:shd w:val="clear" w:color="auto" w:fill="FFFFFF"/>
        <w:spacing w:before="600" w:line="336" w:lineRule="atLeast"/>
        <w:ind w:left="-30"/>
        <w:jc w:val="both"/>
        <w:rPr>
          <w:rFonts w:ascii="Times New Roman" w:hAnsi="Times New Roman" w:cs="Times New Roman"/>
          <w:color w:val="333333"/>
          <w:sz w:val="28"/>
          <w:szCs w:val="28"/>
        </w:rPr>
      </w:pPr>
      <w:bookmarkStart w:id="100" w:name="_Toc198036159"/>
      <w:bookmarkStart w:id="101" w:name="_Toc198036215"/>
      <w:bookmarkStart w:id="102" w:name="_Toc198067367"/>
      <w:r w:rsidRPr="00145378">
        <w:rPr>
          <w:rFonts w:ascii="Times New Roman" w:hAnsi="Times New Roman" w:cs="Times New Roman"/>
          <w:color w:val="333333"/>
          <w:sz w:val="28"/>
          <w:szCs w:val="28"/>
        </w:rPr>
        <w:t>ПРИ ТЯЖЕЛОМ ОЖОГЕ:</w:t>
      </w:r>
      <w:bookmarkEnd w:id="100"/>
      <w:bookmarkEnd w:id="101"/>
      <w:bookmarkEnd w:id="102"/>
    </w:p>
    <w:p w14:paraId="17B11490" w14:textId="77777777" w:rsidR="00145378" w:rsidRPr="00145378" w:rsidRDefault="00145378" w:rsidP="00145378">
      <w:pPr>
        <w:pStyle w:val="articledecorationfirst"/>
        <w:shd w:val="clear" w:color="auto" w:fill="FFFFFF"/>
        <w:spacing w:before="180" w:beforeAutospacing="0" w:after="0" w:afterAutospacing="0"/>
        <w:jc w:val="both"/>
        <w:rPr>
          <w:sz w:val="28"/>
          <w:szCs w:val="28"/>
        </w:rPr>
      </w:pPr>
      <w:r w:rsidRPr="00145378">
        <w:rPr>
          <w:rStyle w:val="aa"/>
          <w:sz w:val="28"/>
          <w:szCs w:val="28"/>
        </w:rPr>
        <w:t>Если вытащен белый кубик</w:t>
      </w:r>
      <w:r w:rsidRPr="00145378">
        <w:rPr>
          <w:sz w:val="28"/>
          <w:szCs w:val="28"/>
        </w:rPr>
        <w:t>: У пациента легкий ожог, требует наложение повязки с противоожоговой мазью (рецепт будет у медиков в закрытых правилах), но у пациента гарантированно остаются шрамы. Через </w:t>
      </w:r>
      <w:r w:rsidRPr="00145378">
        <w:rPr>
          <w:rStyle w:val="aa"/>
          <w:sz w:val="28"/>
          <w:szCs w:val="28"/>
        </w:rPr>
        <w:t>10 минут</w:t>
      </w:r>
      <w:r w:rsidRPr="00145378">
        <w:rPr>
          <w:sz w:val="28"/>
          <w:szCs w:val="28"/>
        </w:rPr>
        <w:t> уберите карточку травмы, которую лечили.</w:t>
      </w:r>
    </w:p>
    <w:p w14:paraId="7F6E9AFF" w14:textId="77777777" w:rsidR="00145378" w:rsidRPr="00145378" w:rsidRDefault="00145378" w:rsidP="00145378">
      <w:pPr>
        <w:shd w:val="clear" w:color="auto" w:fill="FFFFFF"/>
        <w:spacing w:before="360"/>
        <w:jc w:val="both"/>
        <w:rPr>
          <w:rFonts w:cs="Times New Roman"/>
          <w:szCs w:val="28"/>
        </w:rPr>
      </w:pPr>
      <w:r w:rsidRPr="00145378">
        <w:rPr>
          <w:rFonts w:cs="Times New Roman"/>
          <w:szCs w:val="28"/>
        </w:rPr>
        <w:t>Если нужного лекарства нет, ожог никак не заживает, рана начинает воспаляться, у пациента останутся глубокие шрамы и начинается заражение крови. Уберите карточку травмы, которую лечили, пациент берет карточку «Сепсис».</w:t>
      </w:r>
    </w:p>
    <w:p w14:paraId="513D1BCD" w14:textId="77777777" w:rsidR="00145378" w:rsidRPr="00145378" w:rsidRDefault="00145378" w:rsidP="00145378">
      <w:pPr>
        <w:shd w:val="clear" w:color="auto" w:fill="FFFFFF"/>
        <w:spacing w:before="360"/>
        <w:jc w:val="both"/>
        <w:rPr>
          <w:rFonts w:cs="Times New Roman"/>
          <w:szCs w:val="28"/>
        </w:rPr>
      </w:pPr>
      <w:r w:rsidRPr="00145378">
        <w:rPr>
          <w:rStyle w:val="aa"/>
          <w:rFonts w:cs="Times New Roman"/>
          <w:szCs w:val="28"/>
        </w:rPr>
        <w:t>Если вытащен желтый кубик</w:t>
      </w:r>
      <w:r w:rsidRPr="00145378">
        <w:rPr>
          <w:rFonts w:cs="Times New Roman"/>
          <w:szCs w:val="28"/>
        </w:rPr>
        <w:t>: У пациента тяжелый ожог, который никак не заживает, рана начинает воспаляться, у пациента останутся глубокие шрамы и начинается заражение крови. Уберите карточку травмы, которую лечили, пациент берет карточку «Сепсис».</w:t>
      </w:r>
    </w:p>
    <w:p w14:paraId="3060685B" w14:textId="77777777" w:rsidR="00145378" w:rsidRPr="00145378" w:rsidRDefault="00145378" w:rsidP="00145378">
      <w:pPr>
        <w:shd w:val="clear" w:color="auto" w:fill="FFFFFF"/>
        <w:spacing w:before="360"/>
        <w:jc w:val="both"/>
        <w:rPr>
          <w:rFonts w:cs="Times New Roman"/>
          <w:szCs w:val="28"/>
        </w:rPr>
      </w:pPr>
      <w:r w:rsidRPr="00145378">
        <w:rPr>
          <w:rStyle w:val="aa"/>
          <w:rFonts w:cs="Times New Roman"/>
          <w:szCs w:val="28"/>
        </w:rPr>
        <w:lastRenderedPageBreak/>
        <w:t>Если вытащен черный кубик</w:t>
      </w:r>
      <w:r w:rsidRPr="00145378">
        <w:rPr>
          <w:rFonts w:cs="Times New Roman"/>
          <w:szCs w:val="28"/>
        </w:rPr>
        <w:t>: Медик понимает, что состояние пациента близко к критическому. Пациент впадает в кому. Спаси его может или чудо или крайне умелая операция (описание дальше). Даже в случае спасения, у него останутся шрамы.</w:t>
      </w:r>
    </w:p>
    <w:p w14:paraId="7D903F93" w14:textId="77777777" w:rsidR="00145378" w:rsidRPr="00145378" w:rsidRDefault="00145378" w:rsidP="00145378">
      <w:pPr>
        <w:shd w:val="clear" w:color="auto" w:fill="FFFFFF"/>
        <w:spacing w:line="360" w:lineRule="atLeast"/>
        <w:jc w:val="both"/>
        <w:rPr>
          <w:rFonts w:cs="Times New Roman"/>
          <w:i/>
          <w:iCs/>
          <w:szCs w:val="28"/>
        </w:rPr>
      </w:pPr>
      <w:r w:rsidRPr="00145378">
        <w:rPr>
          <w:rFonts w:cs="Times New Roman"/>
          <w:i/>
          <w:iCs/>
          <w:szCs w:val="28"/>
        </w:rPr>
        <w:t>Псионические способности медиков при лечении и диагностировании ожогов работают так же, как для остальных травм.</w:t>
      </w:r>
    </w:p>
    <w:p w14:paraId="21E3E669" w14:textId="77777777" w:rsidR="00145378" w:rsidRPr="00145378" w:rsidRDefault="00145378" w:rsidP="00145378">
      <w:pPr>
        <w:pStyle w:val="ac"/>
      </w:pPr>
      <w:bookmarkStart w:id="103" w:name="_Toc198067368"/>
      <w:r w:rsidRPr="00145378">
        <w:t>Сепсис</w:t>
      </w:r>
      <w:bookmarkEnd w:id="103"/>
    </w:p>
    <w:p w14:paraId="3F0B154C" w14:textId="77777777" w:rsidR="00145378" w:rsidRPr="00145378" w:rsidRDefault="00145378" w:rsidP="00145378">
      <w:pPr>
        <w:pStyle w:val="articledecorationfirst"/>
        <w:shd w:val="clear" w:color="auto" w:fill="FFFFFF"/>
        <w:spacing w:before="180" w:beforeAutospacing="0" w:after="0" w:afterAutospacing="0"/>
        <w:jc w:val="both"/>
        <w:rPr>
          <w:sz w:val="28"/>
          <w:szCs w:val="28"/>
        </w:rPr>
      </w:pPr>
      <w:r w:rsidRPr="00145378">
        <w:rPr>
          <w:sz w:val="28"/>
          <w:szCs w:val="28"/>
        </w:rPr>
        <w:t>Сепсис характеризуется повышением температуры и слабостью. Его можно остановить, принимая антибиотики (курс будет прописан в рецепте, рецепты могут разниться, некоторые рецепты есть у медиков, другие можно найти в Академии).</w:t>
      </w:r>
    </w:p>
    <w:p w14:paraId="273CE592" w14:textId="77777777" w:rsidR="00145378" w:rsidRPr="00145378" w:rsidRDefault="00145378" w:rsidP="00145378">
      <w:pPr>
        <w:shd w:val="clear" w:color="auto" w:fill="FFFFFF"/>
        <w:spacing w:before="360"/>
        <w:jc w:val="both"/>
        <w:rPr>
          <w:rFonts w:cs="Times New Roman"/>
          <w:szCs w:val="28"/>
        </w:rPr>
      </w:pPr>
      <w:r w:rsidRPr="00145378">
        <w:rPr>
          <w:rFonts w:cs="Times New Roman"/>
          <w:szCs w:val="28"/>
        </w:rPr>
        <w:t>Если у пациента сепсис, то он не может бегать, заниматься сексом и попасть в Безволье (оно отторгает его).</w:t>
      </w:r>
    </w:p>
    <w:p w14:paraId="663FC729" w14:textId="77777777" w:rsidR="00145378" w:rsidRPr="00145378" w:rsidRDefault="00145378" w:rsidP="00145378">
      <w:pPr>
        <w:shd w:val="clear" w:color="auto" w:fill="FFFFFF"/>
        <w:spacing w:before="360"/>
        <w:jc w:val="both"/>
        <w:rPr>
          <w:rFonts w:cs="Times New Roman"/>
          <w:szCs w:val="28"/>
        </w:rPr>
      </w:pPr>
      <w:r w:rsidRPr="00145378">
        <w:rPr>
          <w:rFonts w:cs="Times New Roman"/>
          <w:szCs w:val="28"/>
        </w:rPr>
        <w:t>Если сепсис не лечить, то через 3 часа пациент впадет в кому.</w:t>
      </w:r>
    </w:p>
    <w:p w14:paraId="37C867C8" w14:textId="77777777" w:rsidR="00145378" w:rsidRPr="00145378" w:rsidRDefault="00145378" w:rsidP="00145378">
      <w:pPr>
        <w:shd w:val="clear" w:color="auto" w:fill="FFFFFF"/>
        <w:spacing w:before="360"/>
        <w:jc w:val="both"/>
        <w:rPr>
          <w:rFonts w:cs="Times New Roman"/>
          <w:szCs w:val="28"/>
        </w:rPr>
      </w:pPr>
      <w:r w:rsidRPr="00145378">
        <w:rPr>
          <w:rFonts w:cs="Times New Roman"/>
          <w:szCs w:val="28"/>
        </w:rPr>
        <w:t>Псионики со способностью “Стабилизация” могут тормозить развитие сепсиса на час раз в цикл.</w:t>
      </w:r>
    </w:p>
    <w:p w14:paraId="1E422F1D" w14:textId="77777777" w:rsidR="00145378" w:rsidRPr="00145378" w:rsidRDefault="00145378" w:rsidP="00145378">
      <w:pPr>
        <w:pStyle w:val="ac"/>
      </w:pPr>
      <w:bookmarkStart w:id="104" w:name="_Toc198067369"/>
      <w:r w:rsidRPr="00145378">
        <w:t>Кома</w:t>
      </w:r>
      <w:bookmarkEnd w:id="104"/>
    </w:p>
    <w:p w14:paraId="6C161BA3" w14:textId="77777777" w:rsidR="00145378" w:rsidRPr="00145378" w:rsidRDefault="00145378" w:rsidP="00145378">
      <w:pPr>
        <w:pStyle w:val="articledecorationfirst"/>
        <w:shd w:val="clear" w:color="auto" w:fill="FFFFFF"/>
        <w:spacing w:before="180" w:beforeAutospacing="0" w:after="0" w:afterAutospacing="0"/>
        <w:jc w:val="both"/>
        <w:rPr>
          <w:sz w:val="28"/>
          <w:szCs w:val="28"/>
        </w:rPr>
      </w:pPr>
      <w:r w:rsidRPr="00145378">
        <w:rPr>
          <w:sz w:val="28"/>
          <w:szCs w:val="28"/>
        </w:rPr>
        <w:t>Особое состояние пациента, из которого вас смогут вытащить только опытные врачи. Для того, чтобы спасти пациента из комы, ему необходимо провести успешную </w:t>
      </w:r>
      <w:r w:rsidRPr="00145378">
        <w:rPr>
          <w:rStyle w:val="aa"/>
          <w:sz w:val="28"/>
          <w:szCs w:val="28"/>
        </w:rPr>
        <w:t>операцию</w:t>
      </w:r>
      <w:r w:rsidRPr="00145378">
        <w:rPr>
          <w:sz w:val="28"/>
          <w:szCs w:val="28"/>
        </w:rPr>
        <w:t> — устранить последствия травм, которые привели к коме. При неудачном исходе операции ваш персонаж погибает. При удачном завершении операции, ваш персонаж остается в коме, пока не придет в себя.</w:t>
      </w:r>
    </w:p>
    <w:p w14:paraId="272F2D95" w14:textId="77777777" w:rsidR="00145378" w:rsidRPr="00145378" w:rsidRDefault="00145378" w:rsidP="00145378">
      <w:pPr>
        <w:shd w:val="clear" w:color="auto" w:fill="FFFFFF"/>
        <w:spacing w:before="360"/>
        <w:jc w:val="both"/>
        <w:rPr>
          <w:rFonts w:cs="Times New Roman"/>
          <w:szCs w:val="28"/>
        </w:rPr>
      </w:pPr>
      <w:r w:rsidRPr="00145378">
        <w:rPr>
          <w:rFonts w:cs="Times New Roman"/>
          <w:szCs w:val="28"/>
        </w:rPr>
        <w:t>Для этого игрок должен оставить какой-либо маркер своего физического тела, после чего пройти в локацию «Подсознание» и следовать дальнейшим инструкциям.</w:t>
      </w:r>
    </w:p>
    <w:p w14:paraId="57F48039" w14:textId="77777777" w:rsidR="00145378" w:rsidRPr="00145378" w:rsidRDefault="00145378" w:rsidP="00145378">
      <w:pPr>
        <w:shd w:val="clear" w:color="auto" w:fill="FFFFFF"/>
        <w:spacing w:before="360"/>
        <w:jc w:val="both"/>
        <w:rPr>
          <w:rFonts w:cs="Times New Roman"/>
          <w:szCs w:val="28"/>
        </w:rPr>
      </w:pPr>
      <w:r w:rsidRPr="00145378">
        <w:rPr>
          <w:rFonts w:cs="Times New Roman"/>
          <w:szCs w:val="28"/>
        </w:rPr>
        <w:t>Любой псионик-сновидец может попытаться отправиться в локацию «Подсознание», чтобы найти персонажа, находящегося в коме, и уговорить вернуться.</w:t>
      </w:r>
    </w:p>
    <w:p w14:paraId="59E7F567" w14:textId="77777777" w:rsidR="00145378" w:rsidRPr="00145378" w:rsidRDefault="00145378" w:rsidP="00145378">
      <w:pPr>
        <w:shd w:val="clear" w:color="auto" w:fill="FFFFFF"/>
        <w:spacing w:before="360"/>
        <w:jc w:val="both"/>
        <w:rPr>
          <w:rFonts w:cs="Times New Roman"/>
          <w:szCs w:val="28"/>
        </w:rPr>
      </w:pPr>
      <w:r w:rsidRPr="00145378">
        <w:rPr>
          <w:rFonts w:cs="Times New Roman"/>
          <w:szCs w:val="28"/>
        </w:rPr>
        <w:t>Ходят слухи, что те, кто побывал в коме, обладают особыми знаниями, но никто точно этого не знает.</w:t>
      </w:r>
    </w:p>
    <w:p w14:paraId="32BE636F" w14:textId="77777777" w:rsidR="00145378" w:rsidRPr="00145378" w:rsidRDefault="00145378" w:rsidP="00145378">
      <w:pPr>
        <w:pStyle w:val="ac"/>
      </w:pPr>
      <w:bookmarkStart w:id="105" w:name="_Toc198067370"/>
      <w:r w:rsidRPr="00145378">
        <w:t>Операция</w:t>
      </w:r>
      <w:bookmarkEnd w:id="105"/>
    </w:p>
    <w:p w14:paraId="4CF96C32" w14:textId="77777777" w:rsidR="00145378" w:rsidRPr="00145378" w:rsidRDefault="00145378" w:rsidP="00145378">
      <w:pPr>
        <w:pStyle w:val="articledecorationfirst"/>
        <w:shd w:val="clear" w:color="auto" w:fill="FFFFFF"/>
        <w:spacing w:before="180" w:beforeAutospacing="0" w:after="0" w:afterAutospacing="0"/>
        <w:jc w:val="both"/>
        <w:rPr>
          <w:sz w:val="28"/>
          <w:szCs w:val="28"/>
        </w:rPr>
      </w:pPr>
      <w:r w:rsidRPr="00145378">
        <w:rPr>
          <w:sz w:val="28"/>
          <w:szCs w:val="28"/>
        </w:rPr>
        <w:t>Операция требует взаимодействия двух медиков. Перед операцией пациенту </w:t>
      </w:r>
      <w:r w:rsidRPr="00145378">
        <w:rPr>
          <w:rStyle w:val="aa"/>
          <w:sz w:val="28"/>
          <w:szCs w:val="28"/>
        </w:rPr>
        <w:t>обязательно</w:t>
      </w:r>
      <w:r w:rsidRPr="00145378">
        <w:rPr>
          <w:sz w:val="28"/>
          <w:szCs w:val="28"/>
        </w:rPr>
        <w:t> вводится наркоз. Без этого исход операции по умолчанию считается неудачным.</w:t>
      </w:r>
    </w:p>
    <w:p w14:paraId="17B88FF6" w14:textId="3BB551E3" w:rsidR="00145378" w:rsidRPr="00145378" w:rsidRDefault="00145378" w:rsidP="00145378">
      <w:pPr>
        <w:shd w:val="clear" w:color="auto" w:fill="FFFFFF"/>
        <w:spacing w:before="360"/>
        <w:jc w:val="both"/>
        <w:rPr>
          <w:rFonts w:cs="Times New Roman"/>
          <w:szCs w:val="28"/>
        </w:rPr>
      </w:pPr>
      <w:r w:rsidRPr="00145378">
        <w:rPr>
          <w:rFonts w:cs="Times New Roman"/>
          <w:szCs w:val="28"/>
        </w:rPr>
        <w:lastRenderedPageBreak/>
        <w:t>Во время операции один медик — главный, второй — ассистент. Ассистент закрепляет на одежде пациента три булавки. Главный врач и ассистент, используя только пинцеты (не касаясь булавок руками), должны снять с пациента 2 из трех булавок</w:t>
      </w:r>
      <w:r w:rsidR="003B23FD">
        <w:rPr>
          <w:rFonts w:cs="Times New Roman"/>
          <w:szCs w:val="28"/>
        </w:rPr>
        <w:t xml:space="preserve">, </w:t>
      </w:r>
      <w:r w:rsidR="003B23FD" w:rsidRPr="003B23FD">
        <w:rPr>
          <w:rFonts w:cs="Times New Roman"/>
          <w:b/>
          <w:bCs/>
          <w:szCs w:val="28"/>
        </w:rPr>
        <w:t>не более, чем за 3 минуты</w:t>
      </w:r>
      <w:r w:rsidRPr="00145378">
        <w:rPr>
          <w:rFonts w:cs="Times New Roman"/>
          <w:szCs w:val="28"/>
        </w:rPr>
        <w:t>.</w:t>
      </w:r>
    </w:p>
    <w:p w14:paraId="1E778305" w14:textId="77777777" w:rsidR="00145378" w:rsidRPr="00145378" w:rsidRDefault="00145378" w:rsidP="00145378">
      <w:pPr>
        <w:shd w:val="clear" w:color="auto" w:fill="FFFFFF"/>
        <w:spacing w:before="360"/>
        <w:jc w:val="both"/>
        <w:rPr>
          <w:rFonts w:cs="Times New Roman"/>
          <w:szCs w:val="28"/>
        </w:rPr>
      </w:pPr>
      <w:r w:rsidRPr="00145378">
        <w:rPr>
          <w:rFonts w:cs="Times New Roman"/>
          <w:szCs w:val="28"/>
        </w:rPr>
        <w:t>Если операция не удалась, пациент умирает.</w:t>
      </w:r>
    </w:p>
    <w:p w14:paraId="69EA2890" w14:textId="77777777" w:rsidR="00145378" w:rsidRPr="00145378" w:rsidRDefault="00145378" w:rsidP="00145378">
      <w:pPr>
        <w:shd w:val="clear" w:color="auto" w:fill="FFFFFF"/>
        <w:spacing w:before="360"/>
        <w:jc w:val="both"/>
        <w:rPr>
          <w:rFonts w:cs="Times New Roman"/>
          <w:szCs w:val="28"/>
        </w:rPr>
      </w:pPr>
      <w:r w:rsidRPr="00145378">
        <w:rPr>
          <w:rFonts w:cs="Times New Roman"/>
          <w:szCs w:val="28"/>
        </w:rPr>
        <w:t>После проведения операции и успешном выходе из комы пациент получает ментальное повреждение «</w:t>
      </w:r>
      <w:r w:rsidRPr="00145378">
        <w:rPr>
          <w:rStyle w:val="ab"/>
          <w:rFonts w:cs="Times New Roman"/>
          <w:szCs w:val="28"/>
        </w:rPr>
        <w:t>Чувствительность к грязи</w:t>
      </w:r>
      <w:r w:rsidRPr="00145378">
        <w:rPr>
          <w:rFonts w:cs="Times New Roman"/>
          <w:szCs w:val="28"/>
        </w:rPr>
        <w:t>».</w:t>
      </w:r>
    </w:p>
    <w:p w14:paraId="74441C96" w14:textId="77777777" w:rsidR="00145378" w:rsidRPr="00145378" w:rsidRDefault="00145378" w:rsidP="00145378">
      <w:pPr>
        <w:pStyle w:val="ac"/>
      </w:pPr>
      <w:bookmarkStart w:id="106" w:name="_Toc198067371"/>
      <w:r w:rsidRPr="00145378">
        <w:t>Лечение отравлений</w:t>
      </w:r>
      <w:bookmarkEnd w:id="106"/>
    </w:p>
    <w:p w14:paraId="740998FB" w14:textId="77777777" w:rsidR="00145378" w:rsidRPr="00145378" w:rsidRDefault="00145378" w:rsidP="00145378">
      <w:pPr>
        <w:pStyle w:val="articledecorationfirst"/>
        <w:shd w:val="clear" w:color="auto" w:fill="FFFFFF"/>
        <w:spacing w:before="180" w:beforeAutospacing="0" w:after="0" w:afterAutospacing="0"/>
        <w:jc w:val="both"/>
        <w:rPr>
          <w:sz w:val="28"/>
          <w:szCs w:val="28"/>
        </w:rPr>
      </w:pPr>
      <w:r w:rsidRPr="00145378">
        <w:rPr>
          <w:sz w:val="28"/>
          <w:szCs w:val="28"/>
        </w:rPr>
        <w:t>Если вас отравили, то вам об этом скажет игротехник или вы прочитаете на специальной карточке, приложенной к еде, напитку и т.д.</w:t>
      </w:r>
    </w:p>
    <w:p w14:paraId="2F3EC401" w14:textId="77777777" w:rsidR="00145378" w:rsidRPr="00145378" w:rsidRDefault="00145378" w:rsidP="00145378">
      <w:pPr>
        <w:shd w:val="clear" w:color="auto" w:fill="FFFFFF"/>
        <w:spacing w:before="360"/>
        <w:jc w:val="both"/>
        <w:rPr>
          <w:rFonts w:cs="Times New Roman"/>
          <w:szCs w:val="28"/>
        </w:rPr>
      </w:pPr>
      <w:r w:rsidRPr="00145378">
        <w:rPr>
          <w:rStyle w:val="aa"/>
          <w:rFonts w:cs="Times New Roman"/>
          <w:szCs w:val="28"/>
        </w:rPr>
        <w:t>Внимание</w:t>
      </w:r>
      <w:r w:rsidRPr="00145378">
        <w:rPr>
          <w:rFonts w:cs="Times New Roman"/>
          <w:szCs w:val="28"/>
        </w:rPr>
        <w:t>! Вы не можете иметь более одной карточки «Отравление» за раз.</w:t>
      </w:r>
    </w:p>
    <w:p w14:paraId="15F226B8" w14:textId="77777777" w:rsidR="00145378" w:rsidRPr="00145378" w:rsidRDefault="00145378" w:rsidP="00145378">
      <w:pPr>
        <w:shd w:val="clear" w:color="auto" w:fill="FFFFFF"/>
        <w:spacing w:before="360"/>
        <w:jc w:val="both"/>
        <w:rPr>
          <w:rFonts w:cs="Times New Roman"/>
          <w:szCs w:val="28"/>
        </w:rPr>
      </w:pPr>
      <w:r w:rsidRPr="00145378">
        <w:rPr>
          <w:rFonts w:cs="Times New Roman"/>
          <w:szCs w:val="28"/>
        </w:rPr>
        <w:t>Эффектом отравления является общая слабость, вы не можете использовать </w:t>
      </w:r>
      <w:r w:rsidRPr="00145378">
        <w:rPr>
          <w:rStyle w:val="aa"/>
          <w:rFonts w:cs="Times New Roman"/>
          <w:szCs w:val="28"/>
        </w:rPr>
        <w:t>серьезное оружие</w:t>
      </w:r>
      <w:r w:rsidRPr="00145378">
        <w:rPr>
          <w:rFonts w:cs="Times New Roman"/>
          <w:szCs w:val="28"/>
        </w:rPr>
        <w:t> и псионические способности с маркером </w:t>
      </w:r>
      <w:r w:rsidRPr="00145378">
        <w:rPr>
          <w:rStyle w:val="aa"/>
          <w:rFonts w:cs="Times New Roman"/>
          <w:szCs w:val="28"/>
        </w:rPr>
        <w:t>(бой)</w:t>
      </w:r>
      <w:r w:rsidRPr="00145378">
        <w:rPr>
          <w:rFonts w:cs="Times New Roman"/>
          <w:szCs w:val="28"/>
        </w:rPr>
        <w:t>.</w:t>
      </w:r>
    </w:p>
    <w:p w14:paraId="05C417D8" w14:textId="77777777" w:rsidR="00145378" w:rsidRPr="00145378" w:rsidRDefault="00145378" w:rsidP="00145378">
      <w:pPr>
        <w:shd w:val="clear" w:color="auto" w:fill="FFFFFF"/>
        <w:spacing w:before="360"/>
        <w:jc w:val="both"/>
        <w:rPr>
          <w:rFonts w:cs="Times New Roman"/>
          <w:szCs w:val="28"/>
        </w:rPr>
      </w:pPr>
      <w:r w:rsidRPr="00145378">
        <w:rPr>
          <w:rFonts w:cs="Times New Roman"/>
          <w:szCs w:val="28"/>
        </w:rPr>
        <w:t>Если вас отравили, у вас есть </w:t>
      </w:r>
      <w:r w:rsidRPr="00145378">
        <w:rPr>
          <w:rStyle w:val="aa"/>
          <w:rFonts w:cs="Times New Roman"/>
          <w:szCs w:val="28"/>
        </w:rPr>
        <w:t>30 минут</w:t>
      </w:r>
      <w:r w:rsidRPr="00145378">
        <w:rPr>
          <w:rFonts w:cs="Times New Roman"/>
          <w:szCs w:val="28"/>
        </w:rPr>
        <w:t>, чтобы обратиться к медику. По истечении этого времени вы теряете сознание и вас забирают Стены (идите на мастерку), если вы в кабинете медика, то впадаете в кому на 30 минут, если вас не вылечат за это время, то вы умираете.</w:t>
      </w:r>
    </w:p>
    <w:p w14:paraId="4ED37962" w14:textId="77777777" w:rsidR="00145378" w:rsidRPr="00145378" w:rsidRDefault="00145378" w:rsidP="00145378">
      <w:pPr>
        <w:shd w:val="clear" w:color="auto" w:fill="FFFFFF"/>
        <w:spacing w:before="360"/>
        <w:jc w:val="both"/>
        <w:rPr>
          <w:rFonts w:cs="Times New Roman"/>
          <w:szCs w:val="28"/>
        </w:rPr>
      </w:pPr>
      <w:r w:rsidRPr="00145378">
        <w:rPr>
          <w:rFonts w:cs="Times New Roman"/>
          <w:szCs w:val="28"/>
        </w:rPr>
        <w:t>Для лечения отравления возможно использование псионической способности “</w:t>
      </w:r>
      <w:r w:rsidRPr="00145378">
        <w:rPr>
          <w:rStyle w:val="ab"/>
          <w:rFonts w:cs="Times New Roman"/>
          <w:szCs w:val="28"/>
        </w:rPr>
        <w:t>Детоксикация</w:t>
      </w:r>
      <w:r w:rsidRPr="00145378">
        <w:rPr>
          <w:rFonts w:cs="Times New Roman"/>
          <w:szCs w:val="28"/>
        </w:rPr>
        <w:t>”. Для этого не требуется диагностика и определение типа яда.</w:t>
      </w:r>
    </w:p>
    <w:p w14:paraId="21E47C1F" w14:textId="77777777" w:rsidR="00145378" w:rsidRPr="00145378" w:rsidRDefault="00145378" w:rsidP="00145378">
      <w:pPr>
        <w:shd w:val="clear" w:color="auto" w:fill="FFFFFF"/>
        <w:spacing w:before="360"/>
        <w:jc w:val="both"/>
        <w:rPr>
          <w:rFonts w:cs="Times New Roman"/>
          <w:szCs w:val="28"/>
        </w:rPr>
      </w:pPr>
      <w:r w:rsidRPr="00145378">
        <w:rPr>
          <w:rFonts w:cs="Times New Roman"/>
          <w:szCs w:val="28"/>
        </w:rPr>
        <w:t>Обычный медик проводит диагностику путем вытягивания случайным образом карты «Отравление» из специальной колоды (будет выдана медикам на начало игры), где будет написано, какой тип яда отравляет организм пациента.</w:t>
      </w:r>
    </w:p>
    <w:p w14:paraId="557A6ABB" w14:textId="77777777" w:rsidR="00145378" w:rsidRPr="00145378" w:rsidRDefault="00145378" w:rsidP="00145378">
      <w:pPr>
        <w:shd w:val="clear" w:color="auto" w:fill="FFFFFF"/>
        <w:spacing w:before="360"/>
        <w:jc w:val="both"/>
        <w:rPr>
          <w:rFonts w:cs="Times New Roman"/>
          <w:szCs w:val="28"/>
        </w:rPr>
      </w:pPr>
      <w:r w:rsidRPr="00145378">
        <w:rPr>
          <w:rFonts w:cs="Times New Roman"/>
          <w:szCs w:val="28"/>
        </w:rPr>
        <w:t>После определения типа яда медик готовит противоядие. Пациент принимает противоядие, после чего от отравление он уже не умрет, но организму понадобится время, чтобы вывести яд из организма (время и эффекты от яда указаны на карточке яда). По истечении указанного времени, пациент полностью здоров и убирает карточку отравления, которое лечили. Внимание! У противоядия может быть собственный эффект. Следуйте инструкциям на карточке яда/рецепта противоядия.</w:t>
      </w:r>
    </w:p>
    <w:p w14:paraId="79D2C1EE" w14:textId="4984BCFD" w:rsidR="00145378" w:rsidRDefault="00145378" w:rsidP="007A2DD9">
      <w:pPr>
        <w:pStyle w:val="articledecorationfirst"/>
        <w:shd w:val="clear" w:color="auto" w:fill="FFFFFF"/>
        <w:spacing w:before="360" w:beforeAutospacing="0" w:after="0" w:afterAutospacing="0"/>
        <w:ind w:firstLine="709"/>
        <w:jc w:val="both"/>
        <w:rPr>
          <w:rFonts w:asciiTheme="minorHAnsi" w:hAnsiTheme="minorHAnsi"/>
          <w:sz w:val="28"/>
          <w:szCs w:val="28"/>
        </w:rPr>
      </w:pPr>
      <w:r>
        <w:rPr>
          <w:rFonts w:asciiTheme="minorHAnsi" w:hAnsiTheme="minorHAnsi"/>
          <w:sz w:val="28"/>
          <w:szCs w:val="28"/>
        </w:rPr>
        <w:br w:type="page"/>
      </w:r>
    </w:p>
    <w:p w14:paraId="714CD0C9" w14:textId="77777777" w:rsidR="00145378" w:rsidRDefault="00145378" w:rsidP="00145378">
      <w:pPr>
        <w:pStyle w:val="af"/>
      </w:pPr>
      <w:bookmarkStart w:id="107" w:name="_Toc198067372"/>
      <w:r>
        <w:lastRenderedPageBreak/>
        <w:t>Ритуалы на нашей игре</w:t>
      </w:r>
      <w:bookmarkEnd w:id="107"/>
    </w:p>
    <w:p w14:paraId="2AF2AFBF" w14:textId="77777777" w:rsidR="00145378" w:rsidRPr="00145378" w:rsidRDefault="00145378" w:rsidP="00145378">
      <w:pPr>
        <w:shd w:val="clear" w:color="auto" w:fill="FFFFFF"/>
        <w:spacing w:line="360" w:lineRule="atLeast"/>
        <w:ind w:firstLine="709"/>
        <w:jc w:val="both"/>
        <w:rPr>
          <w:rFonts w:cs="Times New Roman"/>
          <w:i/>
          <w:iCs/>
          <w:szCs w:val="28"/>
        </w:rPr>
      </w:pPr>
      <w:r w:rsidRPr="00145378">
        <w:rPr>
          <w:rFonts w:cs="Times New Roman"/>
          <w:i/>
          <w:iCs/>
          <w:szCs w:val="28"/>
        </w:rPr>
        <w:t>«…Мы что-то нацарапали на полу, расставили свечи, кажется, кто-то даже, смеясь, капнул своей кровью.</w:t>
      </w:r>
    </w:p>
    <w:p w14:paraId="3B4D0EA0" w14:textId="77777777" w:rsidR="00145378" w:rsidRPr="00145378" w:rsidRDefault="00145378" w:rsidP="00145378">
      <w:pPr>
        <w:shd w:val="clear" w:color="auto" w:fill="FFFFFF"/>
        <w:spacing w:line="360" w:lineRule="atLeast"/>
        <w:ind w:firstLine="709"/>
        <w:jc w:val="both"/>
        <w:rPr>
          <w:rFonts w:cs="Times New Roman"/>
          <w:i/>
          <w:iCs/>
          <w:szCs w:val="28"/>
        </w:rPr>
      </w:pPr>
      <w:r w:rsidRPr="00145378">
        <w:rPr>
          <w:rFonts w:cs="Times New Roman"/>
          <w:i/>
          <w:iCs/>
          <w:szCs w:val="28"/>
        </w:rPr>
        <w:t>Тогда мы впервые ощутили это все вместе.</w:t>
      </w:r>
    </w:p>
    <w:p w14:paraId="1636DA9B" w14:textId="77777777" w:rsidR="00145378" w:rsidRPr="00145378" w:rsidRDefault="00145378" w:rsidP="00145378">
      <w:pPr>
        <w:shd w:val="clear" w:color="auto" w:fill="FFFFFF"/>
        <w:spacing w:line="360" w:lineRule="atLeast"/>
        <w:ind w:firstLine="709"/>
        <w:jc w:val="both"/>
        <w:rPr>
          <w:rFonts w:cs="Times New Roman"/>
          <w:i/>
          <w:iCs/>
          <w:szCs w:val="28"/>
        </w:rPr>
      </w:pPr>
      <w:r w:rsidRPr="00145378">
        <w:rPr>
          <w:rFonts w:cs="Times New Roman"/>
          <w:i/>
          <w:iCs/>
          <w:szCs w:val="28"/>
        </w:rPr>
        <w:t>Нет, вы наверное не поймете. Академия — и без того странное место, которое кишит шорохами, голосами, страшными звуками. Но обычно про такое рассказывают в общих комнатах, пугая друг друга страшилками, монстры и страхи настигают тебя наедине с самим собой, и никто из нас никогда не был уверен до конца, что есть правда, а что вымысел. Но тогда мы все стали свидетелем чего-то сверхъестественного. Глупо звучит на бумаге, я знаю. Да-да, мы ведь и так все — дети, которые обладают паранормальными способностями, и находимся в месте, которого попросту не может существовать… Но чье-то потустороннее присутствие напугало нас до чертиков, заставило замереть, вслушиваться в каждый шорох. Встретиться с призраком наяву — это вам не шутки.</w:t>
      </w:r>
    </w:p>
    <w:p w14:paraId="516D34EA" w14:textId="77777777" w:rsidR="00145378" w:rsidRPr="00145378" w:rsidRDefault="00145378" w:rsidP="00145378">
      <w:pPr>
        <w:shd w:val="clear" w:color="auto" w:fill="FFFFFF"/>
        <w:spacing w:line="360" w:lineRule="atLeast"/>
        <w:ind w:firstLine="709"/>
        <w:jc w:val="both"/>
        <w:rPr>
          <w:rFonts w:cs="Times New Roman"/>
          <w:i/>
          <w:iCs/>
          <w:szCs w:val="28"/>
        </w:rPr>
      </w:pPr>
      <w:r w:rsidRPr="00145378">
        <w:rPr>
          <w:rFonts w:cs="Times New Roman"/>
          <w:i/>
          <w:iCs/>
          <w:szCs w:val="28"/>
        </w:rPr>
        <w:t>Помню, как у меня пошла кровь носом. Я испугалась, решив, что нужно прекращать игры и пулей дуть в госпиталь — но голова, как ни странно не болела. Все засуетились, кто-то сдвинул фигуру на полу, опрокинул свечку… И все закончилось. Гул прекратился, ощущение присутствия чего-то загробного и потустороннего — тоже.</w:t>
      </w:r>
    </w:p>
    <w:p w14:paraId="6593CF38" w14:textId="77777777" w:rsidR="00145378" w:rsidRPr="00145378" w:rsidRDefault="00145378" w:rsidP="00145378">
      <w:pPr>
        <w:shd w:val="clear" w:color="auto" w:fill="FFFFFF"/>
        <w:spacing w:line="360" w:lineRule="atLeast"/>
        <w:ind w:firstLine="709"/>
        <w:jc w:val="both"/>
        <w:rPr>
          <w:rFonts w:cs="Times New Roman"/>
          <w:i/>
          <w:iCs/>
          <w:szCs w:val="28"/>
        </w:rPr>
      </w:pPr>
      <w:r w:rsidRPr="00145378">
        <w:rPr>
          <w:rFonts w:cs="Times New Roman"/>
          <w:i/>
          <w:iCs/>
          <w:szCs w:val="28"/>
        </w:rPr>
        <w:t>Разумеется, это лишь подстегнуло наш интерес.»</w:t>
      </w:r>
    </w:p>
    <w:p w14:paraId="72818BDB" w14:textId="77777777" w:rsidR="00145378" w:rsidRPr="00145378" w:rsidRDefault="00145378" w:rsidP="00145378">
      <w:pPr>
        <w:shd w:val="clear" w:color="auto" w:fill="FFFFFF"/>
        <w:spacing w:line="360" w:lineRule="atLeast"/>
        <w:ind w:firstLine="709"/>
        <w:jc w:val="both"/>
        <w:rPr>
          <w:rFonts w:cs="Times New Roman"/>
          <w:i/>
          <w:iCs/>
          <w:szCs w:val="28"/>
        </w:rPr>
      </w:pPr>
      <w:r w:rsidRPr="00145378">
        <w:rPr>
          <w:rStyle w:val="ab"/>
          <w:rFonts w:cs="Times New Roman"/>
          <w:szCs w:val="28"/>
        </w:rPr>
        <w:t>— из старого, потрепанного дневника</w:t>
      </w:r>
    </w:p>
    <w:p w14:paraId="6EDF3BB4" w14:textId="77777777" w:rsidR="00145378" w:rsidRPr="00145378" w:rsidRDefault="00145378" w:rsidP="002C79A9">
      <w:pPr>
        <w:pStyle w:val="articledecorationfirst"/>
        <w:shd w:val="clear" w:color="auto" w:fill="FFFFFF"/>
        <w:spacing w:before="0" w:beforeAutospacing="0" w:after="0" w:afterAutospacing="0"/>
        <w:ind w:firstLine="709"/>
        <w:jc w:val="both"/>
        <w:rPr>
          <w:sz w:val="28"/>
          <w:szCs w:val="28"/>
        </w:rPr>
      </w:pPr>
      <w:r w:rsidRPr="00145378">
        <w:rPr>
          <w:sz w:val="28"/>
          <w:szCs w:val="28"/>
        </w:rPr>
        <w:t>Персонажи на нашей игре могут совершать </w:t>
      </w:r>
      <w:r w:rsidRPr="00145378">
        <w:rPr>
          <w:rStyle w:val="aa"/>
          <w:sz w:val="28"/>
          <w:szCs w:val="28"/>
        </w:rPr>
        <w:t>ритуалы</w:t>
      </w:r>
      <w:r w:rsidRPr="00145378">
        <w:rPr>
          <w:sz w:val="28"/>
          <w:szCs w:val="28"/>
        </w:rPr>
        <w:t> — совокупность определенных действий, направленных на установление контакта с некой превосходящей силой для получения определенного эффекта.</w:t>
      </w:r>
    </w:p>
    <w:p w14:paraId="05025F02" w14:textId="77777777" w:rsidR="00145378" w:rsidRPr="00145378" w:rsidRDefault="00145378" w:rsidP="002C79A9">
      <w:pPr>
        <w:shd w:val="clear" w:color="auto" w:fill="FFFFFF"/>
        <w:ind w:firstLine="709"/>
        <w:jc w:val="both"/>
        <w:rPr>
          <w:rFonts w:cs="Times New Roman"/>
          <w:szCs w:val="28"/>
        </w:rPr>
      </w:pPr>
      <w:r w:rsidRPr="00145378">
        <w:rPr>
          <w:rFonts w:cs="Times New Roman"/>
          <w:szCs w:val="28"/>
        </w:rPr>
        <w:t>Для проведения ритуалов не требуется применение псионических способностей.</w:t>
      </w:r>
    </w:p>
    <w:p w14:paraId="47037185" w14:textId="77777777" w:rsidR="00145378" w:rsidRPr="00145378" w:rsidRDefault="00145378" w:rsidP="002C79A9">
      <w:pPr>
        <w:shd w:val="clear" w:color="auto" w:fill="FFFFFF"/>
        <w:ind w:firstLine="709"/>
        <w:jc w:val="both"/>
        <w:rPr>
          <w:rFonts w:cs="Times New Roman"/>
          <w:szCs w:val="28"/>
        </w:rPr>
      </w:pPr>
      <w:r w:rsidRPr="00145378">
        <w:rPr>
          <w:rFonts w:cs="Times New Roman"/>
          <w:szCs w:val="28"/>
        </w:rPr>
        <w:t>Те персонажи, у которых есть информация о том, как их проводить, знают об этом. Их сведения могут быть обрывочными и неполными. Каждый ритуал проводится ими на свой страх и риск. Как правило, за каждый ритуал превосходящей окружающей силой взимается плата, которая может привести к непредсказуемому результату, вплоть до смерти персонажей.</w:t>
      </w:r>
    </w:p>
    <w:p w14:paraId="6A26D215" w14:textId="66515B3E" w:rsidR="00145378" w:rsidRPr="00145378" w:rsidRDefault="00145378" w:rsidP="00145378">
      <w:pPr>
        <w:ind w:firstLine="709"/>
        <w:jc w:val="both"/>
        <w:rPr>
          <w:rFonts w:cs="Times New Roman"/>
          <w:szCs w:val="28"/>
        </w:rPr>
      </w:pPr>
    </w:p>
    <w:p w14:paraId="6E565681" w14:textId="77777777" w:rsidR="00145378" w:rsidRPr="00145378" w:rsidRDefault="00145378" w:rsidP="002C79A9">
      <w:pPr>
        <w:pStyle w:val="articledecorationfirst"/>
        <w:shd w:val="clear" w:color="auto" w:fill="FFFFFF"/>
        <w:spacing w:before="0" w:beforeAutospacing="0" w:after="0" w:afterAutospacing="0"/>
        <w:ind w:firstLine="709"/>
        <w:jc w:val="both"/>
        <w:rPr>
          <w:sz w:val="28"/>
          <w:szCs w:val="28"/>
        </w:rPr>
      </w:pPr>
      <w:r w:rsidRPr="00145378">
        <w:rPr>
          <w:sz w:val="28"/>
          <w:szCs w:val="28"/>
        </w:rPr>
        <w:lastRenderedPageBreak/>
        <w:t>Собирать информацию о том, как проводить ритуалы, как они работают, почему они работают, и чем на самом деле являются — можно и нужно будет делать на игре.</w:t>
      </w:r>
    </w:p>
    <w:p w14:paraId="01417BC4" w14:textId="77777777" w:rsidR="00145378" w:rsidRPr="00145378" w:rsidRDefault="00145378" w:rsidP="002C79A9">
      <w:pPr>
        <w:shd w:val="clear" w:color="auto" w:fill="FFFFFF"/>
        <w:ind w:firstLine="709"/>
        <w:jc w:val="both"/>
        <w:rPr>
          <w:rFonts w:cs="Times New Roman"/>
          <w:szCs w:val="28"/>
        </w:rPr>
      </w:pPr>
      <w:r w:rsidRPr="00145378">
        <w:rPr>
          <w:rFonts w:cs="Times New Roman"/>
          <w:szCs w:val="28"/>
        </w:rPr>
        <w:t>Для персонажей, не обладающими сведениями о ритуалах, любые ритуальные действия выглядят непонятными, странными, пугающими.</w:t>
      </w:r>
    </w:p>
    <w:p w14:paraId="4835CD11" w14:textId="77777777" w:rsidR="00145378" w:rsidRPr="00145378" w:rsidRDefault="00145378" w:rsidP="00145378">
      <w:pPr>
        <w:shd w:val="clear" w:color="auto" w:fill="FFFFFF"/>
        <w:spacing w:before="360"/>
        <w:ind w:firstLine="709"/>
        <w:jc w:val="both"/>
        <w:rPr>
          <w:rFonts w:cs="Times New Roman"/>
          <w:szCs w:val="28"/>
        </w:rPr>
      </w:pPr>
      <w:r w:rsidRPr="00145378">
        <w:rPr>
          <w:rStyle w:val="aa"/>
          <w:rFonts w:cs="Times New Roman"/>
          <w:szCs w:val="28"/>
        </w:rPr>
        <w:t>Помните золотое правило</w:t>
      </w:r>
      <w:r w:rsidRPr="00145378">
        <w:rPr>
          <w:rFonts w:cs="Times New Roman"/>
          <w:szCs w:val="28"/>
        </w:rPr>
        <w:t>: если какого-либо результата можно добиться любыми другими методами, не проводите ритуал. Обращайтесь к неизведанному лишь в крайнем случае. Любые ритуальные действия по умолчанию опасны для персонажей.</w:t>
      </w:r>
    </w:p>
    <w:p w14:paraId="5308EE3A" w14:textId="77777777" w:rsidR="00145378" w:rsidRPr="00145378" w:rsidRDefault="00145378" w:rsidP="00145378">
      <w:pPr>
        <w:shd w:val="clear" w:color="auto" w:fill="FFFFFF"/>
        <w:spacing w:before="360"/>
        <w:ind w:firstLine="709"/>
        <w:jc w:val="both"/>
        <w:rPr>
          <w:rFonts w:cs="Times New Roman"/>
          <w:szCs w:val="28"/>
        </w:rPr>
      </w:pPr>
      <w:r w:rsidRPr="00145378">
        <w:rPr>
          <w:rStyle w:val="aa"/>
          <w:rFonts w:cs="Times New Roman"/>
          <w:szCs w:val="28"/>
        </w:rPr>
        <w:t>Общие правила</w:t>
      </w:r>
      <w:r w:rsidRPr="00145378">
        <w:rPr>
          <w:rFonts w:cs="Times New Roman"/>
          <w:szCs w:val="28"/>
        </w:rPr>
        <w:t>:</w:t>
      </w:r>
    </w:p>
    <w:p w14:paraId="18A7FF57" w14:textId="77777777" w:rsidR="00145378" w:rsidRPr="00145378" w:rsidRDefault="00145378" w:rsidP="00145378">
      <w:pPr>
        <w:pStyle w:val="article-listitem"/>
        <w:numPr>
          <w:ilvl w:val="0"/>
          <w:numId w:val="30"/>
        </w:numPr>
        <w:shd w:val="clear" w:color="auto" w:fill="FFFFFF"/>
        <w:spacing w:after="0" w:afterAutospacing="0"/>
        <w:ind w:firstLine="709"/>
        <w:jc w:val="both"/>
        <w:rPr>
          <w:sz w:val="28"/>
          <w:szCs w:val="28"/>
        </w:rPr>
      </w:pPr>
      <w:r w:rsidRPr="00145378">
        <w:rPr>
          <w:sz w:val="28"/>
          <w:szCs w:val="28"/>
        </w:rPr>
        <w:t>При проведении любого ритуала необходимо присутствие мастера. Если Вы решаете провести какой-либо ритуал самостоятельно (без мастерского присутствия), то он по умолчанию не получается.</w:t>
      </w:r>
    </w:p>
    <w:p w14:paraId="7FFB5F07" w14:textId="77777777" w:rsidR="00145378" w:rsidRPr="00145378" w:rsidRDefault="00145378" w:rsidP="00145378">
      <w:pPr>
        <w:pStyle w:val="article-listitem"/>
        <w:numPr>
          <w:ilvl w:val="0"/>
          <w:numId w:val="31"/>
        </w:numPr>
        <w:shd w:val="clear" w:color="auto" w:fill="FFFFFF"/>
        <w:spacing w:after="0" w:afterAutospacing="0"/>
        <w:ind w:firstLine="709"/>
        <w:jc w:val="both"/>
        <w:rPr>
          <w:sz w:val="28"/>
          <w:szCs w:val="28"/>
        </w:rPr>
      </w:pPr>
      <w:r w:rsidRPr="00145378">
        <w:rPr>
          <w:sz w:val="28"/>
          <w:szCs w:val="28"/>
        </w:rPr>
        <w:t>Для изображения символа на стене советуем использовать специальные пишущие предметы (будут выданы на мастерке), для формирования символа на улице используются найденные там предметы или иное (сухие ветки и листья, камни), для составления символа в подсознании используются найденные предметы или иное (например, отделяемые предметы антуража).</w:t>
      </w:r>
    </w:p>
    <w:p w14:paraId="6979991C" w14:textId="77777777" w:rsidR="00145378" w:rsidRPr="00145378" w:rsidRDefault="00145378" w:rsidP="00145378">
      <w:pPr>
        <w:shd w:val="clear" w:color="auto" w:fill="FFFFFF"/>
        <w:spacing w:line="360" w:lineRule="atLeast"/>
        <w:ind w:firstLine="709"/>
        <w:jc w:val="both"/>
        <w:rPr>
          <w:rFonts w:cs="Times New Roman"/>
          <w:i/>
          <w:iCs/>
          <w:szCs w:val="28"/>
        </w:rPr>
      </w:pPr>
      <w:r w:rsidRPr="00145378">
        <w:rPr>
          <w:rFonts w:cs="Times New Roman"/>
          <w:i/>
          <w:iCs/>
          <w:szCs w:val="28"/>
        </w:rPr>
        <w:t>Внимание! На улице </w:t>
      </w:r>
      <w:r w:rsidRPr="00145378">
        <w:rPr>
          <w:rStyle w:val="aa"/>
          <w:rFonts w:cs="Times New Roman"/>
          <w:i/>
          <w:iCs/>
          <w:szCs w:val="28"/>
        </w:rPr>
        <w:t>строго запрещено </w:t>
      </w:r>
      <w:r w:rsidRPr="00145378">
        <w:rPr>
          <w:rFonts w:cs="Times New Roman"/>
          <w:i/>
          <w:iCs/>
          <w:szCs w:val="28"/>
        </w:rPr>
        <w:t>вредить деревьям и кустам, пожалуйста, относитесь к природе бережно. Хорошим тоном будет убрать за собой любой оставленный мусор/следы ритуала.</w:t>
      </w:r>
    </w:p>
    <w:p w14:paraId="78F3B3E4" w14:textId="77777777" w:rsidR="00145378" w:rsidRPr="00145378" w:rsidRDefault="00145378" w:rsidP="00145378">
      <w:pPr>
        <w:pStyle w:val="article-listitem"/>
        <w:numPr>
          <w:ilvl w:val="0"/>
          <w:numId w:val="32"/>
        </w:numPr>
        <w:shd w:val="clear" w:color="auto" w:fill="FFFFFF"/>
        <w:spacing w:after="0" w:afterAutospacing="0"/>
        <w:ind w:firstLine="709"/>
        <w:jc w:val="both"/>
        <w:rPr>
          <w:sz w:val="28"/>
          <w:szCs w:val="28"/>
        </w:rPr>
      </w:pPr>
      <w:r w:rsidRPr="00145378">
        <w:rPr>
          <w:sz w:val="28"/>
          <w:szCs w:val="28"/>
        </w:rPr>
        <w:t>Мастер определяет успешность вашего ритуала, а также возможные последствия.</w:t>
      </w:r>
    </w:p>
    <w:p w14:paraId="3849212C" w14:textId="77777777" w:rsidR="00145378" w:rsidRPr="00145378" w:rsidRDefault="00145378" w:rsidP="00145378">
      <w:pPr>
        <w:pStyle w:val="article-listitem"/>
        <w:numPr>
          <w:ilvl w:val="0"/>
          <w:numId w:val="33"/>
        </w:numPr>
        <w:shd w:val="clear" w:color="auto" w:fill="FFFFFF"/>
        <w:spacing w:after="0" w:afterAutospacing="0"/>
        <w:ind w:firstLine="709"/>
        <w:jc w:val="both"/>
        <w:rPr>
          <w:sz w:val="28"/>
          <w:szCs w:val="28"/>
        </w:rPr>
      </w:pPr>
      <w:r w:rsidRPr="00145378">
        <w:rPr>
          <w:sz w:val="28"/>
          <w:szCs w:val="28"/>
        </w:rPr>
        <w:t>Ритуал считается начавшимся, как только произнесена первая манифестация. Завершенным – когда, в соответствии с задуманным, произносится фраза о завершении ритуала.</w:t>
      </w:r>
    </w:p>
    <w:p w14:paraId="21576B80" w14:textId="77777777" w:rsidR="00145378" w:rsidRPr="00145378" w:rsidRDefault="00920EAD" w:rsidP="0053694E">
      <w:pPr>
        <w:pStyle w:val="articledecorationfirst"/>
        <w:shd w:val="clear" w:color="auto" w:fill="FFFFFF"/>
        <w:spacing w:before="120" w:beforeAutospacing="0" w:after="0" w:afterAutospacing="0"/>
        <w:ind w:firstLine="709"/>
        <w:jc w:val="both"/>
        <w:rPr>
          <w:sz w:val="28"/>
          <w:szCs w:val="28"/>
        </w:rPr>
      </w:pPr>
      <w:hyperlink r:id="rId60" w:history="1">
        <w:r w:rsidR="00145378" w:rsidRPr="00145378">
          <w:rPr>
            <w:rStyle w:val="a9"/>
            <w:color w:val="2A5885"/>
            <w:sz w:val="28"/>
            <w:szCs w:val="28"/>
          </w:rPr>
          <w:t>Мастер по ритуалистике</w:t>
        </w:r>
      </w:hyperlink>
      <w:r w:rsidR="00145378" w:rsidRPr="00145378">
        <w:rPr>
          <w:sz w:val="28"/>
          <w:szCs w:val="28"/>
        </w:rPr>
        <w:t>, который будет определять успешность ритуала где угодно, отвечает на любые вопросы.</w:t>
      </w:r>
    </w:p>
    <w:p w14:paraId="31C3CBEB" w14:textId="77777777" w:rsidR="00145378" w:rsidRPr="00145378" w:rsidRDefault="00920EAD" w:rsidP="0053694E">
      <w:pPr>
        <w:shd w:val="clear" w:color="auto" w:fill="FFFFFF"/>
        <w:spacing w:before="120"/>
        <w:ind w:firstLine="709"/>
        <w:jc w:val="both"/>
        <w:rPr>
          <w:rFonts w:cs="Times New Roman"/>
          <w:szCs w:val="28"/>
        </w:rPr>
      </w:pPr>
      <w:hyperlink r:id="rId61" w:history="1">
        <w:r w:rsidR="00145378" w:rsidRPr="00145378">
          <w:rPr>
            <w:rStyle w:val="a9"/>
            <w:rFonts w:cs="Times New Roman"/>
            <w:color w:val="2A5885"/>
            <w:szCs w:val="28"/>
          </w:rPr>
          <w:t>Мастер</w:t>
        </w:r>
      </w:hyperlink>
      <w:r w:rsidR="00145378" w:rsidRPr="00145378">
        <w:rPr>
          <w:rFonts w:cs="Times New Roman"/>
          <w:szCs w:val="28"/>
        </w:rPr>
        <w:t>, который будет определять успешность ритуала в Безволье.</w:t>
      </w:r>
    </w:p>
    <w:p w14:paraId="3F72B59C" w14:textId="77777777" w:rsidR="00145378" w:rsidRPr="00145378" w:rsidRDefault="00920EAD" w:rsidP="0053694E">
      <w:pPr>
        <w:shd w:val="clear" w:color="auto" w:fill="FFFFFF"/>
        <w:spacing w:before="120"/>
        <w:ind w:firstLine="709"/>
        <w:jc w:val="both"/>
        <w:rPr>
          <w:rFonts w:cs="Times New Roman"/>
          <w:szCs w:val="28"/>
        </w:rPr>
      </w:pPr>
      <w:hyperlink r:id="rId62" w:history="1">
        <w:r w:rsidR="00145378" w:rsidRPr="00145378">
          <w:rPr>
            <w:rStyle w:val="a9"/>
            <w:rFonts w:cs="Times New Roman"/>
            <w:color w:val="2A5885"/>
            <w:szCs w:val="28"/>
          </w:rPr>
          <w:t>Мастер</w:t>
        </w:r>
      </w:hyperlink>
      <w:r w:rsidR="00145378" w:rsidRPr="00145378">
        <w:rPr>
          <w:rFonts w:cs="Times New Roman"/>
          <w:szCs w:val="28"/>
        </w:rPr>
        <w:t>, который будет определять успешность ритуала в Подсознании.</w:t>
      </w:r>
    </w:p>
    <w:p w14:paraId="2EAE0733" w14:textId="77777777" w:rsidR="00145378" w:rsidRPr="00145378" w:rsidRDefault="00920EAD" w:rsidP="0053694E">
      <w:pPr>
        <w:shd w:val="clear" w:color="auto" w:fill="FFFFFF"/>
        <w:spacing w:before="120"/>
        <w:ind w:firstLine="709"/>
        <w:jc w:val="both"/>
        <w:rPr>
          <w:rFonts w:cs="Times New Roman"/>
          <w:szCs w:val="28"/>
        </w:rPr>
      </w:pPr>
      <w:hyperlink r:id="rId63" w:history="1">
        <w:r w:rsidR="00145378" w:rsidRPr="00145378">
          <w:rPr>
            <w:rStyle w:val="a9"/>
            <w:rFonts w:cs="Times New Roman"/>
            <w:color w:val="2A5885"/>
            <w:szCs w:val="28"/>
          </w:rPr>
          <w:t>Запасной мастер</w:t>
        </w:r>
      </w:hyperlink>
      <w:r w:rsidR="00145378" w:rsidRPr="00145378">
        <w:rPr>
          <w:rFonts w:cs="Times New Roman"/>
          <w:szCs w:val="28"/>
        </w:rPr>
        <w:t>, который может определить успешность вашего ритуала где угодно.</w:t>
      </w:r>
    </w:p>
    <w:sectPr w:rsidR="00145378" w:rsidRPr="00145378" w:rsidSect="00836B56">
      <w:pgSz w:w="11909" w:h="16834"/>
      <w:pgMar w:top="964" w:right="1844" w:bottom="1134" w:left="1418" w:header="720" w:footer="72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A8DC70" w14:textId="77777777" w:rsidR="00920EAD" w:rsidRDefault="00920EAD" w:rsidP="00836B56">
      <w:pPr>
        <w:spacing w:after="0"/>
      </w:pPr>
      <w:r>
        <w:separator/>
      </w:r>
    </w:p>
  </w:endnote>
  <w:endnote w:type="continuationSeparator" w:id="0">
    <w:p w14:paraId="6FA7EB22" w14:textId="77777777" w:rsidR="00920EAD" w:rsidRDefault="00920EAD" w:rsidP="00836B5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DS VTCorona Cyr">
    <w:panose1 w:val="02090504030505020304"/>
    <w:charset w:val="00"/>
    <w:family w:val="roman"/>
    <w:pitch w:val="variable"/>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Ink Free">
    <w:panose1 w:val="03080402000500000000"/>
    <w:charset w:val="CC"/>
    <w:family w:val="script"/>
    <w:pitch w:val="variable"/>
    <w:sig w:usb0="2000068F" w:usb1="4000000A"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602349"/>
      <w:docPartObj>
        <w:docPartGallery w:val="Page Numbers (Bottom of Page)"/>
        <w:docPartUnique/>
      </w:docPartObj>
    </w:sdtPr>
    <w:sdtEndPr/>
    <w:sdtContent>
      <w:p w14:paraId="7BEE610C" w14:textId="4980EE71" w:rsidR="002C79A9" w:rsidRDefault="002C79A9">
        <w:pPr>
          <w:pStyle w:val="a6"/>
          <w:jc w:val="center"/>
        </w:pPr>
        <w:r>
          <w:fldChar w:fldCharType="begin"/>
        </w:r>
        <w:r>
          <w:instrText>PAGE   \* MERGEFORMAT</w:instrText>
        </w:r>
        <w:r>
          <w:fldChar w:fldCharType="separate"/>
        </w:r>
        <w: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0912154"/>
      <w:docPartObj>
        <w:docPartGallery w:val="Page Numbers (Bottom of Page)"/>
        <w:docPartUnique/>
      </w:docPartObj>
    </w:sdtPr>
    <w:sdtEndPr/>
    <w:sdtContent>
      <w:p w14:paraId="14B854D8" w14:textId="0CC9CD12" w:rsidR="000A2634" w:rsidRDefault="000A2634">
        <w:pPr>
          <w:pStyle w:val="a6"/>
        </w:pPr>
        <w:r>
          <w:rPr>
            <w:noProof/>
          </w:rPr>
          <mc:AlternateContent>
            <mc:Choice Requires="wpg">
              <w:drawing>
                <wp:anchor distT="0" distB="0" distL="114300" distR="114300" simplePos="0" relativeHeight="251661312" behindDoc="0" locked="0" layoutInCell="1" allowOverlap="1" wp14:anchorId="7E9B9857" wp14:editId="7453EC03">
                  <wp:simplePos x="0" y="0"/>
                  <wp:positionH relativeFrom="page">
                    <wp:align>center</wp:align>
                  </wp:positionH>
                  <wp:positionV relativeFrom="bottomMargin">
                    <wp:align>center</wp:align>
                  </wp:positionV>
                  <wp:extent cx="7753350" cy="190500"/>
                  <wp:effectExtent l="9525" t="9525" r="9525" b="0"/>
                  <wp:wrapNone/>
                  <wp:docPr id="18" name="Группа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8" y="14978"/>
                            <a:chExt cx="12255" cy="300"/>
                          </a:xfrm>
                        </wpg:grpSpPr>
                        <wps:wsp>
                          <wps:cNvPr id="19" name="Text Box 25"/>
                          <wps:cNvSpPr txBox="1">
                            <a:spLocks noChangeArrowheads="1"/>
                          </wps:cNvSpPr>
                          <wps:spPr bwMode="auto">
                            <a:xfrm>
                              <a:off x="782" y="1499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303273" w14:textId="77777777" w:rsidR="000A2634" w:rsidRDefault="000A2634">
                                <w:pPr>
                                  <w:jc w:val="center"/>
                                </w:pPr>
                                <w:r>
                                  <w:fldChar w:fldCharType="begin"/>
                                </w:r>
                                <w:r>
                                  <w:instrText>PAGE    \* MERGEFORMAT</w:instrText>
                                </w:r>
                                <w:r>
                                  <w:fldChar w:fldCharType="separate"/>
                                </w:r>
                                <w:r>
                                  <w:rPr>
                                    <w:color w:val="8C8C8C" w:themeColor="background1" w:themeShade="8C"/>
                                  </w:rPr>
                                  <w:t>2</w:t>
                                </w:r>
                                <w:r>
                                  <w:rPr>
                                    <w:color w:val="8C8C8C" w:themeColor="background1" w:themeShade="8C"/>
                                  </w:rPr>
                                  <w:fldChar w:fldCharType="end"/>
                                </w:r>
                              </w:p>
                            </w:txbxContent>
                          </wps:txbx>
                          <wps:bodyPr rot="0" vert="horz" wrap="square" lIns="0" tIns="0" rIns="0" bIns="0" anchor="t" anchorCtr="0" upright="1">
                            <a:noAutofit/>
                          </wps:bodyPr>
                        </wps:wsp>
                        <wpg:grpSp>
                          <wpg:cNvPr id="20" name="Group 31"/>
                          <wpg:cNvGrpSpPr>
                            <a:grpSpLocks/>
                          </wpg:cNvGrpSpPr>
                          <wpg:grpSpPr bwMode="auto">
                            <a:xfrm>
                              <a:off x="-8" y="14978"/>
                              <a:ext cx="12255" cy="230"/>
                              <a:chOff x="-8" y="14978"/>
                              <a:chExt cx="12255" cy="230"/>
                            </a:xfrm>
                          </wpg:grpSpPr>
                          <wps:wsp>
                            <wps:cNvPr id="21"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22"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7E9B9857" id="Группа 18" o:spid="_x0000_s1026" style="position:absolute;margin-left:0;margin-top:0;width:610.5pt;height:15pt;z-index:251661312;mso-width-percent:1000;mso-position-horizontal:center;mso-position-horizontal-relative:page;mso-position-vertical:center;mso-position-vertical-relative:bottom-margin-area;mso-width-percent:1000" coordorigin="-8,14978"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">
                  <v:shapetype id="_x0000_t202" coordsize="21600,21600" o:spt="202" path="m,l,21600r21600,l21600,xe">
                    <v:stroke joinstyle="miter"/>
                    <v:path gradientshapeok="t" o:connecttype="rect"/>
                  </v:shapetype>
                  <v:shape id="Text Box 25" o:spid="_x0000_s1027" type="#_x0000_t202" style="position:absolute;left:782;top:14990;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32303273" w14:textId="77777777" w:rsidR="000A2634" w:rsidRDefault="000A2634">
                          <w:pPr>
                            <w:jc w:val="center"/>
                          </w:pPr>
                          <w:r>
                            <w:fldChar w:fldCharType="begin"/>
                          </w:r>
                          <w:r>
                            <w:instrText>PAGE    \* MERGEFORMAT</w:instrText>
                          </w:r>
                          <w:r>
                            <w:fldChar w:fldCharType="separate"/>
                          </w:r>
                          <w:r>
                            <w:rPr>
                              <w:color w:val="8C8C8C" w:themeColor="background1" w:themeShade="8C"/>
                            </w:rPr>
                            <w:t>2</w:t>
                          </w:r>
                          <w:r>
                            <w:rPr>
                              <w:color w:val="8C8C8C" w:themeColor="background1" w:themeShade="8C"/>
                            </w:rPr>
                            <w:fldChar w:fldCharType="end"/>
                          </w:r>
                        </w:p>
                      </w:txbxContent>
                    </v:textbox>
                  </v:shape>
                  <v:group id="Group 31" o:spid="_x0000_s1028" style="position:absolute;left:-8;top:14978;width:12255;height:230"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" strokecolor="#a5a5a5"/>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" adj="20904" strokecolor="#a5a5a5"/>
                  </v:group>
                  <w10:wrap anchorx="page" anchory="margin"/>
                </v:group>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0631721"/>
      <w:docPartObj>
        <w:docPartGallery w:val="Page Numbers (Bottom of Page)"/>
        <w:docPartUnique/>
      </w:docPartObj>
    </w:sdtPr>
    <w:sdtEndPr/>
    <w:sdtContent>
      <w:p w14:paraId="6287BAE1" w14:textId="77777777" w:rsidR="002C79A9" w:rsidRDefault="002C79A9">
        <w:pPr>
          <w:pStyle w:val="a6"/>
        </w:pPr>
        <w:r>
          <w:rPr>
            <w:noProof/>
          </w:rPr>
          <mc:AlternateContent>
            <mc:Choice Requires="wpg">
              <w:drawing>
                <wp:anchor distT="0" distB="0" distL="114300" distR="114300" simplePos="0" relativeHeight="251663360" behindDoc="0" locked="0" layoutInCell="1" allowOverlap="1" wp14:anchorId="0C19254E" wp14:editId="3BB8D377">
                  <wp:simplePos x="0" y="0"/>
                  <wp:positionH relativeFrom="page">
                    <wp:align>center</wp:align>
                  </wp:positionH>
                  <wp:positionV relativeFrom="bottomMargin">
                    <wp:align>center</wp:align>
                  </wp:positionV>
                  <wp:extent cx="7753350" cy="190500"/>
                  <wp:effectExtent l="9525" t="9525" r="9525" b="0"/>
                  <wp:wrapNone/>
                  <wp:docPr id="37" name="Группа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8" y="14978"/>
                            <a:chExt cx="12255" cy="300"/>
                          </a:xfrm>
                        </wpg:grpSpPr>
                        <wps:wsp>
                          <wps:cNvPr id="38" name="Text Box 25"/>
                          <wps:cNvSpPr txBox="1">
                            <a:spLocks noChangeArrowheads="1"/>
                          </wps:cNvSpPr>
                          <wps:spPr bwMode="auto">
                            <a:xfrm>
                              <a:off x="782" y="1499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493BCC" w14:textId="77777777" w:rsidR="002C79A9" w:rsidRDefault="002C79A9">
                                <w:pPr>
                                  <w:jc w:val="center"/>
                                </w:pPr>
                                <w:r>
                                  <w:fldChar w:fldCharType="begin"/>
                                </w:r>
                                <w:r>
                                  <w:instrText>PAGE    \* MERGEFORMAT</w:instrText>
                                </w:r>
                                <w:r>
                                  <w:fldChar w:fldCharType="separate"/>
                                </w:r>
                                <w:r>
                                  <w:rPr>
                                    <w:color w:val="8C8C8C" w:themeColor="background1" w:themeShade="8C"/>
                                  </w:rPr>
                                  <w:t>2</w:t>
                                </w:r>
                                <w:r>
                                  <w:rPr>
                                    <w:color w:val="8C8C8C" w:themeColor="background1" w:themeShade="8C"/>
                                  </w:rPr>
                                  <w:fldChar w:fldCharType="end"/>
                                </w:r>
                              </w:p>
                            </w:txbxContent>
                          </wps:txbx>
                          <wps:bodyPr rot="0" vert="horz" wrap="square" lIns="0" tIns="0" rIns="0" bIns="0" anchor="t" anchorCtr="0" upright="1">
                            <a:noAutofit/>
                          </wps:bodyPr>
                        </wps:wsp>
                        <wpg:grpSp>
                          <wpg:cNvPr id="39" name="Group 31"/>
                          <wpg:cNvGrpSpPr>
                            <a:grpSpLocks/>
                          </wpg:cNvGrpSpPr>
                          <wpg:grpSpPr bwMode="auto">
                            <a:xfrm>
                              <a:off x="-8" y="14978"/>
                              <a:ext cx="12255" cy="230"/>
                              <a:chOff x="-8" y="14978"/>
                              <a:chExt cx="12255" cy="230"/>
                            </a:xfrm>
                          </wpg:grpSpPr>
                          <wps:wsp>
                            <wps:cNvPr id="40"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41"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0C19254E" id="Группа 37" o:spid="_x0000_s1031" style="position:absolute;margin-left:0;margin-top:0;width:610.5pt;height:15pt;z-index:251663360;mso-width-percent:1000;mso-position-horizontal:center;mso-position-horizontal-relative:page;mso-position-vertical:center;mso-position-vertical-relative:bottom-margin-area;mso-width-percent:1000" coordorigin="-8,14978"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">
                  <v:shapetype id="_x0000_t202" coordsize="21600,21600" o:spt="202" path="m,l,21600r21600,l21600,xe">
                    <v:stroke joinstyle="miter"/>
                    <v:path gradientshapeok="t" o:connecttype="rect"/>
                  </v:shapetype>
                  <v:shape id="Text Box 25" o:spid="_x0000_s1032" type="#_x0000_t202" style="position:absolute;left:782;top:14990;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14:paraId="26493BCC" w14:textId="77777777" w:rsidR="002C79A9" w:rsidRDefault="002C79A9">
                          <w:pPr>
                            <w:jc w:val="center"/>
                          </w:pPr>
                          <w:r>
                            <w:fldChar w:fldCharType="begin"/>
                          </w:r>
                          <w:r>
                            <w:instrText>PAGE    \* MERGEFORMAT</w:instrText>
                          </w:r>
                          <w:r>
                            <w:fldChar w:fldCharType="separate"/>
                          </w:r>
                          <w:r>
                            <w:rPr>
                              <w:color w:val="8C8C8C" w:themeColor="background1" w:themeShade="8C"/>
                            </w:rPr>
                            <w:t>2</w:t>
                          </w:r>
                          <w:r>
                            <w:rPr>
                              <w:color w:val="8C8C8C" w:themeColor="background1" w:themeShade="8C"/>
                            </w:rPr>
                            <w:fldChar w:fldCharType="end"/>
                          </w:r>
                        </w:p>
                      </w:txbxContent>
                    </v:textbox>
                  </v:shape>
                  <v:group id="Group 31" o:spid="_x0000_s1033" style="position:absolute;left:-8;top:14978;width:12255;height:230"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34"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" strokecolor="#a5a5a5"/>
                    <v:shape id="AutoShape 28" o:spid="_x0000_s1035"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010036" w14:textId="77777777" w:rsidR="00920EAD" w:rsidRDefault="00920EAD" w:rsidP="00836B56">
      <w:pPr>
        <w:spacing w:after="0"/>
      </w:pPr>
      <w:r>
        <w:separator/>
      </w:r>
    </w:p>
  </w:footnote>
  <w:footnote w:type="continuationSeparator" w:id="0">
    <w:p w14:paraId="2ED38F02" w14:textId="77777777" w:rsidR="00920EAD" w:rsidRDefault="00920EAD" w:rsidP="00836B5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46440"/>
    <w:multiLevelType w:val="multilevel"/>
    <w:tmpl w:val="86E0C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E72802"/>
    <w:multiLevelType w:val="multilevel"/>
    <w:tmpl w:val="2AE621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5736F4"/>
    <w:multiLevelType w:val="multilevel"/>
    <w:tmpl w:val="EF809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110161"/>
    <w:multiLevelType w:val="multilevel"/>
    <w:tmpl w:val="2FBCAC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BD0407"/>
    <w:multiLevelType w:val="multilevel"/>
    <w:tmpl w:val="39AA8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E54D1A"/>
    <w:multiLevelType w:val="multilevel"/>
    <w:tmpl w:val="631C8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860E3E"/>
    <w:multiLevelType w:val="multilevel"/>
    <w:tmpl w:val="4548308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BC3881"/>
    <w:multiLevelType w:val="multilevel"/>
    <w:tmpl w:val="DFAC6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9065BC"/>
    <w:multiLevelType w:val="multilevel"/>
    <w:tmpl w:val="542EC1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330E62"/>
    <w:multiLevelType w:val="multilevel"/>
    <w:tmpl w:val="0DACE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88269E"/>
    <w:multiLevelType w:val="multilevel"/>
    <w:tmpl w:val="57FA8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C653E"/>
    <w:multiLevelType w:val="multilevel"/>
    <w:tmpl w:val="A780503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183445"/>
    <w:multiLevelType w:val="multilevel"/>
    <w:tmpl w:val="14789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FC3A63"/>
    <w:multiLevelType w:val="hybridMultilevel"/>
    <w:tmpl w:val="2C62366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30334692"/>
    <w:multiLevelType w:val="multilevel"/>
    <w:tmpl w:val="21DA2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3197ADC"/>
    <w:multiLevelType w:val="multilevel"/>
    <w:tmpl w:val="34D4265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38D54C7"/>
    <w:multiLevelType w:val="multilevel"/>
    <w:tmpl w:val="44224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F36433"/>
    <w:multiLevelType w:val="multilevel"/>
    <w:tmpl w:val="95962D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64C43A0"/>
    <w:multiLevelType w:val="multilevel"/>
    <w:tmpl w:val="164A6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356EF2"/>
    <w:multiLevelType w:val="multilevel"/>
    <w:tmpl w:val="28E08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D511D08"/>
    <w:multiLevelType w:val="multilevel"/>
    <w:tmpl w:val="E46218F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F346E2A"/>
    <w:multiLevelType w:val="multilevel"/>
    <w:tmpl w:val="1B4A396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32D45A3"/>
    <w:multiLevelType w:val="multilevel"/>
    <w:tmpl w:val="8F1A75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5FC10AB"/>
    <w:multiLevelType w:val="multilevel"/>
    <w:tmpl w:val="2BFE00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69056CB"/>
    <w:multiLevelType w:val="multilevel"/>
    <w:tmpl w:val="CAD25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95D2F43"/>
    <w:multiLevelType w:val="multilevel"/>
    <w:tmpl w:val="A7A850F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9DF30AB"/>
    <w:multiLevelType w:val="multilevel"/>
    <w:tmpl w:val="8B908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313D11"/>
    <w:multiLevelType w:val="multilevel"/>
    <w:tmpl w:val="DB141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5A4B3C"/>
    <w:multiLevelType w:val="multilevel"/>
    <w:tmpl w:val="1F3E15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1130E58"/>
    <w:multiLevelType w:val="multilevel"/>
    <w:tmpl w:val="1682E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FE3A62"/>
    <w:multiLevelType w:val="multilevel"/>
    <w:tmpl w:val="E3B2DC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2CF1642"/>
    <w:multiLevelType w:val="multilevel"/>
    <w:tmpl w:val="25323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4033F6B"/>
    <w:multiLevelType w:val="multilevel"/>
    <w:tmpl w:val="73306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6E72A8A"/>
    <w:multiLevelType w:val="multilevel"/>
    <w:tmpl w:val="749046E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7117ACD"/>
    <w:multiLevelType w:val="multilevel"/>
    <w:tmpl w:val="C3F28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A71589D"/>
    <w:multiLevelType w:val="multilevel"/>
    <w:tmpl w:val="90E88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E2755CA"/>
    <w:multiLevelType w:val="multilevel"/>
    <w:tmpl w:val="F732FC3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FB02463"/>
    <w:multiLevelType w:val="multilevel"/>
    <w:tmpl w:val="4A1A2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8DA2FB5"/>
    <w:multiLevelType w:val="multilevel"/>
    <w:tmpl w:val="CA50F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8D84820"/>
    <w:multiLevelType w:val="multilevel"/>
    <w:tmpl w:val="8DA434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C325F3E"/>
    <w:multiLevelType w:val="multilevel"/>
    <w:tmpl w:val="4D8A3F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8"/>
  </w:num>
  <w:num w:numId="2">
    <w:abstractNumId w:val="40"/>
  </w:num>
  <w:num w:numId="3">
    <w:abstractNumId w:val="1"/>
  </w:num>
  <w:num w:numId="4">
    <w:abstractNumId w:val="12"/>
  </w:num>
  <w:num w:numId="5">
    <w:abstractNumId w:val="37"/>
  </w:num>
  <w:num w:numId="6">
    <w:abstractNumId w:val="34"/>
  </w:num>
  <w:num w:numId="7">
    <w:abstractNumId w:val="31"/>
  </w:num>
  <w:num w:numId="8">
    <w:abstractNumId w:val="19"/>
  </w:num>
  <w:num w:numId="9">
    <w:abstractNumId w:val="14"/>
  </w:num>
  <w:num w:numId="10">
    <w:abstractNumId w:val="23"/>
  </w:num>
  <w:num w:numId="11">
    <w:abstractNumId w:val="22"/>
  </w:num>
  <w:num w:numId="12">
    <w:abstractNumId w:val="33"/>
  </w:num>
  <w:num w:numId="13">
    <w:abstractNumId w:val="30"/>
  </w:num>
  <w:num w:numId="14">
    <w:abstractNumId w:val="11"/>
  </w:num>
  <w:num w:numId="15">
    <w:abstractNumId w:val="36"/>
  </w:num>
  <w:num w:numId="16">
    <w:abstractNumId w:val="13"/>
  </w:num>
  <w:num w:numId="17">
    <w:abstractNumId w:val="4"/>
  </w:num>
  <w:num w:numId="18">
    <w:abstractNumId w:val="35"/>
  </w:num>
  <w:num w:numId="19">
    <w:abstractNumId w:val="26"/>
  </w:num>
  <w:num w:numId="20">
    <w:abstractNumId w:val="29"/>
  </w:num>
  <w:num w:numId="21">
    <w:abstractNumId w:val="38"/>
  </w:num>
  <w:num w:numId="22">
    <w:abstractNumId w:val="10"/>
  </w:num>
  <w:num w:numId="23">
    <w:abstractNumId w:val="5"/>
  </w:num>
  <w:num w:numId="24">
    <w:abstractNumId w:val="18"/>
  </w:num>
  <w:num w:numId="25">
    <w:abstractNumId w:val="2"/>
  </w:num>
  <w:num w:numId="26">
    <w:abstractNumId w:val="32"/>
  </w:num>
  <w:num w:numId="27">
    <w:abstractNumId w:val="7"/>
  </w:num>
  <w:num w:numId="28">
    <w:abstractNumId w:val="27"/>
  </w:num>
  <w:num w:numId="29">
    <w:abstractNumId w:val="16"/>
  </w:num>
  <w:num w:numId="30">
    <w:abstractNumId w:val="24"/>
  </w:num>
  <w:num w:numId="31">
    <w:abstractNumId w:val="17"/>
  </w:num>
  <w:num w:numId="32">
    <w:abstractNumId w:val="21"/>
  </w:num>
  <w:num w:numId="33">
    <w:abstractNumId w:val="20"/>
  </w:num>
  <w:num w:numId="34">
    <w:abstractNumId w:val="0"/>
  </w:num>
  <w:num w:numId="35">
    <w:abstractNumId w:val="8"/>
  </w:num>
  <w:num w:numId="36">
    <w:abstractNumId w:val="9"/>
  </w:num>
  <w:num w:numId="37">
    <w:abstractNumId w:val="39"/>
  </w:num>
  <w:num w:numId="38">
    <w:abstractNumId w:val="3"/>
  </w:num>
  <w:num w:numId="39">
    <w:abstractNumId w:val="15"/>
  </w:num>
  <w:num w:numId="40">
    <w:abstractNumId w:val="25"/>
  </w:num>
  <w:num w:numId="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5FE"/>
    <w:rsid w:val="00040BFA"/>
    <w:rsid w:val="0006286E"/>
    <w:rsid w:val="000A2634"/>
    <w:rsid w:val="00102D16"/>
    <w:rsid w:val="00145378"/>
    <w:rsid w:val="0016532F"/>
    <w:rsid w:val="002C79A9"/>
    <w:rsid w:val="003B23FD"/>
    <w:rsid w:val="003D1350"/>
    <w:rsid w:val="00420402"/>
    <w:rsid w:val="004849E1"/>
    <w:rsid w:val="00495B64"/>
    <w:rsid w:val="0053694E"/>
    <w:rsid w:val="005D2B5B"/>
    <w:rsid w:val="006C0B77"/>
    <w:rsid w:val="007A2DD9"/>
    <w:rsid w:val="007D3C53"/>
    <w:rsid w:val="008242FF"/>
    <w:rsid w:val="00836B56"/>
    <w:rsid w:val="008446CA"/>
    <w:rsid w:val="00870751"/>
    <w:rsid w:val="008C36FC"/>
    <w:rsid w:val="00920EAD"/>
    <w:rsid w:val="00922C48"/>
    <w:rsid w:val="009562E5"/>
    <w:rsid w:val="00A67AB3"/>
    <w:rsid w:val="00AB7C0E"/>
    <w:rsid w:val="00AD65D6"/>
    <w:rsid w:val="00B00D66"/>
    <w:rsid w:val="00B105FE"/>
    <w:rsid w:val="00B53160"/>
    <w:rsid w:val="00B641A1"/>
    <w:rsid w:val="00B915B7"/>
    <w:rsid w:val="00C66C00"/>
    <w:rsid w:val="00DB1041"/>
    <w:rsid w:val="00E073C2"/>
    <w:rsid w:val="00E867B8"/>
    <w:rsid w:val="00E86AFB"/>
    <w:rsid w:val="00EA59DF"/>
    <w:rsid w:val="00EE079B"/>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3AE301"/>
  <w15:chartTrackingRefBased/>
  <w15:docId w15:val="{46AF1B30-59A4-48E0-AE49-286401515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next w:val="a"/>
    <w:link w:val="10"/>
    <w:uiPriority w:val="9"/>
    <w:qFormat/>
    <w:rsid w:val="00836B5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836B56"/>
    <w:pPr>
      <w:spacing w:before="100" w:beforeAutospacing="1" w:after="100" w:afterAutospacing="1"/>
      <w:outlineLvl w:val="1"/>
    </w:pPr>
    <w:rPr>
      <w:rFonts w:eastAsia="Times New Roman" w:cs="Times New Roman"/>
      <w:b/>
      <w:bCs/>
      <w:sz w:val="36"/>
      <w:szCs w:val="36"/>
      <w:lang w:eastAsia="ru-RU"/>
    </w:rPr>
  </w:style>
  <w:style w:type="paragraph" w:styleId="3">
    <w:name w:val="heading 3"/>
    <w:basedOn w:val="a"/>
    <w:next w:val="a"/>
    <w:link w:val="30"/>
    <w:uiPriority w:val="9"/>
    <w:unhideWhenUsed/>
    <w:qFormat/>
    <w:rsid w:val="0042040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uiPriority w:val="9"/>
    <w:semiHidden/>
    <w:unhideWhenUsed/>
    <w:qFormat/>
    <w:rsid w:val="00495B6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36B56"/>
    <w:rPr>
      <w:rFonts w:asciiTheme="majorHAnsi" w:eastAsiaTheme="majorEastAsia" w:hAnsiTheme="majorHAnsi" w:cstheme="majorBidi"/>
      <w:color w:val="2F5496" w:themeColor="accent1" w:themeShade="BF"/>
      <w:sz w:val="32"/>
      <w:szCs w:val="32"/>
    </w:rPr>
  </w:style>
  <w:style w:type="paragraph" w:styleId="a3">
    <w:name w:val="TOC Heading"/>
    <w:basedOn w:val="1"/>
    <w:next w:val="a"/>
    <w:uiPriority w:val="39"/>
    <w:unhideWhenUsed/>
    <w:qFormat/>
    <w:rsid w:val="00836B56"/>
    <w:pPr>
      <w:spacing w:line="259" w:lineRule="auto"/>
      <w:outlineLvl w:val="9"/>
    </w:pPr>
    <w:rPr>
      <w:lang w:eastAsia="ru-RU"/>
    </w:rPr>
  </w:style>
  <w:style w:type="paragraph" w:styleId="a4">
    <w:name w:val="header"/>
    <w:basedOn w:val="a"/>
    <w:link w:val="a5"/>
    <w:uiPriority w:val="99"/>
    <w:unhideWhenUsed/>
    <w:rsid w:val="00836B56"/>
    <w:pPr>
      <w:tabs>
        <w:tab w:val="center" w:pos="4677"/>
        <w:tab w:val="right" w:pos="9355"/>
      </w:tabs>
      <w:spacing w:after="0"/>
    </w:pPr>
  </w:style>
  <w:style w:type="character" w:customStyle="1" w:styleId="a5">
    <w:name w:val="Верхний колонтитул Знак"/>
    <w:basedOn w:val="a0"/>
    <w:link w:val="a4"/>
    <w:uiPriority w:val="99"/>
    <w:rsid w:val="00836B56"/>
    <w:rPr>
      <w:rFonts w:ascii="Times New Roman" w:hAnsi="Times New Roman"/>
      <w:sz w:val="28"/>
    </w:rPr>
  </w:style>
  <w:style w:type="paragraph" w:styleId="a6">
    <w:name w:val="footer"/>
    <w:basedOn w:val="a"/>
    <w:link w:val="a7"/>
    <w:uiPriority w:val="99"/>
    <w:unhideWhenUsed/>
    <w:rsid w:val="00836B56"/>
    <w:pPr>
      <w:tabs>
        <w:tab w:val="center" w:pos="4677"/>
        <w:tab w:val="right" w:pos="9355"/>
      </w:tabs>
      <w:spacing w:after="0"/>
    </w:pPr>
  </w:style>
  <w:style w:type="character" w:customStyle="1" w:styleId="a7">
    <w:name w:val="Нижний колонтитул Знак"/>
    <w:basedOn w:val="a0"/>
    <w:link w:val="a6"/>
    <w:uiPriority w:val="99"/>
    <w:rsid w:val="00836B56"/>
    <w:rPr>
      <w:rFonts w:ascii="Times New Roman" w:hAnsi="Times New Roman"/>
      <w:sz w:val="28"/>
    </w:rPr>
  </w:style>
  <w:style w:type="character" w:customStyle="1" w:styleId="20">
    <w:name w:val="Заголовок 2 Знак"/>
    <w:basedOn w:val="a0"/>
    <w:link w:val="2"/>
    <w:uiPriority w:val="9"/>
    <w:rsid w:val="00836B56"/>
    <w:rPr>
      <w:rFonts w:ascii="Times New Roman" w:eastAsia="Times New Roman" w:hAnsi="Times New Roman" w:cs="Times New Roman"/>
      <w:b/>
      <w:bCs/>
      <w:sz w:val="36"/>
      <w:szCs w:val="36"/>
      <w:lang w:eastAsia="ru-RU"/>
    </w:rPr>
  </w:style>
  <w:style w:type="paragraph" w:styleId="a8">
    <w:name w:val="Normal (Web)"/>
    <w:basedOn w:val="a"/>
    <w:uiPriority w:val="99"/>
    <w:semiHidden/>
    <w:unhideWhenUsed/>
    <w:rsid w:val="00836B56"/>
    <w:pPr>
      <w:spacing w:before="100" w:beforeAutospacing="1" w:after="100" w:afterAutospacing="1"/>
    </w:pPr>
    <w:rPr>
      <w:rFonts w:eastAsia="Times New Roman" w:cs="Times New Roman"/>
      <w:sz w:val="24"/>
      <w:szCs w:val="24"/>
      <w:lang w:eastAsia="ru-RU"/>
    </w:rPr>
  </w:style>
  <w:style w:type="paragraph" w:customStyle="1" w:styleId="articledecorationfirst">
    <w:name w:val="article_decoration_first"/>
    <w:basedOn w:val="a"/>
    <w:rsid w:val="00102D16"/>
    <w:pPr>
      <w:spacing w:before="100" w:beforeAutospacing="1" w:after="100" w:afterAutospacing="1"/>
    </w:pPr>
    <w:rPr>
      <w:rFonts w:eastAsia="Times New Roman" w:cs="Times New Roman"/>
      <w:sz w:val="24"/>
      <w:szCs w:val="24"/>
      <w:lang w:eastAsia="ru-RU"/>
    </w:rPr>
  </w:style>
  <w:style w:type="character" w:styleId="a9">
    <w:name w:val="Hyperlink"/>
    <w:basedOn w:val="a0"/>
    <w:uiPriority w:val="99"/>
    <w:unhideWhenUsed/>
    <w:rsid w:val="00102D16"/>
    <w:rPr>
      <w:color w:val="0000FF"/>
      <w:u w:val="single"/>
    </w:rPr>
  </w:style>
  <w:style w:type="character" w:styleId="aa">
    <w:name w:val="Strong"/>
    <w:basedOn w:val="a0"/>
    <w:uiPriority w:val="22"/>
    <w:qFormat/>
    <w:rsid w:val="00102D16"/>
    <w:rPr>
      <w:b/>
      <w:bCs/>
    </w:rPr>
  </w:style>
  <w:style w:type="character" w:styleId="ab">
    <w:name w:val="Emphasis"/>
    <w:basedOn w:val="a0"/>
    <w:uiPriority w:val="20"/>
    <w:qFormat/>
    <w:rsid w:val="00102D16"/>
    <w:rPr>
      <w:i/>
      <w:iCs/>
    </w:rPr>
  </w:style>
  <w:style w:type="paragraph" w:styleId="11">
    <w:name w:val="toc 1"/>
    <w:basedOn w:val="a"/>
    <w:next w:val="a"/>
    <w:autoRedefine/>
    <w:uiPriority w:val="39"/>
    <w:unhideWhenUsed/>
    <w:rsid w:val="00102D16"/>
    <w:pPr>
      <w:spacing w:after="100"/>
    </w:pPr>
  </w:style>
  <w:style w:type="paragraph" w:styleId="21">
    <w:name w:val="toc 2"/>
    <w:basedOn w:val="a"/>
    <w:next w:val="a"/>
    <w:autoRedefine/>
    <w:uiPriority w:val="39"/>
    <w:unhideWhenUsed/>
    <w:rsid w:val="00102D16"/>
    <w:pPr>
      <w:spacing w:after="100"/>
      <w:ind w:left="280"/>
    </w:pPr>
  </w:style>
  <w:style w:type="paragraph" w:customStyle="1" w:styleId="article-listitem">
    <w:name w:val="article-list__item"/>
    <w:basedOn w:val="a"/>
    <w:rsid w:val="0006286E"/>
    <w:pPr>
      <w:spacing w:before="100" w:beforeAutospacing="1" w:after="100" w:afterAutospacing="1"/>
    </w:pPr>
    <w:rPr>
      <w:rFonts w:eastAsia="Times New Roman" w:cs="Times New Roman"/>
      <w:sz w:val="24"/>
      <w:szCs w:val="24"/>
      <w:lang w:eastAsia="ru-RU"/>
    </w:rPr>
  </w:style>
  <w:style w:type="paragraph" w:styleId="ac">
    <w:name w:val="Subtitle"/>
    <w:basedOn w:val="a"/>
    <w:next w:val="a"/>
    <w:link w:val="ad"/>
    <w:uiPriority w:val="11"/>
    <w:qFormat/>
    <w:rsid w:val="0006286E"/>
    <w:pPr>
      <w:numPr>
        <w:ilvl w:val="1"/>
      </w:numPr>
    </w:pPr>
    <w:rPr>
      <w:rFonts w:eastAsiaTheme="minorEastAsia"/>
      <w:b/>
      <w:color w:val="0D0D0D" w:themeColor="text1" w:themeTint="F2"/>
      <w:spacing w:val="15"/>
    </w:rPr>
  </w:style>
  <w:style w:type="character" w:customStyle="1" w:styleId="ad">
    <w:name w:val="Подзаголовок Знак"/>
    <w:basedOn w:val="a0"/>
    <w:link w:val="ac"/>
    <w:uiPriority w:val="11"/>
    <w:rsid w:val="0006286E"/>
    <w:rPr>
      <w:rFonts w:ascii="Times New Roman" w:eastAsiaTheme="minorEastAsia" w:hAnsi="Times New Roman"/>
      <w:b/>
      <w:color w:val="0D0D0D" w:themeColor="text1" w:themeTint="F2"/>
      <w:spacing w:val="15"/>
      <w:sz w:val="28"/>
    </w:rPr>
  </w:style>
  <w:style w:type="character" w:styleId="ae">
    <w:name w:val="FollowedHyperlink"/>
    <w:basedOn w:val="a0"/>
    <w:uiPriority w:val="99"/>
    <w:semiHidden/>
    <w:unhideWhenUsed/>
    <w:rsid w:val="0006286E"/>
    <w:rPr>
      <w:color w:val="954F72" w:themeColor="followedHyperlink"/>
      <w:u w:val="single"/>
    </w:rPr>
  </w:style>
  <w:style w:type="paragraph" w:styleId="af">
    <w:name w:val="Title"/>
    <w:basedOn w:val="a"/>
    <w:next w:val="a"/>
    <w:link w:val="af0"/>
    <w:uiPriority w:val="10"/>
    <w:qFormat/>
    <w:rsid w:val="00DB1041"/>
    <w:pPr>
      <w:spacing w:before="120" w:after="120"/>
      <w:contextualSpacing/>
      <w:jc w:val="center"/>
    </w:pPr>
    <w:rPr>
      <w:rFonts w:ascii="DS VTCorona Cyr" w:eastAsiaTheme="majorEastAsia" w:hAnsi="DS VTCorona Cyr" w:cstheme="majorBidi"/>
      <w:spacing w:val="-10"/>
      <w:kern w:val="28"/>
      <w:sz w:val="44"/>
      <w:szCs w:val="56"/>
    </w:rPr>
  </w:style>
  <w:style w:type="character" w:customStyle="1" w:styleId="af0">
    <w:name w:val="Заголовок Знак"/>
    <w:basedOn w:val="a0"/>
    <w:link w:val="af"/>
    <w:uiPriority w:val="10"/>
    <w:rsid w:val="00DB1041"/>
    <w:rPr>
      <w:rFonts w:ascii="DS VTCorona Cyr" w:eastAsiaTheme="majorEastAsia" w:hAnsi="DS VTCorona Cyr" w:cstheme="majorBidi"/>
      <w:spacing w:val="-10"/>
      <w:kern w:val="28"/>
      <w:sz w:val="44"/>
      <w:szCs w:val="56"/>
    </w:rPr>
  </w:style>
  <w:style w:type="paragraph" w:styleId="af1">
    <w:name w:val="List Paragraph"/>
    <w:basedOn w:val="a"/>
    <w:uiPriority w:val="34"/>
    <w:qFormat/>
    <w:rsid w:val="000A2634"/>
    <w:pPr>
      <w:ind w:left="720"/>
      <w:contextualSpacing/>
    </w:pPr>
  </w:style>
  <w:style w:type="character" w:customStyle="1" w:styleId="30">
    <w:name w:val="Заголовок 3 Знак"/>
    <w:basedOn w:val="a0"/>
    <w:link w:val="3"/>
    <w:uiPriority w:val="9"/>
    <w:rsid w:val="00420402"/>
    <w:rPr>
      <w:rFonts w:asciiTheme="majorHAnsi" w:eastAsiaTheme="majorEastAsia" w:hAnsiTheme="majorHAnsi" w:cstheme="majorBidi"/>
      <w:color w:val="1F3763" w:themeColor="accent1" w:themeShade="7F"/>
      <w:sz w:val="24"/>
      <w:szCs w:val="24"/>
    </w:rPr>
  </w:style>
  <w:style w:type="table" w:styleId="31">
    <w:name w:val="Plain Table 3"/>
    <w:basedOn w:val="a1"/>
    <w:uiPriority w:val="43"/>
    <w:rsid w:val="007A2DD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40">
    <w:name w:val="Заголовок 4 Знак"/>
    <w:basedOn w:val="a0"/>
    <w:link w:val="4"/>
    <w:uiPriority w:val="9"/>
    <w:semiHidden/>
    <w:rsid w:val="00495B64"/>
    <w:rPr>
      <w:rFonts w:asciiTheme="majorHAnsi" w:eastAsiaTheme="majorEastAsia" w:hAnsiTheme="majorHAnsi" w:cstheme="majorBidi"/>
      <w:i/>
      <w:iCs/>
      <w:color w:val="2F5496" w:themeColor="accent1" w:themeShade="BF"/>
      <w:sz w:val="28"/>
    </w:rPr>
  </w:style>
  <w:style w:type="character" w:customStyle="1" w:styleId="articlelayerbookmarklabel">
    <w:name w:val="article_layer__bookmark_label"/>
    <w:basedOn w:val="a0"/>
    <w:rsid w:val="003B23FD"/>
  </w:style>
  <w:style w:type="character" w:customStyle="1" w:styleId="articlelayerheaderdatepublished">
    <w:name w:val="article_layer__header_date_published"/>
    <w:basedOn w:val="a0"/>
    <w:rsid w:val="003B23FD"/>
  </w:style>
  <w:style w:type="character" w:customStyle="1" w:styleId="articlelayerstatbtn">
    <w:name w:val="article_layer__stat_btn"/>
    <w:basedOn w:val="a0"/>
    <w:rsid w:val="003B23FD"/>
  </w:style>
  <w:style w:type="paragraph" w:styleId="32">
    <w:name w:val="toc 3"/>
    <w:basedOn w:val="a"/>
    <w:next w:val="a"/>
    <w:autoRedefine/>
    <w:uiPriority w:val="39"/>
    <w:unhideWhenUsed/>
    <w:rsid w:val="004849E1"/>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2518">
      <w:bodyDiv w:val="1"/>
      <w:marLeft w:val="0"/>
      <w:marRight w:val="0"/>
      <w:marTop w:val="0"/>
      <w:marBottom w:val="0"/>
      <w:divBdr>
        <w:top w:val="none" w:sz="0" w:space="0" w:color="auto"/>
        <w:left w:val="none" w:sz="0" w:space="0" w:color="auto"/>
        <w:bottom w:val="none" w:sz="0" w:space="0" w:color="auto"/>
        <w:right w:val="none" w:sz="0" w:space="0" w:color="auto"/>
      </w:divBdr>
      <w:divsChild>
        <w:div w:id="50157265">
          <w:marLeft w:val="0"/>
          <w:marRight w:val="0"/>
          <w:marTop w:val="0"/>
          <w:marBottom w:val="0"/>
          <w:divBdr>
            <w:top w:val="none" w:sz="0" w:space="0" w:color="auto"/>
            <w:left w:val="none" w:sz="0" w:space="0" w:color="auto"/>
            <w:bottom w:val="none" w:sz="0" w:space="0" w:color="auto"/>
            <w:right w:val="none" w:sz="0" w:space="0" w:color="auto"/>
          </w:divBdr>
          <w:divsChild>
            <w:div w:id="1905405655">
              <w:marLeft w:val="0"/>
              <w:marRight w:val="0"/>
              <w:marTop w:val="0"/>
              <w:marBottom w:val="0"/>
              <w:divBdr>
                <w:top w:val="none" w:sz="0" w:space="0" w:color="auto"/>
                <w:left w:val="none" w:sz="0" w:space="0" w:color="auto"/>
                <w:bottom w:val="none" w:sz="0" w:space="0" w:color="auto"/>
                <w:right w:val="none" w:sz="0" w:space="0" w:color="auto"/>
              </w:divBdr>
              <w:divsChild>
                <w:div w:id="135904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236441">
          <w:blockQuote w:val="1"/>
          <w:marLeft w:val="0"/>
          <w:marRight w:val="0"/>
          <w:marTop w:val="315"/>
          <w:marBottom w:val="315"/>
          <w:divBdr>
            <w:top w:val="none" w:sz="0" w:space="0" w:color="auto"/>
            <w:left w:val="single" w:sz="12" w:space="14" w:color="000000"/>
            <w:bottom w:val="none" w:sz="0" w:space="0" w:color="auto"/>
            <w:right w:val="none" w:sz="0" w:space="0" w:color="auto"/>
          </w:divBdr>
        </w:div>
        <w:div w:id="291253227">
          <w:blockQuote w:val="1"/>
          <w:marLeft w:val="0"/>
          <w:marRight w:val="0"/>
          <w:marTop w:val="315"/>
          <w:marBottom w:val="315"/>
          <w:divBdr>
            <w:top w:val="none" w:sz="0" w:space="0" w:color="auto"/>
            <w:left w:val="single" w:sz="12" w:space="14" w:color="000000"/>
            <w:bottom w:val="none" w:sz="0" w:space="0" w:color="auto"/>
            <w:right w:val="none" w:sz="0" w:space="0" w:color="auto"/>
          </w:divBdr>
        </w:div>
        <w:div w:id="1496727505">
          <w:blockQuote w:val="1"/>
          <w:marLeft w:val="0"/>
          <w:marRight w:val="0"/>
          <w:marTop w:val="315"/>
          <w:marBottom w:val="315"/>
          <w:divBdr>
            <w:top w:val="none" w:sz="0" w:space="0" w:color="auto"/>
            <w:left w:val="single" w:sz="12" w:space="14" w:color="000000"/>
            <w:bottom w:val="none" w:sz="0" w:space="0" w:color="auto"/>
            <w:right w:val="none" w:sz="0" w:space="0" w:color="auto"/>
          </w:divBdr>
        </w:div>
        <w:div w:id="750080588">
          <w:marLeft w:val="0"/>
          <w:marRight w:val="0"/>
          <w:marTop w:val="0"/>
          <w:marBottom w:val="0"/>
          <w:divBdr>
            <w:top w:val="none" w:sz="0" w:space="0" w:color="auto"/>
            <w:left w:val="none" w:sz="0" w:space="0" w:color="auto"/>
            <w:bottom w:val="none" w:sz="0" w:space="0" w:color="auto"/>
            <w:right w:val="none" w:sz="0" w:space="0" w:color="auto"/>
          </w:divBdr>
          <w:divsChild>
            <w:div w:id="1431004839">
              <w:marLeft w:val="0"/>
              <w:marRight w:val="0"/>
              <w:marTop w:val="0"/>
              <w:marBottom w:val="0"/>
              <w:divBdr>
                <w:top w:val="none" w:sz="0" w:space="0" w:color="auto"/>
                <w:left w:val="none" w:sz="0" w:space="0" w:color="auto"/>
                <w:bottom w:val="none" w:sz="0" w:space="0" w:color="auto"/>
                <w:right w:val="none" w:sz="0" w:space="0" w:color="auto"/>
              </w:divBdr>
              <w:divsChild>
                <w:div w:id="12566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48114">
          <w:blockQuote w:val="1"/>
          <w:marLeft w:val="0"/>
          <w:marRight w:val="0"/>
          <w:marTop w:val="315"/>
          <w:marBottom w:val="315"/>
          <w:divBdr>
            <w:top w:val="none" w:sz="0" w:space="0" w:color="auto"/>
            <w:left w:val="single" w:sz="12" w:space="14" w:color="000000"/>
            <w:bottom w:val="none" w:sz="0" w:space="0" w:color="auto"/>
            <w:right w:val="none" w:sz="0" w:space="0" w:color="auto"/>
          </w:divBdr>
        </w:div>
        <w:div w:id="476460492">
          <w:marLeft w:val="0"/>
          <w:marRight w:val="0"/>
          <w:marTop w:val="0"/>
          <w:marBottom w:val="0"/>
          <w:divBdr>
            <w:top w:val="none" w:sz="0" w:space="0" w:color="auto"/>
            <w:left w:val="none" w:sz="0" w:space="0" w:color="auto"/>
            <w:bottom w:val="none" w:sz="0" w:space="0" w:color="auto"/>
            <w:right w:val="none" w:sz="0" w:space="0" w:color="auto"/>
          </w:divBdr>
          <w:divsChild>
            <w:div w:id="1976569854">
              <w:marLeft w:val="0"/>
              <w:marRight w:val="0"/>
              <w:marTop w:val="0"/>
              <w:marBottom w:val="0"/>
              <w:divBdr>
                <w:top w:val="none" w:sz="0" w:space="0" w:color="auto"/>
                <w:left w:val="none" w:sz="0" w:space="0" w:color="auto"/>
                <w:bottom w:val="none" w:sz="0" w:space="0" w:color="auto"/>
                <w:right w:val="none" w:sz="0" w:space="0" w:color="auto"/>
              </w:divBdr>
              <w:divsChild>
                <w:div w:id="159674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763826">
          <w:marLeft w:val="0"/>
          <w:marRight w:val="0"/>
          <w:marTop w:val="0"/>
          <w:marBottom w:val="0"/>
          <w:divBdr>
            <w:top w:val="none" w:sz="0" w:space="0" w:color="auto"/>
            <w:left w:val="none" w:sz="0" w:space="0" w:color="auto"/>
            <w:bottom w:val="none" w:sz="0" w:space="0" w:color="auto"/>
            <w:right w:val="none" w:sz="0" w:space="0" w:color="auto"/>
          </w:divBdr>
          <w:divsChild>
            <w:div w:id="2011835587">
              <w:marLeft w:val="0"/>
              <w:marRight w:val="0"/>
              <w:marTop w:val="0"/>
              <w:marBottom w:val="0"/>
              <w:divBdr>
                <w:top w:val="none" w:sz="0" w:space="0" w:color="auto"/>
                <w:left w:val="none" w:sz="0" w:space="0" w:color="auto"/>
                <w:bottom w:val="none" w:sz="0" w:space="0" w:color="auto"/>
                <w:right w:val="none" w:sz="0" w:space="0" w:color="auto"/>
              </w:divBdr>
              <w:divsChild>
                <w:div w:id="200959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6670881">
      <w:bodyDiv w:val="1"/>
      <w:marLeft w:val="0"/>
      <w:marRight w:val="0"/>
      <w:marTop w:val="0"/>
      <w:marBottom w:val="0"/>
      <w:divBdr>
        <w:top w:val="none" w:sz="0" w:space="0" w:color="auto"/>
        <w:left w:val="none" w:sz="0" w:space="0" w:color="auto"/>
        <w:bottom w:val="none" w:sz="0" w:space="0" w:color="auto"/>
        <w:right w:val="none" w:sz="0" w:space="0" w:color="auto"/>
      </w:divBdr>
    </w:div>
    <w:div w:id="642540478">
      <w:bodyDiv w:val="1"/>
      <w:marLeft w:val="0"/>
      <w:marRight w:val="0"/>
      <w:marTop w:val="0"/>
      <w:marBottom w:val="0"/>
      <w:divBdr>
        <w:top w:val="none" w:sz="0" w:space="0" w:color="auto"/>
        <w:left w:val="none" w:sz="0" w:space="0" w:color="auto"/>
        <w:bottom w:val="none" w:sz="0" w:space="0" w:color="auto"/>
        <w:right w:val="none" w:sz="0" w:space="0" w:color="auto"/>
      </w:divBdr>
      <w:divsChild>
        <w:div w:id="1472287443">
          <w:blockQuote w:val="1"/>
          <w:marLeft w:val="0"/>
          <w:marRight w:val="0"/>
          <w:marTop w:val="600"/>
          <w:marBottom w:val="315"/>
          <w:divBdr>
            <w:top w:val="none" w:sz="0" w:space="0" w:color="auto"/>
            <w:left w:val="single" w:sz="12" w:space="14" w:color="000000"/>
            <w:bottom w:val="none" w:sz="0" w:space="0" w:color="auto"/>
            <w:right w:val="none" w:sz="0" w:space="0" w:color="auto"/>
          </w:divBdr>
        </w:div>
        <w:div w:id="1196653420">
          <w:marLeft w:val="0"/>
          <w:marRight w:val="0"/>
          <w:marTop w:val="0"/>
          <w:marBottom w:val="0"/>
          <w:divBdr>
            <w:top w:val="none" w:sz="0" w:space="0" w:color="auto"/>
            <w:left w:val="none" w:sz="0" w:space="0" w:color="auto"/>
            <w:bottom w:val="none" w:sz="0" w:space="0" w:color="auto"/>
            <w:right w:val="none" w:sz="0" w:space="0" w:color="auto"/>
          </w:divBdr>
          <w:divsChild>
            <w:div w:id="123545368">
              <w:marLeft w:val="0"/>
              <w:marRight w:val="0"/>
              <w:marTop w:val="0"/>
              <w:marBottom w:val="0"/>
              <w:divBdr>
                <w:top w:val="none" w:sz="0" w:space="0" w:color="auto"/>
                <w:left w:val="none" w:sz="0" w:space="0" w:color="auto"/>
                <w:bottom w:val="none" w:sz="0" w:space="0" w:color="auto"/>
                <w:right w:val="none" w:sz="0" w:space="0" w:color="auto"/>
              </w:divBdr>
              <w:divsChild>
                <w:div w:id="517962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711953">
          <w:marLeft w:val="0"/>
          <w:marRight w:val="0"/>
          <w:marTop w:val="0"/>
          <w:marBottom w:val="0"/>
          <w:divBdr>
            <w:top w:val="none" w:sz="0" w:space="0" w:color="auto"/>
            <w:left w:val="none" w:sz="0" w:space="0" w:color="auto"/>
            <w:bottom w:val="none" w:sz="0" w:space="0" w:color="auto"/>
            <w:right w:val="none" w:sz="0" w:space="0" w:color="auto"/>
          </w:divBdr>
          <w:divsChild>
            <w:div w:id="474029853">
              <w:marLeft w:val="0"/>
              <w:marRight w:val="0"/>
              <w:marTop w:val="0"/>
              <w:marBottom w:val="0"/>
              <w:divBdr>
                <w:top w:val="none" w:sz="0" w:space="0" w:color="auto"/>
                <w:left w:val="none" w:sz="0" w:space="0" w:color="auto"/>
                <w:bottom w:val="none" w:sz="0" w:space="0" w:color="auto"/>
                <w:right w:val="none" w:sz="0" w:space="0" w:color="auto"/>
              </w:divBdr>
              <w:divsChild>
                <w:div w:id="1263105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229360">
          <w:marLeft w:val="0"/>
          <w:marRight w:val="0"/>
          <w:marTop w:val="0"/>
          <w:marBottom w:val="0"/>
          <w:divBdr>
            <w:top w:val="none" w:sz="0" w:space="0" w:color="auto"/>
            <w:left w:val="none" w:sz="0" w:space="0" w:color="auto"/>
            <w:bottom w:val="none" w:sz="0" w:space="0" w:color="auto"/>
            <w:right w:val="none" w:sz="0" w:space="0" w:color="auto"/>
          </w:divBdr>
          <w:divsChild>
            <w:div w:id="601258478">
              <w:marLeft w:val="0"/>
              <w:marRight w:val="0"/>
              <w:marTop w:val="0"/>
              <w:marBottom w:val="0"/>
              <w:divBdr>
                <w:top w:val="none" w:sz="0" w:space="0" w:color="auto"/>
                <w:left w:val="none" w:sz="0" w:space="0" w:color="auto"/>
                <w:bottom w:val="none" w:sz="0" w:space="0" w:color="auto"/>
                <w:right w:val="none" w:sz="0" w:space="0" w:color="auto"/>
              </w:divBdr>
              <w:divsChild>
                <w:div w:id="1006521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869481">
      <w:bodyDiv w:val="1"/>
      <w:marLeft w:val="0"/>
      <w:marRight w:val="0"/>
      <w:marTop w:val="0"/>
      <w:marBottom w:val="0"/>
      <w:divBdr>
        <w:top w:val="none" w:sz="0" w:space="0" w:color="auto"/>
        <w:left w:val="none" w:sz="0" w:space="0" w:color="auto"/>
        <w:bottom w:val="none" w:sz="0" w:space="0" w:color="auto"/>
        <w:right w:val="none" w:sz="0" w:space="0" w:color="auto"/>
      </w:divBdr>
      <w:divsChild>
        <w:div w:id="1090735597">
          <w:marLeft w:val="0"/>
          <w:marRight w:val="0"/>
          <w:marTop w:val="0"/>
          <w:marBottom w:val="0"/>
          <w:divBdr>
            <w:top w:val="none" w:sz="0" w:space="0" w:color="auto"/>
            <w:left w:val="none" w:sz="0" w:space="0" w:color="auto"/>
            <w:bottom w:val="none" w:sz="0" w:space="0" w:color="auto"/>
            <w:right w:val="none" w:sz="0" w:space="0" w:color="auto"/>
          </w:divBdr>
          <w:divsChild>
            <w:div w:id="1287155077">
              <w:marLeft w:val="0"/>
              <w:marRight w:val="0"/>
              <w:marTop w:val="0"/>
              <w:marBottom w:val="0"/>
              <w:divBdr>
                <w:top w:val="none" w:sz="0" w:space="0" w:color="auto"/>
                <w:left w:val="none" w:sz="0" w:space="0" w:color="auto"/>
                <w:bottom w:val="none" w:sz="0" w:space="0" w:color="auto"/>
                <w:right w:val="none" w:sz="0" w:space="0" w:color="auto"/>
              </w:divBdr>
              <w:divsChild>
                <w:div w:id="1303847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342043">
          <w:marLeft w:val="0"/>
          <w:marRight w:val="0"/>
          <w:marTop w:val="0"/>
          <w:marBottom w:val="0"/>
          <w:divBdr>
            <w:top w:val="none" w:sz="0" w:space="0" w:color="auto"/>
            <w:left w:val="none" w:sz="0" w:space="0" w:color="auto"/>
            <w:bottom w:val="none" w:sz="0" w:space="0" w:color="auto"/>
            <w:right w:val="none" w:sz="0" w:space="0" w:color="auto"/>
          </w:divBdr>
          <w:divsChild>
            <w:div w:id="1944485634">
              <w:marLeft w:val="0"/>
              <w:marRight w:val="0"/>
              <w:marTop w:val="0"/>
              <w:marBottom w:val="0"/>
              <w:divBdr>
                <w:top w:val="none" w:sz="0" w:space="0" w:color="auto"/>
                <w:left w:val="none" w:sz="0" w:space="0" w:color="auto"/>
                <w:bottom w:val="none" w:sz="0" w:space="0" w:color="auto"/>
                <w:right w:val="none" w:sz="0" w:space="0" w:color="auto"/>
              </w:divBdr>
              <w:divsChild>
                <w:div w:id="1316639589">
                  <w:marLeft w:val="0"/>
                  <w:marRight w:val="0"/>
                  <w:marTop w:val="0"/>
                  <w:marBottom w:val="0"/>
                  <w:divBdr>
                    <w:top w:val="none" w:sz="0" w:space="0" w:color="auto"/>
                    <w:left w:val="none" w:sz="0" w:space="0" w:color="auto"/>
                    <w:bottom w:val="none" w:sz="0" w:space="0" w:color="auto"/>
                    <w:right w:val="none" w:sz="0" w:space="0" w:color="auto"/>
                  </w:divBdr>
                  <w:divsChild>
                    <w:div w:id="1030225923">
                      <w:marLeft w:val="0"/>
                      <w:marRight w:val="0"/>
                      <w:marTop w:val="0"/>
                      <w:marBottom w:val="0"/>
                      <w:divBdr>
                        <w:top w:val="none" w:sz="0" w:space="0" w:color="auto"/>
                        <w:left w:val="none" w:sz="0" w:space="0" w:color="auto"/>
                        <w:bottom w:val="none" w:sz="0" w:space="0" w:color="auto"/>
                        <w:right w:val="none" w:sz="0" w:space="0" w:color="auto"/>
                      </w:divBdr>
                      <w:divsChild>
                        <w:div w:id="398410053">
                          <w:marLeft w:val="0"/>
                          <w:marRight w:val="0"/>
                          <w:marTop w:val="0"/>
                          <w:marBottom w:val="0"/>
                          <w:divBdr>
                            <w:top w:val="none" w:sz="0" w:space="0" w:color="auto"/>
                            <w:left w:val="none" w:sz="0" w:space="0" w:color="auto"/>
                            <w:bottom w:val="none" w:sz="0" w:space="0" w:color="auto"/>
                            <w:right w:val="none" w:sz="0" w:space="0" w:color="auto"/>
                          </w:divBdr>
                        </w:div>
                        <w:div w:id="2107187680">
                          <w:marLeft w:val="0"/>
                          <w:marRight w:val="0"/>
                          <w:marTop w:val="0"/>
                          <w:marBottom w:val="0"/>
                          <w:divBdr>
                            <w:top w:val="none" w:sz="0" w:space="0" w:color="auto"/>
                            <w:left w:val="none" w:sz="0" w:space="0" w:color="auto"/>
                            <w:bottom w:val="none" w:sz="0" w:space="0" w:color="auto"/>
                            <w:right w:val="none" w:sz="0" w:space="0" w:color="auto"/>
                          </w:divBdr>
                        </w:div>
                        <w:div w:id="313026796">
                          <w:marLeft w:val="0"/>
                          <w:marRight w:val="0"/>
                          <w:marTop w:val="0"/>
                          <w:marBottom w:val="0"/>
                          <w:divBdr>
                            <w:top w:val="none" w:sz="0" w:space="0" w:color="auto"/>
                            <w:left w:val="none" w:sz="0" w:space="0" w:color="auto"/>
                            <w:bottom w:val="none" w:sz="0" w:space="0" w:color="auto"/>
                            <w:right w:val="none" w:sz="0" w:space="0" w:color="auto"/>
                          </w:divBdr>
                        </w:div>
                      </w:divsChild>
                    </w:div>
                    <w:div w:id="1926187769">
                      <w:marLeft w:val="0"/>
                      <w:marRight w:val="0"/>
                      <w:marTop w:val="0"/>
                      <w:marBottom w:val="0"/>
                      <w:divBdr>
                        <w:top w:val="none" w:sz="0" w:space="0" w:color="auto"/>
                        <w:left w:val="none" w:sz="0" w:space="0" w:color="auto"/>
                        <w:bottom w:val="none" w:sz="0" w:space="0" w:color="auto"/>
                        <w:right w:val="none" w:sz="0" w:space="0" w:color="auto"/>
                      </w:divBdr>
                      <w:divsChild>
                        <w:div w:id="182550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699263">
          <w:marLeft w:val="0"/>
          <w:marRight w:val="0"/>
          <w:marTop w:val="0"/>
          <w:marBottom w:val="0"/>
          <w:divBdr>
            <w:top w:val="none" w:sz="0" w:space="0" w:color="auto"/>
            <w:left w:val="none" w:sz="0" w:space="0" w:color="auto"/>
            <w:bottom w:val="none" w:sz="0" w:space="0" w:color="auto"/>
            <w:right w:val="none" w:sz="0" w:space="0" w:color="auto"/>
          </w:divBdr>
          <w:divsChild>
            <w:div w:id="267540236">
              <w:marLeft w:val="0"/>
              <w:marRight w:val="0"/>
              <w:marTop w:val="0"/>
              <w:marBottom w:val="0"/>
              <w:divBdr>
                <w:top w:val="none" w:sz="0" w:space="0" w:color="auto"/>
                <w:left w:val="none" w:sz="0" w:space="0" w:color="auto"/>
                <w:bottom w:val="none" w:sz="0" w:space="0" w:color="auto"/>
                <w:right w:val="none" w:sz="0" w:space="0" w:color="auto"/>
              </w:divBdr>
              <w:divsChild>
                <w:div w:id="2046976067">
                  <w:marLeft w:val="0"/>
                  <w:marRight w:val="0"/>
                  <w:marTop w:val="0"/>
                  <w:marBottom w:val="0"/>
                  <w:divBdr>
                    <w:top w:val="none" w:sz="0" w:space="0" w:color="auto"/>
                    <w:left w:val="none" w:sz="0" w:space="0" w:color="auto"/>
                    <w:bottom w:val="none" w:sz="0" w:space="0" w:color="auto"/>
                    <w:right w:val="none" w:sz="0" w:space="0" w:color="auto"/>
                  </w:divBdr>
                  <w:divsChild>
                    <w:div w:id="1636061787">
                      <w:marLeft w:val="0"/>
                      <w:marRight w:val="0"/>
                      <w:marTop w:val="0"/>
                      <w:marBottom w:val="0"/>
                      <w:divBdr>
                        <w:top w:val="none" w:sz="0" w:space="0" w:color="auto"/>
                        <w:left w:val="none" w:sz="0" w:space="0" w:color="auto"/>
                        <w:bottom w:val="none" w:sz="0" w:space="0" w:color="auto"/>
                        <w:right w:val="none" w:sz="0" w:space="0" w:color="auto"/>
                      </w:divBdr>
                      <w:divsChild>
                        <w:div w:id="224266471">
                          <w:marLeft w:val="0"/>
                          <w:marRight w:val="0"/>
                          <w:marTop w:val="0"/>
                          <w:marBottom w:val="0"/>
                          <w:divBdr>
                            <w:top w:val="none" w:sz="0" w:space="0" w:color="auto"/>
                            <w:left w:val="none" w:sz="0" w:space="0" w:color="auto"/>
                            <w:bottom w:val="none" w:sz="0" w:space="0" w:color="auto"/>
                            <w:right w:val="none" w:sz="0" w:space="0" w:color="auto"/>
                          </w:divBdr>
                        </w:div>
                        <w:div w:id="436676377">
                          <w:marLeft w:val="0"/>
                          <w:marRight w:val="0"/>
                          <w:marTop w:val="0"/>
                          <w:marBottom w:val="0"/>
                          <w:divBdr>
                            <w:top w:val="none" w:sz="0" w:space="0" w:color="auto"/>
                            <w:left w:val="none" w:sz="0" w:space="0" w:color="auto"/>
                            <w:bottom w:val="none" w:sz="0" w:space="0" w:color="auto"/>
                            <w:right w:val="none" w:sz="0" w:space="0" w:color="auto"/>
                          </w:divBdr>
                        </w:div>
                        <w:div w:id="1895042004">
                          <w:marLeft w:val="0"/>
                          <w:marRight w:val="0"/>
                          <w:marTop w:val="0"/>
                          <w:marBottom w:val="0"/>
                          <w:divBdr>
                            <w:top w:val="none" w:sz="0" w:space="0" w:color="auto"/>
                            <w:left w:val="none" w:sz="0" w:space="0" w:color="auto"/>
                            <w:bottom w:val="none" w:sz="0" w:space="0" w:color="auto"/>
                            <w:right w:val="none" w:sz="0" w:space="0" w:color="auto"/>
                          </w:divBdr>
                        </w:div>
                      </w:divsChild>
                    </w:div>
                    <w:div w:id="547646711">
                      <w:marLeft w:val="0"/>
                      <w:marRight w:val="0"/>
                      <w:marTop w:val="0"/>
                      <w:marBottom w:val="0"/>
                      <w:divBdr>
                        <w:top w:val="none" w:sz="0" w:space="0" w:color="auto"/>
                        <w:left w:val="none" w:sz="0" w:space="0" w:color="auto"/>
                        <w:bottom w:val="none" w:sz="0" w:space="0" w:color="auto"/>
                        <w:right w:val="none" w:sz="0" w:space="0" w:color="auto"/>
                      </w:divBdr>
                      <w:divsChild>
                        <w:div w:id="707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0548058">
          <w:marLeft w:val="0"/>
          <w:marRight w:val="0"/>
          <w:marTop w:val="0"/>
          <w:marBottom w:val="0"/>
          <w:divBdr>
            <w:top w:val="none" w:sz="0" w:space="0" w:color="auto"/>
            <w:left w:val="none" w:sz="0" w:space="0" w:color="auto"/>
            <w:bottom w:val="none" w:sz="0" w:space="0" w:color="auto"/>
            <w:right w:val="none" w:sz="0" w:space="0" w:color="auto"/>
          </w:divBdr>
          <w:divsChild>
            <w:div w:id="72094803">
              <w:marLeft w:val="0"/>
              <w:marRight w:val="0"/>
              <w:marTop w:val="0"/>
              <w:marBottom w:val="0"/>
              <w:divBdr>
                <w:top w:val="none" w:sz="0" w:space="0" w:color="auto"/>
                <w:left w:val="none" w:sz="0" w:space="0" w:color="auto"/>
                <w:bottom w:val="none" w:sz="0" w:space="0" w:color="auto"/>
                <w:right w:val="none" w:sz="0" w:space="0" w:color="auto"/>
              </w:divBdr>
              <w:divsChild>
                <w:div w:id="159956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402689">
          <w:marLeft w:val="0"/>
          <w:marRight w:val="0"/>
          <w:marTop w:val="0"/>
          <w:marBottom w:val="0"/>
          <w:divBdr>
            <w:top w:val="none" w:sz="0" w:space="0" w:color="auto"/>
            <w:left w:val="none" w:sz="0" w:space="0" w:color="auto"/>
            <w:bottom w:val="none" w:sz="0" w:space="0" w:color="auto"/>
            <w:right w:val="none" w:sz="0" w:space="0" w:color="auto"/>
          </w:divBdr>
          <w:divsChild>
            <w:div w:id="73362410">
              <w:marLeft w:val="0"/>
              <w:marRight w:val="0"/>
              <w:marTop w:val="0"/>
              <w:marBottom w:val="0"/>
              <w:divBdr>
                <w:top w:val="none" w:sz="0" w:space="0" w:color="auto"/>
                <w:left w:val="none" w:sz="0" w:space="0" w:color="auto"/>
                <w:bottom w:val="none" w:sz="0" w:space="0" w:color="auto"/>
                <w:right w:val="none" w:sz="0" w:space="0" w:color="auto"/>
              </w:divBdr>
              <w:divsChild>
                <w:div w:id="6640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536540">
          <w:marLeft w:val="0"/>
          <w:marRight w:val="0"/>
          <w:marTop w:val="0"/>
          <w:marBottom w:val="0"/>
          <w:divBdr>
            <w:top w:val="none" w:sz="0" w:space="0" w:color="auto"/>
            <w:left w:val="none" w:sz="0" w:space="0" w:color="auto"/>
            <w:bottom w:val="none" w:sz="0" w:space="0" w:color="auto"/>
            <w:right w:val="none" w:sz="0" w:space="0" w:color="auto"/>
          </w:divBdr>
          <w:divsChild>
            <w:div w:id="516041202">
              <w:marLeft w:val="0"/>
              <w:marRight w:val="0"/>
              <w:marTop w:val="0"/>
              <w:marBottom w:val="0"/>
              <w:divBdr>
                <w:top w:val="none" w:sz="0" w:space="0" w:color="auto"/>
                <w:left w:val="none" w:sz="0" w:space="0" w:color="auto"/>
                <w:bottom w:val="none" w:sz="0" w:space="0" w:color="auto"/>
                <w:right w:val="none" w:sz="0" w:space="0" w:color="auto"/>
              </w:divBdr>
              <w:divsChild>
                <w:div w:id="2138915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978460">
          <w:marLeft w:val="0"/>
          <w:marRight w:val="0"/>
          <w:marTop w:val="0"/>
          <w:marBottom w:val="0"/>
          <w:divBdr>
            <w:top w:val="none" w:sz="0" w:space="0" w:color="auto"/>
            <w:left w:val="none" w:sz="0" w:space="0" w:color="auto"/>
            <w:bottom w:val="none" w:sz="0" w:space="0" w:color="auto"/>
            <w:right w:val="none" w:sz="0" w:space="0" w:color="auto"/>
          </w:divBdr>
          <w:divsChild>
            <w:div w:id="1542090482">
              <w:marLeft w:val="0"/>
              <w:marRight w:val="0"/>
              <w:marTop w:val="0"/>
              <w:marBottom w:val="0"/>
              <w:divBdr>
                <w:top w:val="none" w:sz="0" w:space="0" w:color="auto"/>
                <w:left w:val="none" w:sz="0" w:space="0" w:color="auto"/>
                <w:bottom w:val="none" w:sz="0" w:space="0" w:color="auto"/>
                <w:right w:val="none" w:sz="0" w:space="0" w:color="auto"/>
              </w:divBdr>
              <w:divsChild>
                <w:div w:id="131348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28791">
          <w:marLeft w:val="0"/>
          <w:marRight w:val="0"/>
          <w:marTop w:val="0"/>
          <w:marBottom w:val="0"/>
          <w:divBdr>
            <w:top w:val="none" w:sz="0" w:space="0" w:color="auto"/>
            <w:left w:val="none" w:sz="0" w:space="0" w:color="auto"/>
            <w:bottom w:val="none" w:sz="0" w:space="0" w:color="auto"/>
            <w:right w:val="none" w:sz="0" w:space="0" w:color="auto"/>
          </w:divBdr>
          <w:divsChild>
            <w:div w:id="909343699">
              <w:marLeft w:val="0"/>
              <w:marRight w:val="0"/>
              <w:marTop w:val="0"/>
              <w:marBottom w:val="0"/>
              <w:divBdr>
                <w:top w:val="none" w:sz="0" w:space="0" w:color="auto"/>
                <w:left w:val="none" w:sz="0" w:space="0" w:color="auto"/>
                <w:bottom w:val="none" w:sz="0" w:space="0" w:color="auto"/>
                <w:right w:val="none" w:sz="0" w:space="0" w:color="auto"/>
              </w:divBdr>
              <w:divsChild>
                <w:div w:id="3901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123719">
          <w:marLeft w:val="0"/>
          <w:marRight w:val="0"/>
          <w:marTop w:val="0"/>
          <w:marBottom w:val="0"/>
          <w:divBdr>
            <w:top w:val="none" w:sz="0" w:space="0" w:color="auto"/>
            <w:left w:val="none" w:sz="0" w:space="0" w:color="auto"/>
            <w:bottom w:val="none" w:sz="0" w:space="0" w:color="auto"/>
            <w:right w:val="none" w:sz="0" w:space="0" w:color="auto"/>
          </w:divBdr>
          <w:divsChild>
            <w:div w:id="1390150571">
              <w:marLeft w:val="0"/>
              <w:marRight w:val="0"/>
              <w:marTop w:val="0"/>
              <w:marBottom w:val="0"/>
              <w:divBdr>
                <w:top w:val="none" w:sz="0" w:space="0" w:color="auto"/>
                <w:left w:val="none" w:sz="0" w:space="0" w:color="auto"/>
                <w:bottom w:val="none" w:sz="0" w:space="0" w:color="auto"/>
                <w:right w:val="none" w:sz="0" w:space="0" w:color="auto"/>
              </w:divBdr>
              <w:divsChild>
                <w:div w:id="1438599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912187">
          <w:marLeft w:val="0"/>
          <w:marRight w:val="0"/>
          <w:marTop w:val="0"/>
          <w:marBottom w:val="0"/>
          <w:divBdr>
            <w:top w:val="none" w:sz="0" w:space="0" w:color="auto"/>
            <w:left w:val="none" w:sz="0" w:space="0" w:color="auto"/>
            <w:bottom w:val="none" w:sz="0" w:space="0" w:color="auto"/>
            <w:right w:val="none" w:sz="0" w:space="0" w:color="auto"/>
          </w:divBdr>
          <w:divsChild>
            <w:div w:id="772287855">
              <w:marLeft w:val="0"/>
              <w:marRight w:val="0"/>
              <w:marTop w:val="0"/>
              <w:marBottom w:val="0"/>
              <w:divBdr>
                <w:top w:val="none" w:sz="0" w:space="0" w:color="auto"/>
                <w:left w:val="none" w:sz="0" w:space="0" w:color="auto"/>
                <w:bottom w:val="none" w:sz="0" w:space="0" w:color="auto"/>
                <w:right w:val="none" w:sz="0" w:space="0" w:color="auto"/>
              </w:divBdr>
              <w:divsChild>
                <w:div w:id="664826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601230">
          <w:marLeft w:val="0"/>
          <w:marRight w:val="0"/>
          <w:marTop w:val="0"/>
          <w:marBottom w:val="0"/>
          <w:divBdr>
            <w:top w:val="none" w:sz="0" w:space="0" w:color="auto"/>
            <w:left w:val="none" w:sz="0" w:space="0" w:color="auto"/>
            <w:bottom w:val="none" w:sz="0" w:space="0" w:color="auto"/>
            <w:right w:val="none" w:sz="0" w:space="0" w:color="auto"/>
          </w:divBdr>
          <w:divsChild>
            <w:div w:id="1425610752">
              <w:marLeft w:val="0"/>
              <w:marRight w:val="0"/>
              <w:marTop w:val="0"/>
              <w:marBottom w:val="0"/>
              <w:divBdr>
                <w:top w:val="none" w:sz="0" w:space="0" w:color="auto"/>
                <w:left w:val="none" w:sz="0" w:space="0" w:color="auto"/>
                <w:bottom w:val="none" w:sz="0" w:space="0" w:color="auto"/>
                <w:right w:val="none" w:sz="0" w:space="0" w:color="auto"/>
              </w:divBdr>
              <w:divsChild>
                <w:div w:id="30142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263126">
      <w:bodyDiv w:val="1"/>
      <w:marLeft w:val="0"/>
      <w:marRight w:val="0"/>
      <w:marTop w:val="0"/>
      <w:marBottom w:val="0"/>
      <w:divBdr>
        <w:top w:val="none" w:sz="0" w:space="0" w:color="auto"/>
        <w:left w:val="none" w:sz="0" w:space="0" w:color="auto"/>
        <w:bottom w:val="none" w:sz="0" w:space="0" w:color="auto"/>
        <w:right w:val="none" w:sz="0" w:space="0" w:color="auto"/>
      </w:divBdr>
      <w:divsChild>
        <w:div w:id="1571695139">
          <w:blockQuote w:val="1"/>
          <w:marLeft w:val="0"/>
          <w:marRight w:val="0"/>
          <w:marTop w:val="600"/>
          <w:marBottom w:val="315"/>
          <w:divBdr>
            <w:top w:val="none" w:sz="0" w:space="0" w:color="auto"/>
            <w:left w:val="single" w:sz="12" w:space="14" w:color="000000"/>
            <w:bottom w:val="none" w:sz="0" w:space="0" w:color="auto"/>
            <w:right w:val="none" w:sz="0" w:space="0" w:color="auto"/>
          </w:divBdr>
        </w:div>
        <w:div w:id="409812171">
          <w:blockQuote w:val="1"/>
          <w:marLeft w:val="0"/>
          <w:marRight w:val="0"/>
          <w:marTop w:val="0"/>
          <w:marBottom w:val="315"/>
          <w:divBdr>
            <w:top w:val="none" w:sz="0" w:space="0" w:color="auto"/>
            <w:left w:val="single" w:sz="12" w:space="14" w:color="000000"/>
            <w:bottom w:val="none" w:sz="0" w:space="0" w:color="auto"/>
            <w:right w:val="none" w:sz="0" w:space="0" w:color="auto"/>
          </w:divBdr>
        </w:div>
        <w:div w:id="1628123966">
          <w:marLeft w:val="0"/>
          <w:marRight w:val="0"/>
          <w:marTop w:val="0"/>
          <w:marBottom w:val="0"/>
          <w:divBdr>
            <w:top w:val="none" w:sz="0" w:space="0" w:color="auto"/>
            <w:left w:val="none" w:sz="0" w:space="0" w:color="auto"/>
            <w:bottom w:val="none" w:sz="0" w:space="0" w:color="auto"/>
            <w:right w:val="none" w:sz="0" w:space="0" w:color="auto"/>
          </w:divBdr>
          <w:divsChild>
            <w:div w:id="1069229471">
              <w:marLeft w:val="0"/>
              <w:marRight w:val="0"/>
              <w:marTop w:val="0"/>
              <w:marBottom w:val="0"/>
              <w:divBdr>
                <w:top w:val="none" w:sz="0" w:space="0" w:color="auto"/>
                <w:left w:val="none" w:sz="0" w:space="0" w:color="auto"/>
                <w:bottom w:val="none" w:sz="0" w:space="0" w:color="auto"/>
                <w:right w:val="none" w:sz="0" w:space="0" w:color="auto"/>
              </w:divBdr>
              <w:divsChild>
                <w:div w:id="1184784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282887">
          <w:marLeft w:val="0"/>
          <w:marRight w:val="0"/>
          <w:marTop w:val="0"/>
          <w:marBottom w:val="0"/>
          <w:divBdr>
            <w:top w:val="none" w:sz="0" w:space="0" w:color="auto"/>
            <w:left w:val="none" w:sz="0" w:space="0" w:color="auto"/>
            <w:bottom w:val="none" w:sz="0" w:space="0" w:color="auto"/>
            <w:right w:val="none" w:sz="0" w:space="0" w:color="auto"/>
          </w:divBdr>
          <w:divsChild>
            <w:div w:id="344981652">
              <w:marLeft w:val="0"/>
              <w:marRight w:val="0"/>
              <w:marTop w:val="0"/>
              <w:marBottom w:val="0"/>
              <w:divBdr>
                <w:top w:val="none" w:sz="0" w:space="0" w:color="auto"/>
                <w:left w:val="none" w:sz="0" w:space="0" w:color="auto"/>
                <w:bottom w:val="none" w:sz="0" w:space="0" w:color="auto"/>
                <w:right w:val="none" w:sz="0" w:space="0" w:color="auto"/>
              </w:divBdr>
              <w:divsChild>
                <w:div w:id="184150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936669">
      <w:bodyDiv w:val="1"/>
      <w:marLeft w:val="0"/>
      <w:marRight w:val="0"/>
      <w:marTop w:val="0"/>
      <w:marBottom w:val="0"/>
      <w:divBdr>
        <w:top w:val="none" w:sz="0" w:space="0" w:color="auto"/>
        <w:left w:val="none" w:sz="0" w:space="0" w:color="auto"/>
        <w:bottom w:val="none" w:sz="0" w:space="0" w:color="auto"/>
        <w:right w:val="none" w:sz="0" w:space="0" w:color="auto"/>
      </w:divBdr>
      <w:divsChild>
        <w:div w:id="1123038742">
          <w:blockQuote w:val="1"/>
          <w:marLeft w:val="0"/>
          <w:marRight w:val="0"/>
          <w:marTop w:val="600"/>
          <w:marBottom w:val="315"/>
          <w:divBdr>
            <w:top w:val="none" w:sz="0" w:space="0" w:color="auto"/>
            <w:left w:val="single" w:sz="12" w:space="14" w:color="000000"/>
            <w:bottom w:val="none" w:sz="0" w:space="0" w:color="auto"/>
            <w:right w:val="none" w:sz="0" w:space="0" w:color="auto"/>
          </w:divBdr>
        </w:div>
        <w:div w:id="148449443">
          <w:blockQuote w:val="1"/>
          <w:marLeft w:val="0"/>
          <w:marRight w:val="0"/>
          <w:marTop w:val="0"/>
          <w:marBottom w:val="315"/>
          <w:divBdr>
            <w:top w:val="none" w:sz="0" w:space="0" w:color="auto"/>
            <w:left w:val="single" w:sz="12" w:space="14" w:color="000000"/>
            <w:bottom w:val="none" w:sz="0" w:space="0" w:color="auto"/>
            <w:right w:val="none" w:sz="0" w:space="0" w:color="auto"/>
          </w:divBdr>
        </w:div>
        <w:div w:id="44334081">
          <w:blockQuote w:val="1"/>
          <w:marLeft w:val="0"/>
          <w:marRight w:val="0"/>
          <w:marTop w:val="0"/>
          <w:marBottom w:val="315"/>
          <w:divBdr>
            <w:top w:val="none" w:sz="0" w:space="0" w:color="auto"/>
            <w:left w:val="single" w:sz="12" w:space="14" w:color="000000"/>
            <w:bottom w:val="none" w:sz="0" w:space="0" w:color="auto"/>
            <w:right w:val="none" w:sz="0" w:space="0" w:color="auto"/>
          </w:divBdr>
        </w:div>
        <w:div w:id="1548300640">
          <w:blockQuote w:val="1"/>
          <w:marLeft w:val="0"/>
          <w:marRight w:val="0"/>
          <w:marTop w:val="315"/>
          <w:marBottom w:val="315"/>
          <w:divBdr>
            <w:top w:val="none" w:sz="0" w:space="0" w:color="auto"/>
            <w:left w:val="single" w:sz="12" w:space="14" w:color="000000"/>
            <w:bottom w:val="none" w:sz="0" w:space="0" w:color="auto"/>
            <w:right w:val="none" w:sz="0" w:space="0" w:color="auto"/>
          </w:divBdr>
        </w:div>
        <w:div w:id="1490712104">
          <w:blockQuote w:val="1"/>
          <w:marLeft w:val="0"/>
          <w:marRight w:val="0"/>
          <w:marTop w:val="315"/>
          <w:marBottom w:val="315"/>
          <w:divBdr>
            <w:top w:val="none" w:sz="0" w:space="0" w:color="auto"/>
            <w:left w:val="single" w:sz="12" w:space="14" w:color="000000"/>
            <w:bottom w:val="none" w:sz="0" w:space="0" w:color="auto"/>
            <w:right w:val="none" w:sz="0" w:space="0" w:color="auto"/>
          </w:divBdr>
        </w:div>
        <w:div w:id="51272568">
          <w:blockQuote w:val="1"/>
          <w:marLeft w:val="0"/>
          <w:marRight w:val="0"/>
          <w:marTop w:val="315"/>
          <w:marBottom w:val="315"/>
          <w:divBdr>
            <w:top w:val="none" w:sz="0" w:space="0" w:color="auto"/>
            <w:left w:val="single" w:sz="12" w:space="14" w:color="000000"/>
            <w:bottom w:val="none" w:sz="0" w:space="0" w:color="auto"/>
            <w:right w:val="none" w:sz="0" w:space="0" w:color="auto"/>
          </w:divBdr>
        </w:div>
        <w:div w:id="1743677582">
          <w:marLeft w:val="0"/>
          <w:marRight w:val="0"/>
          <w:marTop w:val="0"/>
          <w:marBottom w:val="0"/>
          <w:divBdr>
            <w:top w:val="none" w:sz="0" w:space="0" w:color="auto"/>
            <w:left w:val="none" w:sz="0" w:space="0" w:color="auto"/>
            <w:bottom w:val="none" w:sz="0" w:space="0" w:color="auto"/>
            <w:right w:val="none" w:sz="0" w:space="0" w:color="auto"/>
          </w:divBdr>
          <w:divsChild>
            <w:div w:id="1979719912">
              <w:marLeft w:val="0"/>
              <w:marRight w:val="0"/>
              <w:marTop w:val="0"/>
              <w:marBottom w:val="0"/>
              <w:divBdr>
                <w:top w:val="none" w:sz="0" w:space="0" w:color="auto"/>
                <w:left w:val="none" w:sz="0" w:space="0" w:color="auto"/>
                <w:bottom w:val="none" w:sz="0" w:space="0" w:color="auto"/>
                <w:right w:val="none" w:sz="0" w:space="0" w:color="auto"/>
              </w:divBdr>
              <w:divsChild>
                <w:div w:id="474180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637419">
      <w:bodyDiv w:val="1"/>
      <w:marLeft w:val="0"/>
      <w:marRight w:val="0"/>
      <w:marTop w:val="0"/>
      <w:marBottom w:val="0"/>
      <w:divBdr>
        <w:top w:val="none" w:sz="0" w:space="0" w:color="auto"/>
        <w:left w:val="none" w:sz="0" w:space="0" w:color="auto"/>
        <w:bottom w:val="none" w:sz="0" w:space="0" w:color="auto"/>
        <w:right w:val="none" w:sz="0" w:space="0" w:color="auto"/>
      </w:divBdr>
      <w:divsChild>
        <w:div w:id="240455725">
          <w:blockQuote w:val="1"/>
          <w:marLeft w:val="0"/>
          <w:marRight w:val="0"/>
          <w:marTop w:val="600"/>
          <w:marBottom w:val="315"/>
          <w:divBdr>
            <w:top w:val="none" w:sz="0" w:space="0" w:color="auto"/>
            <w:left w:val="single" w:sz="12" w:space="14" w:color="000000"/>
            <w:bottom w:val="none" w:sz="0" w:space="0" w:color="auto"/>
            <w:right w:val="none" w:sz="0" w:space="0" w:color="auto"/>
          </w:divBdr>
        </w:div>
        <w:div w:id="404686164">
          <w:blockQuote w:val="1"/>
          <w:marLeft w:val="0"/>
          <w:marRight w:val="0"/>
          <w:marTop w:val="0"/>
          <w:marBottom w:val="315"/>
          <w:divBdr>
            <w:top w:val="none" w:sz="0" w:space="0" w:color="auto"/>
            <w:left w:val="single" w:sz="12" w:space="14" w:color="000000"/>
            <w:bottom w:val="none" w:sz="0" w:space="0" w:color="auto"/>
            <w:right w:val="none" w:sz="0" w:space="0" w:color="auto"/>
          </w:divBdr>
        </w:div>
        <w:div w:id="1855605542">
          <w:blockQuote w:val="1"/>
          <w:marLeft w:val="0"/>
          <w:marRight w:val="0"/>
          <w:marTop w:val="0"/>
          <w:marBottom w:val="315"/>
          <w:divBdr>
            <w:top w:val="none" w:sz="0" w:space="0" w:color="auto"/>
            <w:left w:val="single" w:sz="12" w:space="14" w:color="000000"/>
            <w:bottom w:val="none" w:sz="0" w:space="0" w:color="auto"/>
            <w:right w:val="none" w:sz="0" w:space="0" w:color="auto"/>
          </w:divBdr>
        </w:div>
        <w:div w:id="574321959">
          <w:blockQuote w:val="1"/>
          <w:marLeft w:val="0"/>
          <w:marRight w:val="0"/>
          <w:marTop w:val="0"/>
          <w:marBottom w:val="315"/>
          <w:divBdr>
            <w:top w:val="none" w:sz="0" w:space="0" w:color="auto"/>
            <w:left w:val="single" w:sz="12" w:space="14" w:color="000000"/>
            <w:bottom w:val="none" w:sz="0" w:space="0" w:color="auto"/>
            <w:right w:val="none" w:sz="0" w:space="0" w:color="auto"/>
          </w:divBdr>
        </w:div>
        <w:div w:id="1970358350">
          <w:blockQuote w:val="1"/>
          <w:marLeft w:val="0"/>
          <w:marRight w:val="0"/>
          <w:marTop w:val="0"/>
          <w:marBottom w:val="315"/>
          <w:divBdr>
            <w:top w:val="none" w:sz="0" w:space="0" w:color="auto"/>
            <w:left w:val="single" w:sz="12" w:space="14" w:color="000000"/>
            <w:bottom w:val="none" w:sz="0" w:space="0" w:color="auto"/>
            <w:right w:val="none" w:sz="0" w:space="0" w:color="auto"/>
          </w:divBdr>
        </w:div>
        <w:div w:id="2014990919">
          <w:blockQuote w:val="1"/>
          <w:marLeft w:val="0"/>
          <w:marRight w:val="0"/>
          <w:marTop w:val="0"/>
          <w:marBottom w:val="315"/>
          <w:divBdr>
            <w:top w:val="none" w:sz="0" w:space="0" w:color="auto"/>
            <w:left w:val="single" w:sz="12" w:space="14" w:color="000000"/>
            <w:bottom w:val="none" w:sz="0" w:space="0" w:color="auto"/>
            <w:right w:val="none" w:sz="0" w:space="0" w:color="auto"/>
          </w:divBdr>
        </w:div>
        <w:div w:id="802625409">
          <w:marLeft w:val="0"/>
          <w:marRight w:val="0"/>
          <w:marTop w:val="0"/>
          <w:marBottom w:val="0"/>
          <w:divBdr>
            <w:top w:val="none" w:sz="0" w:space="0" w:color="auto"/>
            <w:left w:val="none" w:sz="0" w:space="0" w:color="auto"/>
            <w:bottom w:val="none" w:sz="0" w:space="0" w:color="auto"/>
            <w:right w:val="none" w:sz="0" w:space="0" w:color="auto"/>
          </w:divBdr>
          <w:divsChild>
            <w:div w:id="62533093">
              <w:marLeft w:val="0"/>
              <w:marRight w:val="0"/>
              <w:marTop w:val="0"/>
              <w:marBottom w:val="0"/>
              <w:divBdr>
                <w:top w:val="none" w:sz="0" w:space="0" w:color="auto"/>
                <w:left w:val="none" w:sz="0" w:space="0" w:color="auto"/>
                <w:bottom w:val="none" w:sz="0" w:space="0" w:color="auto"/>
                <w:right w:val="none" w:sz="0" w:space="0" w:color="auto"/>
              </w:divBdr>
              <w:divsChild>
                <w:div w:id="300810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285485">
          <w:blockQuote w:val="1"/>
          <w:marLeft w:val="0"/>
          <w:marRight w:val="0"/>
          <w:marTop w:val="315"/>
          <w:marBottom w:val="315"/>
          <w:divBdr>
            <w:top w:val="none" w:sz="0" w:space="0" w:color="auto"/>
            <w:left w:val="single" w:sz="12" w:space="14" w:color="000000"/>
            <w:bottom w:val="none" w:sz="0" w:space="0" w:color="auto"/>
            <w:right w:val="none" w:sz="0" w:space="0" w:color="auto"/>
          </w:divBdr>
        </w:div>
        <w:div w:id="1044871065">
          <w:marLeft w:val="0"/>
          <w:marRight w:val="0"/>
          <w:marTop w:val="0"/>
          <w:marBottom w:val="0"/>
          <w:divBdr>
            <w:top w:val="none" w:sz="0" w:space="0" w:color="auto"/>
            <w:left w:val="none" w:sz="0" w:space="0" w:color="auto"/>
            <w:bottom w:val="none" w:sz="0" w:space="0" w:color="auto"/>
            <w:right w:val="none" w:sz="0" w:space="0" w:color="auto"/>
          </w:divBdr>
          <w:divsChild>
            <w:div w:id="578518153">
              <w:marLeft w:val="0"/>
              <w:marRight w:val="0"/>
              <w:marTop w:val="0"/>
              <w:marBottom w:val="0"/>
              <w:divBdr>
                <w:top w:val="none" w:sz="0" w:space="0" w:color="auto"/>
                <w:left w:val="none" w:sz="0" w:space="0" w:color="auto"/>
                <w:bottom w:val="none" w:sz="0" w:space="0" w:color="auto"/>
                <w:right w:val="none" w:sz="0" w:space="0" w:color="auto"/>
              </w:divBdr>
              <w:divsChild>
                <w:div w:id="1345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579051">
      <w:bodyDiv w:val="1"/>
      <w:marLeft w:val="0"/>
      <w:marRight w:val="0"/>
      <w:marTop w:val="0"/>
      <w:marBottom w:val="0"/>
      <w:divBdr>
        <w:top w:val="none" w:sz="0" w:space="0" w:color="auto"/>
        <w:left w:val="none" w:sz="0" w:space="0" w:color="auto"/>
        <w:bottom w:val="none" w:sz="0" w:space="0" w:color="auto"/>
        <w:right w:val="none" w:sz="0" w:space="0" w:color="auto"/>
      </w:divBdr>
    </w:div>
    <w:div w:id="1481652357">
      <w:bodyDiv w:val="1"/>
      <w:marLeft w:val="0"/>
      <w:marRight w:val="0"/>
      <w:marTop w:val="0"/>
      <w:marBottom w:val="0"/>
      <w:divBdr>
        <w:top w:val="none" w:sz="0" w:space="0" w:color="auto"/>
        <w:left w:val="none" w:sz="0" w:space="0" w:color="auto"/>
        <w:bottom w:val="none" w:sz="0" w:space="0" w:color="auto"/>
        <w:right w:val="none" w:sz="0" w:space="0" w:color="auto"/>
      </w:divBdr>
    </w:div>
    <w:div w:id="1506633208">
      <w:bodyDiv w:val="1"/>
      <w:marLeft w:val="0"/>
      <w:marRight w:val="0"/>
      <w:marTop w:val="0"/>
      <w:marBottom w:val="0"/>
      <w:divBdr>
        <w:top w:val="none" w:sz="0" w:space="0" w:color="auto"/>
        <w:left w:val="none" w:sz="0" w:space="0" w:color="auto"/>
        <w:bottom w:val="none" w:sz="0" w:space="0" w:color="auto"/>
        <w:right w:val="none" w:sz="0" w:space="0" w:color="auto"/>
      </w:divBdr>
      <w:divsChild>
        <w:div w:id="1582643405">
          <w:blockQuote w:val="1"/>
          <w:marLeft w:val="0"/>
          <w:marRight w:val="0"/>
          <w:marTop w:val="600"/>
          <w:marBottom w:val="315"/>
          <w:divBdr>
            <w:top w:val="none" w:sz="0" w:space="0" w:color="auto"/>
            <w:left w:val="single" w:sz="12" w:space="14" w:color="000000"/>
            <w:bottom w:val="none" w:sz="0" w:space="0" w:color="auto"/>
            <w:right w:val="none" w:sz="0" w:space="0" w:color="auto"/>
          </w:divBdr>
        </w:div>
        <w:div w:id="569461609">
          <w:blockQuote w:val="1"/>
          <w:marLeft w:val="0"/>
          <w:marRight w:val="0"/>
          <w:marTop w:val="0"/>
          <w:marBottom w:val="315"/>
          <w:divBdr>
            <w:top w:val="none" w:sz="0" w:space="0" w:color="auto"/>
            <w:left w:val="single" w:sz="12" w:space="14" w:color="000000"/>
            <w:bottom w:val="none" w:sz="0" w:space="0" w:color="auto"/>
            <w:right w:val="none" w:sz="0" w:space="0" w:color="auto"/>
          </w:divBdr>
        </w:div>
        <w:div w:id="1218933841">
          <w:marLeft w:val="0"/>
          <w:marRight w:val="0"/>
          <w:marTop w:val="0"/>
          <w:marBottom w:val="0"/>
          <w:divBdr>
            <w:top w:val="none" w:sz="0" w:space="0" w:color="auto"/>
            <w:left w:val="none" w:sz="0" w:space="0" w:color="auto"/>
            <w:bottom w:val="none" w:sz="0" w:space="0" w:color="auto"/>
            <w:right w:val="none" w:sz="0" w:space="0" w:color="auto"/>
          </w:divBdr>
          <w:divsChild>
            <w:div w:id="647369080">
              <w:marLeft w:val="0"/>
              <w:marRight w:val="0"/>
              <w:marTop w:val="0"/>
              <w:marBottom w:val="0"/>
              <w:divBdr>
                <w:top w:val="none" w:sz="0" w:space="0" w:color="auto"/>
                <w:left w:val="none" w:sz="0" w:space="0" w:color="auto"/>
                <w:bottom w:val="none" w:sz="0" w:space="0" w:color="auto"/>
                <w:right w:val="none" w:sz="0" w:space="0" w:color="auto"/>
              </w:divBdr>
              <w:divsChild>
                <w:div w:id="45163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790167">
          <w:marLeft w:val="0"/>
          <w:marRight w:val="0"/>
          <w:marTop w:val="0"/>
          <w:marBottom w:val="0"/>
          <w:divBdr>
            <w:top w:val="none" w:sz="0" w:space="0" w:color="auto"/>
            <w:left w:val="none" w:sz="0" w:space="0" w:color="auto"/>
            <w:bottom w:val="none" w:sz="0" w:space="0" w:color="auto"/>
            <w:right w:val="none" w:sz="0" w:space="0" w:color="auto"/>
          </w:divBdr>
          <w:divsChild>
            <w:div w:id="1524247578">
              <w:marLeft w:val="0"/>
              <w:marRight w:val="0"/>
              <w:marTop w:val="0"/>
              <w:marBottom w:val="0"/>
              <w:divBdr>
                <w:top w:val="none" w:sz="0" w:space="0" w:color="auto"/>
                <w:left w:val="none" w:sz="0" w:space="0" w:color="auto"/>
                <w:bottom w:val="none" w:sz="0" w:space="0" w:color="auto"/>
                <w:right w:val="none" w:sz="0" w:space="0" w:color="auto"/>
              </w:divBdr>
              <w:divsChild>
                <w:div w:id="4872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095539">
      <w:bodyDiv w:val="1"/>
      <w:marLeft w:val="0"/>
      <w:marRight w:val="0"/>
      <w:marTop w:val="0"/>
      <w:marBottom w:val="0"/>
      <w:divBdr>
        <w:top w:val="none" w:sz="0" w:space="0" w:color="auto"/>
        <w:left w:val="none" w:sz="0" w:space="0" w:color="auto"/>
        <w:bottom w:val="none" w:sz="0" w:space="0" w:color="auto"/>
        <w:right w:val="none" w:sz="0" w:space="0" w:color="auto"/>
      </w:divBdr>
    </w:div>
    <w:div w:id="1701855483">
      <w:bodyDiv w:val="1"/>
      <w:marLeft w:val="0"/>
      <w:marRight w:val="0"/>
      <w:marTop w:val="0"/>
      <w:marBottom w:val="0"/>
      <w:divBdr>
        <w:top w:val="none" w:sz="0" w:space="0" w:color="auto"/>
        <w:left w:val="none" w:sz="0" w:space="0" w:color="auto"/>
        <w:bottom w:val="none" w:sz="0" w:space="0" w:color="auto"/>
        <w:right w:val="none" w:sz="0" w:space="0" w:color="auto"/>
      </w:divBdr>
    </w:div>
    <w:div w:id="1702776370">
      <w:bodyDiv w:val="1"/>
      <w:marLeft w:val="0"/>
      <w:marRight w:val="0"/>
      <w:marTop w:val="0"/>
      <w:marBottom w:val="0"/>
      <w:divBdr>
        <w:top w:val="none" w:sz="0" w:space="0" w:color="auto"/>
        <w:left w:val="none" w:sz="0" w:space="0" w:color="auto"/>
        <w:bottom w:val="none" w:sz="0" w:space="0" w:color="auto"/>
        <w:right w:val="none" w:sz="0" w:space="0" w:color="auto"/>
      </w:divBdr>
      <w:divsChild>
        <w:div w:id="2076120186">
          <w:marLeft w:val="0"/>
          <w:marRight w:val="0"/>
          <w:marTop w:val="0"/>
          <w:marBottom w:val="0"/>
          <w:divBdr>
            <w:top w:val="none" w:sz="0" w:space="0" w:color="auto"/>
            <w:left w:val="none" w:sz="0" w:space="0" w:color="auto"/>
            <w:bottom w:val="none" w:sz="0" w:space="0" w:color="auto"/>
            <w:right w:val="none" w:sz="0" w:space="0" w:color="auto"/>
          </w:divBdr>
          <w:divsChild>
            <w:div w:id="1591158263">
              <w:marLeft w:val="0"/>
              <w:marRight w:val="0"/>
              <w:marTop w:val="0"/>
              <w:marBottom w:val="0"/>
              <w:divBdr>
                <w:top w:val="none" w:sz="0" w:space="0" w:color="auto"/>
                <w:left w:val="none" w:sz="0" w:space="0" w:color="auto"/>
                <w:bottom w:val="none" w:sz="0" w:space="0" w:color="auto"/>
                <w:right w:val="none" w:sz="0" w:space="0" w:color="auto"/>
              </w:divBdr>
              <w:divsChild>
                <w:div w:id="868761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444719">
          <w:marLeft w:val="0"/>
          <w:marRight w:val="0"/>
          <w:marTop w:val="0"/>
          <w:marBottom w:val="0"/>
          <w:divBdr>
            <w:top w:val="none" w:sz="0" w:space="0" w:color="auto"/>
            <w:left w:val="none" w:sz="0" w:space="0" w:color="auto"/>
            <w:bottom w:val="none" w:sz="0" w:space="0" w:color="auto"/>
            <w:right w:val="none" w:sz="0" w:space="0" w:color="auto"/>
          </w:divBdr>
          <w:divsChild>
            <w:div w:id="1387028402">
              <w:marLeft w:val="0"/>
              <w:marRight w:val="0"/>
              <w:marTop w:val="0"/>
              <w:marBottom w:val="0"/>
              <w:divBdr>
                <w:top w:val="none" w:sz="0" w:space="0" w:color="auto"/>
                <w:left w:val="none" w:sz="0" w:space="0" w:color="auto"/>
                <w:bottom w:val="none" w:sz="0" w:space="0" w:color="auto"/>
                <w:right w:val="none" w:sz="0" w:space="0" w:color="auto"/>
              </w:divBdr>
              <w:divsChild>
                <w:div w:id="29468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34666">
          <w:blockQuote w:val="1"/>
          <w:marLeft w:val="0"/>
          <w:marRight w:val="0"/>
          <w:marTop w:val="315"/>
          <w:marBottom w:val="315"/>
          <w:divBdr>
            <w:top w:val="none" w:sz="0" w:space="0" w:color="auto"/>
            <w:left w:val="single" w:sz="12" w:space="14" w:color="000000"/>
            <w:bottom w:val="none" w:sz="0" w:space="0" w:color="auto"/>
            <w:right w:val="none" w:sz="0" w:space="0" w:color="auto"/>
          </w:divBdr>
        </w:div>
        <w:div w:id="823400970">
          <w:blockQuote w:val="1"/>
          <w:marLeft w:val="0"/>
          <w:marRight w:val="0"/>
          <w:marTop w:val="315"/>
          <w:marBottom w:val="315"/>
          <w:divBdr>
            <w:top w:val="none" w:sz="0" w:space="0" w:color="auto"/>
            <w:left w:val="single" w:sz="12" w:space="14" w:color="000000"/>
            <w:bottom w:val="none" w:sz="0" w:space="0" w:color="auto"/>
            <w:right w:val="none" w:sz="0" w:space="0" w:color="auto"/>
          </w:divBdr>
        </w:div>
        <w:div w:id="112788839">
          <w:blockQuote w:val="1"/>
          <w:marLeft w:val="0"/>
          <w:marRight w:val="0"/>
          <w:marTop w:val="0"/>
          <w:marBottom w:val="315"/>
          <w:divBdr>
            <w:top w:val="none" w:sz="0" w:space="0" w:color="auto"/>
            <w:left w:val="single" w:sz="12" w:space="14" w:color="000000"/>
            <w:bottom w:val="none" w:sz="0" w:space="0" w:color="auto"/>
            <w:right w:val="none" w:sz="0" w:space="0" w:color="auto"/>
          </w:divBdr>
        </w:div>
        <w:div w:id="1029598962">
          <w:blockQuote w:val="1"/>
          <w:marLeft w:val="0"/>
          <w:marRight w:val="0"/>
          <w:marTop w:val="315"/>
          <w:marBottom w:val="315"/>
          <w:divBdr>
            <w:top w:val="none" w:sz="0" w:space="0" w:color="auto"/>
            <w:left w:val="single" w:sz="12" w:space="14" w:color="000000"/>
            <w:bottom w:val="none" w:sz="0" w:space="0" w:color="auto"/>
            <w:right w:val="none" w:sz="0" w:space="0" w:color="auto"/>
          </w:divBdr>
        </w:div>
        <w:div w:id="1955938410">
          <w:blockQuote w:val="1"/>
          <w:marLeft w:val="0"/>
          <w:marRight w:val="0"/>
          <w:marTop w:val="315"/>
          <w:marBottom w:val="315"/>
          <w:divBdr>
            <w:top w:val="none" w:sz="0" w:space="0" w:color="auto"/>
            <w:left w:val="single" w:sz="12" w:space="14" w:color="000000"/>
            <w:bottom w:val="none" w:sz="0" w:space="0" w:color="auto"/>
            <w:right w:val="none" w:sz="0" w:space="0" w:color="auto"/>
          </w:divBdr>
        </w:div>
        <w:div w:id="1939481222">
          <w:marLeft w:val="0"/>
          <w:marRight w:val="0"/>
          <w:marTop w:val="0"/>
          <w:marBottom w:val="0"/>
          <w:divBdr>
            <w:top w:val="none" w:sz="0" w:space="0" w:color="auto"/>
            <w:left w:val="none" w:sz="0" w:space="0" w:color="auto"/>
            <w:bottom w:val="none" w:sz="0" w:space="0" w:color="auto"/>
            <w:right w:val="none" w:sz="0" w:space="0" w:color="auto"/>
          </w:divBdr>
          <w:divsChild>
            <w:div w:id="1519732010">
              <w:marLeft w:val="0"/>
              <w:marRight w:val="0"/>
              <w:marTop w:val="0"/>
              <w:marBottom w:val="0"/>
              <w:divBdr>
                <w:top w:val="none" w:sz="0" w:space="0" w:color="auto"/>
                <w:left w:val="none" w:sz="0" w:space="0" w:color="auto"/>
                <w:bottom w:val="none" w:sz="0" w:space="0" w:color="auto"/>
                <w:right w:val="none" w:sz="0" w:space="0" w:color="auto"/>
              </w:divBdr>
              <w:divsChild>
                <w:div w:id="869756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405642">
          <w:blockQuote w:val="1"/>
          <w:marLeft w:val="0"/>
          <w:marRight w:val="0"/>
          <w:marTop w:val="315"/>
          <w:marBottom w:val="315"/>
          <w:divBdr>
            <w:top w:val="none" w:sz="0" w:space="0" w:color="auto"/>
            <w:left w:val="single" w:sz="12" w:space="14" w:color="000000"/>
            <w:bottom w:val="none" w:sz="0" w:space="0" w:color="auto"/>
            <w:right w:val="none" w:sz="0" w:space="0" w:color="auto"/>
          </w:divBdr>
        </w:div>
        <w:div w:id="689182154">
          <w:blockQuote w:val="1"/>
          <w:marLeft w:val="0"/>
          <w:marRight w:val="0"/>
          <w:marTop w:val="315"/>
          <w:marBottom w:val="315"/>
          <w:divBdr>
            <w:top w:val="none" w:sz="0" w:space="0" w:color="auto"/>
            <w:left w:val="single" w:sz="12" w:space="14" w:color="000000"/>
            <w:bottom w:val="none" w:sz="0" w:space="0" w:color="auto"/>
            <w:right w:val="none" w:sz="0" w:space="0" w:color="auto"/>
          </w:divBdr>
        </w:div>
      </w:divsChild>
    </w:div>
    <w:div w:id="1743066980">
      <w:bodyDiv w:val="1"/>
      <w:marLeft w:val="0"/>
      <w:marRight w:val="0"/>
      <w:marTop w:val="0"/>
      <w:marBottom w:val="0"/>
      <w:divBdr>
        <w:top w:val="none" w:sz="0" w:space="0" w:color="auto"/>
        <w:left w:val="none" w:sz="0" w:space="0" w:color="auto"/>
        <w:bottom w:val="none" w:sz="0" w:space="0" w:color="auto"/>
        <w:right w:val="none" w:sz="0" w:space="0" w:color="auto"/>
      </w:divBdr>
      <w:divsChild>
        <w:div w:id="73549781">
          <w:blockQuote w:val="1"/>
          <w:marLeft w:val="0"/>
          <w:marRight w:val="0"/>
          <w:marTop w:val="600"/>
          <w:marBottom w:val="315"/>
          <w:divBdr>
            <w:top w:val="none" w:sz="0" w:space="0" w:color="auto"/>
            <w:left w:val="single" w:sz="12" w:space="14" w:color="000000"/>
            <w:bottom w:val="none" w:sz="0" w:space="0" w:color="auto"/>
            <w:right w:val="none" w:sz="0" w:space="0" w:color="auto"/>
          </w:divBdr>
        </w:div>
        <w:div w:id="1224752911">
          <w:blockQuote w:val="1"/>
          <w:marLeft w:val="0"/>
          <w:marRight w:val="0"/>
          <w:marTop w:val="315"/>
          <w:marBottom w:val="315"/>
          <w:divBdr>
            <w:top w:val="none" w:sz="0" w:space="0" w:color="auto"/>
            <w:left w:val="single" w:sz="12" w:space="14" w:color="000000"/>
            <w:bottom w:val="none" w:sz="0" w:space="0" w:color="auto"/>
            <w:right w:val="none" w:sz="0" w:space="0" w:color="auto"/>
          </w:divBdr>
        </w:div>
        <w:div w:id="1412697672">
          <w:blockQuote w:val="1"/>
          <w:marLeft w:val="0"/>
          <w:marRight w:val="0"/>
          <w:marTop w:val="1440"/>
          <w:marBottom w:val="315"/>
          <w:divBdr>
            <w:top w:val="none" w:sz="0" w:space="0" w:color="auto"/>
            <w:left w:val="single" w:sz="12" w:space="14" w:color="000000"/>
            <w:bottom w:val="none" w:sz="0" w:space="0" w:color="auto"/>
            <w:right w:val="none" w:sz="0" w:space="0" w:color="auto"/>
          </w:divBdr>
        </w:div>
      </w:divsChild>
    </w:div>
    <w:div w:id="1758938430">
      <w:bodyDiv w:val="1"/>
      <w:marLeft w:val="0"/>
      <w:marRight w:val="0"/>
      <w:marTop w:val="0"/>
      <w:marBottom w:val="0"/>
      <w:divBdr>
        <w:top w:val="none" w:sz="0" w:space="0" w:color="auto"/>
        <w:left w:val="none" w:sz="0" w:space="0" w:color="auto"/>
        <w:bottom w:val="none" w:sz="0" w:space="0" w:color="auto"/>
        <w:right w:val="none" w:sz="0" w:space="0" w:color="auto"/>
      </w:divBdr>
      <w:divsChild>
        <w:div w:id="1764688183">
          <w:blockQuote w:val="1"/>
          <w:marLeft w:val="0"/>
          <w:marRight w:val="0"/>
          <w:marTop w:val="600"/>
          <w:marBottom w:val="315"/>
          <w:divBdr>
            <w:top w:val="none" w:sz="0" w:space="0" w:color="auto"/>
            <w:left w:val="single" w:sz="12" w:space="14" w:color="000000"/>
            <w:bottom w:val="none" w:sz="0" w:space="0" w:color="auto"/>
            <w:right w:val="none" w:sz="0" w:space="0" w:color="auto"/>
          </w:divBdr>
        </w:div>
        <w:div w:id="250312758">
          <w:marLeft w:val="0"/>
          <w:marRight w:val="0"/>
          <w:marTop w:val="0"/>
          <w:marBottom w:val="0"/>
          <w:divBdr>
            <w:top w:val="none" w:sz="0" w:space="0" w:color="auto"/>
            <w:left w:val="none" w:sz="0" w:space="0" w:color="auto"/>
            <w:bottom w:val="none" w:sz="0" w:space="0" w:color="auto"/>
            <w:right w:val="none" w:sz="0" w:space="0" w:color="auto"/>
          </w:divBdr>
          <w:divsChild>
            <w:div w:id="1995645458">
              <w:marLeft w:val="0"/>
              <w:marRight w:val="0"/>
              <w:marTop w:val="0"/>
              <w:marBottom w:val="0"/>
              <w:divBdr>
                <w:top w:val="none" w:sz="0" w:space="0" w:color="auto"/>
                <w:left w:val="none" w:sz="0" w:space="0" w:color="auto"/>
                <w:bottom w:val="none" w:sz="0" w:space="0" w:color="auto"/>
                <w:right w:val="none" w:sz="0" w:space="0" w:color="auto"/>
              </w:divBdr>
              <w:divsChild>
                <w:div w:id="28188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040251">
          <w:marLeft w:val="0"/>
          <w:marRight w:val="0"/>
          <w:marTop w:val="0"/>
          <w:marBottom w:val="0"/>
          <w:divBdr>
            <w:top w:val="none" w:sz="0" w:space="0" w:color="auto"/>
            <w:left w:val="none" w:sz="0" w:space="0" w:color="auto"/>
            <w:bottom w:val="none" w:sz="0" w:space="0" w:color="auto"/>
            <w:right w:val="none" w:sz="0" w:space="0" w:color="auto"/>
          </w:divBdr>
          <w:divsChild>
            <w:div w:id="890458787">
              <w:marLeft w:val="0"/>
              <w:marRight w:val="0"/>
              <w:marTop w:val="0"/>
              <w:marBottom w:val="0"/>
              <w:divBdr>
                <w:top w:val="none" w:sz="0" w:space="0" w:color="auto"/>
                <w:left w:val="none" w:sz="0" w:space="0" w:color="auto"/>
                <w:bottom w:val="none" w:sz="0" w:space="0" w:color="auto"/>
                <w:right w:val="none" w:sz="0" w:space="0" w:color="auto"/>
              </w:divBdr>
              <w:divsChild>
                <w:div w:id="1760365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697279">
          <w:marLeft w:val="0"/>
          <w:marRight w:val="0"/>
          <w:marTop w:val="0"/>
          <w:marBottom w:val="0"/>
          <w:divBdr>
            <w:top w:val="none" w:sz="0" w:space="0" w:color="auto"/>
            <w:left w:val="none" w:sz="0" w:space="0" w:color="auto"/>
            <w:bottom w:val="none" w:sz="0" w:space="0" w:color="auto"/>
            <w:right w:val="none" w:sz="0" w:space="0" w:color="auto"/>
          </w:divBdr>
          <w:divsChild>
            <w:div w:id="136918968">
              <w:marLeft w:val="0"/>
              <w:marRight w:val="0"/>
              <w:marTop w:val="0"/>
              <w:marBottom w:val="0"/>
              <w:divBdr>
                <w:top w:val="none" w:sz="0" w:space="0" w:color="auto"/>
                <w:left w:val="none" w:sz="0" w:space="0" w:color="auto"/>
                <w:bottom w:val="none" w:sz="0" w:space="0" w:color="auto"/>
                <w:right w:val="none" w:sz="0" w:space="0" w:color="auto"/>
              </w:divBdr>
              <w:divsChild>
                <w:div w:id="126873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760867">
          <w:marLeft w:val="0"/>
          <w:marRight w:val="0"/>
          <w:marTop w:val="0"/>
          <w:marBottom w:val="0"/>
          <w:divBdr>
            <w:top w:val="none" w:sz="0" w:space="0" w:color="auto"/>
            <w:left w:val="none" w:sz="0" w:space="0" w:color="auto"/>
            <w:bottom w:val="none" w:sz="0" w:space="0" w:color="auto"/>
            <w:right w:val="none" w:sz="0" w:space="0" w:color="auto"/>
          </w:divBdr>
          <w:divsChild>
            <w:div w:id="2146584078">
              <w:marLeft w:val="0"/>
              <w:marRight w:val="0"/>
              <w:marTop w:val="0"/>
              <w:marBottom w:val="0"/>
              <w:divBdr>
                <w:top w:val="none" w:sz="0" w:space="0" w:color="auto"/>
                <w:left w:val="none" w:sz="0" w:space="0" w:color="auto"/>
                <w:bottom w:val="none" w:sz="0" w:space="0" w:color="auto"/>
                <w:right w:val="none" w:sz="0" w:space="0" w:color="auto"/>
              </w:divBdr>
              <w:divsChild>
                <w:div w:id="76323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606763">
          <w:marLeft w:val="0"/>
          <w:marRight w:val="0"/>
          <w:marTop w:val="0"/>
          <w:marBottom w:val="0"/>
          <w:divBdr>
            <w:top w:val="none" w:sz="0" w:space="0" w:color="auto"/>
            <w:left w:val="none" w:sz="0" w:space="0" w:color="auto"/>
            <w:bottom w:val="none" w:sz="0" w:space="0" w:color="auto"/>
            <w:right w:val="none" w:sz="0" w:space="0" w:color="auto"/>
          </w:divBdr>
          <w:divsChild>
            <w:div w:id="2092773917">
              <w:marLeft w:val="0"/>
              <w:marRight w:val="0"/>
              <w:marTop w:val="0"/>
              <w:marBottom w:val="0"/>
              <w:divBdr>
                <w:top w:val="none" w:sz="0" w:space="0" w:color="auto"/>
                <w:left w:val="none" w:sz="0" w:space="0" w:color="auto"/>
                <w:bottom w:val="none" w:sz="0" w:space="0" w:color="auto"/>
                <w:right w:val="none" w:sz="0" w:space="0" w:color="auto"/>
              </w:divBdr>
              <w:divsChild>
                <w:div w:id="146712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538337">
          <w:marLeft w:val="0"/>
          <w:marRight w:val="0"/>
          <w:marTop w:val="0"/>
          <w:marBottom w:val="0"/>
          <w:divBdr>
            <w:top w:val="none" w:sz="0" w:space="0" w:color="auto"/>
            <w:left w:val="none" w:sz="0" w:space="0" w:color="auto"/>
            <w:bottom w:val="none" w:sz="0" w:space="0" w:color="auto"/>
            <w:right w:val="none" w:sz="0" w:space="0" w:color="auto"/>
          </w:divBdr>
          <w:divsChild>
            <w:div w:id="1863666436">
              <w:marLeft w:val="0"/>
              <w:marRight w:val="0"/>
              <w:marTop w:val="0"/>
              <w:marBottom w:val="0"/>
              <w:divBdr>
                <w:top w:val="none" w:sz="0" w:space="0" w:color="auto"/>
                <w:left w:val="none" w:sz="0" w:space="0" w:color="auto"/>
                <w:bottom w:val="none" w:sz="0" w:space="0" w:color="auto"/>
                <w:right w:val="none" w:sz="0" w:space="0" w:color="auto"/>
              </w:divBdr>
              <w:divsChild>
                <w:div w:id="1413970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139347">
          <w:marLeft w:val="0"/>
          <w:marRight w:val="0"/>
          <w:marTop w:val="0"/>
          <w:marBottom w:val="0"/>
          <w:divBdr>
            <w:top w:val="none" w:sz="0" w:space="0" w:color="auto"/>
            <w:left w:val="none" w:sz="0" w:space="0" w:color="auto"/>
            <w:bottom w:val="none" w:sz="0" w:space="0" w:color="auto"/>
            <w:right w:val="none" w:sz="0" w:space="0" w:color="auto"/>
          </w:divBdr>
          <w:divsChild>
            <w:div w:id="317417556">
              <w:marLeft w:val="0"/>
              <w:marRight w:val="0"/>
              <w:marTop w:val="0"/>
              <w:marBottom w:val="0"/>
              <w:divBdr>
                <w:top w:val="none" w:sz="0" w:space="0" w:color="auto"/>
                <w:left w:val="none" w:sz="0" w:space="0" w:color="auto"/>
                <w:bottom w:val="none" w:sz="0" w:space="0" w:color="auto"/>
                <w:right w:val="none" w:sz="0" w:space="0" w:color="auto"/>
              </w:divBdr>
              <w:divsChild>
                <w:div w:id="91567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882163">
          <w:marLeft w:val="0"/>
          <w:marRight w:val="0"/>
          <w:marTop w:val="0"/>
          <w:marBottom w:val="0"/>
          <w:divBdr>
            <w:top w:val="none" w:sz="0" w:space="0" w:color="auto"/>
            <w:left w:val="none" w:sz="0" w:space="0" w:color="auto"/>
            <w:bottom w:val="none" w:sz="0" w:space="0" w:color="auto"/>
            <w:right w:val="none" w:sz="0" w:space="0" w:color="auto"/>
          </w:divBdr>
          <w:divsChild>
            <w:div w:id="258101857">
              <w:marLeft w:val="0"/>
              <w:marRight w:val="0"/>
              <w:marTop w:val="0"/>
              <w:marBottom w:val="0"/>
              <w:divBdr>
                <w:top w:val="none" w:sz="0" w:space="0" w:color="auto"/>
                <w:left w:val="none" w:sz="0" w:space="0" w:color="auto"/>
                <w:bottom w:val="none" w:sz="0" w:space="0" w:color="auto"/>
                <w:right w:val="none" w:sz="0" w:space="0" w:color="auto"/>
              </w:divBdr>
              <w:divsChild>
                <w:div w:id="121716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788767">
          <w:marLeft w:val="0"/>
          <w:marRight w:val="0"/>
          <w:marTop w:val="0"/>
          <w:marBottom w:val="0"/>
          <w:divBdr>
            <w:top w:val="none" w:sz="0" w:space="0" w:color="auto"/>
            <w:left w:val="none" w:sz="0" w:space="0" w:color="auto"/>
            <w:bottom w:val="none" w:sz="0" w:space="0" w:color="auto"/>
            <w:right w:val="none" w:sz="0" w:space="0" w:color="auto"/>
          </w:divBdr>
          <w:divsChild>
            <w:div w:id="507644941">
              <w:marLeft w:val="0"/>
              <w:marRight w:val="0"/>
              <w:marTop w:val="0"/>
              <w:marBottom w:val="0"/>
              <w:divBdr>
                <w:top w:val="none" w:sz="0" w:space="0" w:color="auto"/>
                <w:left w:val="none" w:sz="0" w:space="0" w:color="auto"/>
                <w:bottom w:val="none" w:sz="0" w:space="0" w:color="auto"/>
                <w:right w:val="none" w:sz="0" w:space="0" w:color="auto"/>
              </w:divBdr>
              <w:divsChild>
                <w:div w:id="1541940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899293">
          <w:marLeft w:val="0"/>
          <w:marRight w:val="0"/>
          <w:marTop w:val="0"/>
          <w:marBottom w:val="0"/>
          <w:divBdr>
            <w:top w:val="none" w:sz="0" w:space="0" w:color="auto"/>
            <w:left w:val="none" w:sz="0" w:space="0" w:color="auto"/>
            <w:bottom w:val="none" w:sz="0" w:space="0" w:color="auto"/>
            <w:right w:val="none" w:sz="0" w:space="0" w:color="auto"/>
          </w:divBdr>
          <w:divsChild>
            <w:div w:id="1893344473">
              <w:marLeft w:val="0"/>
              <w:marRight w:val="0"/>
              <w:marTop w:val="0"/>
              <w:marBottom w:val="0"/>
              <w:divBdr>
                <w:top w:val="none" w:sz="0" w:space="0" w:color="auto"/>
                <w:left w:val="none" w:sz="0" w:space="0" w:color="auto"/>
                <w:bottom w:val="none" w:sz="0" w:space="0" w:color="auto"/>
                <w:right w:val="none" w:sz="0" w:space="0" w:color="auto"/>
              </w:divBdr>
              <w:divsChild>
                <w:div w:id="192082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867716">
          <w:marLeft w:val="0"/>
          <w:marRight w:val="0"/>
          <w:marTop w:val="0"/>
          <w:marBottom w:val="0"/>
          <w:divBdr>
            <w:top w:val="none" w:sz="0" w:space="0" w:color="auto"/>
            <w:left w:val="none" w:sz="0" w:space="0" w:color="auto"/>
            <w:bottom w:val="none" w:sz="0" w:space="0" w:color="auto"/>
            <w:right w:val="none" w:sz="0" w:space="0" w:color="auto"/>
          </w:divBdr>
          <w:divsChild>
            <w:div w:id="374087911">
              <w:marLeft w:val="0"/>
              <w:marRight w:val="0"/>
              <w:marTop w:val="0"/>
              <w:marBottom w:val="0"/>
              <w:divBdr>
                <w:top w:val="none" w:sz="0" w:space="0" w:color="auto"/>
                <w:left w:val="none" w:sz="0" w:space="0" w:color="auto"/>
                <w:bottom w:val="none" w:sz="0" w:space="0" w:color="auto"/>
                <w:right w:val="none" w:sz="0" w:space="0" w:color="auto"/>
              </w:divBdr>
              <w:divsChild>
                <w:div w:id="1426882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483326">
      <w:bodyDiv w:val="1"/>
      <w:marLeft w:val="0"/>
      <w:marRight w:val="0"/>
      <w:marTop w:val="0"/>
      <w:marBottom w:val="0"/>
      <w:divBdr>
        <w:top w:val="none" w:sz="0" w:space="0" w:color="auto"/>
        <w:left w:val="none" w:sz="0" w:space="0" w:color="auto"/>
        <w:bottom w:val="none" w:sz="0" w:space="0" w:color="auto"/>
        <w:right w:val="none" w:sz="0" w:space="0" w:color="auto"/>
      </w:divBdr>
      <w:divsChild>
        <w:div w:id="1693258865">
          <w:blockQuote w:val="1"/>
          <w:marLeft w:val="0"/>
          <w:marRight w:val="0"/>
          <w:marTop w:val="600"/>
          <w:marBottom w:val="315"/>
          <w:divBdr>
            <w:top w:val="none" w:sz="0" w:space="0" w:color="auto"/>
            <w:left w:val="single" w:sz="12" w:space="14" w:color="000000"/>
            <w:bottom w:val="none" w:sz="0" w:space="0" w:color="auto"/>
            <w:right w:val="none" w:sz="0" w:space="0" w:color="auto"/>
          </w:divBdr>
        </w:div>
        <w:div w:id="798260116">
          <w:blockQuote w:val="1"/>
          <w:marLeft w:val="0"/>
          <w:marRight w:val="0"/>
          <w:marTop w:val="315"/>
          <w:marBottom w:val="315"/>
          <w:divBdr>
            <w:top w:val="none" w:sz="0" w:space="0" w:color="auto"/>
            <w:left w:val="single" w:sz="12" w:space="14" w:color="000000"/>
            <w:bottom w:val="none" w:sz="0" w:space="0" w:color="auto"/>
            <w:right w:val="none" w:sz="0" w:space="0" w:color="auto"/>
          </w:divBdr>
        </w:div>
        <w:div w:id="14770596">
          <w:blockQuote w:val="1"/>
          <w:marLeft w:val="0"/>
          <w:marRight w:val="0"/>
          <w:marTop w:val="0"/>
          <w:marBottom w:val="315"/>
          <w:divBdr>
            <w:top w:val="none" w:sz="0" w:space="0" w:color="auto"/>
            <w:left w:val="single" w:sz="12" w:space="14" w:color="000000"/>
            <w:bottom w:val="none" w:sz="0" w:space="0" w:color="auto"/>
            <w:right w:val="none" w:sz="0" w:space="0" w:color="auto"/>
          </w:divBdr>
        </w:div>
        <w:div w:id="1095248567">
          <w:marLeft w:val="0"/>
          <w:marRight w:val="0"/>
          <w:marTop w:val="0"/>
          <w:marBottom w:val="0"/>
          <w:divBdr>
            <w:top w:val="none" w:sz="0" w:space="0" w:color="auto"/>
            <w:left w:val="none" w:sz="0" w:space="0" w:color="auto"/>
            <w:bottom w:val="none" w:sz="0" w:space="0" w:color="auto"/>
            <w:right w:val="none" w:sz="0" w:space="0" w:color="auto"/>
          </w:divBdr>
          <w:divsChild>
            <w:div w:id="1977681158">
              <w:marLeft w:val="0"/>
              <w:marRight w:val="0"/>
              <w:marTop w:val="0"/>
              <w:marBottom w:val="0"/>
              <w:divBdr>
                <w:top w:val="none" w:sz="0" w:space="0" w:color="auto"/>
                <w:left w:val="none" w:sz="0" w:space="0" w:color="auto"/>
                <w:bottom w:val="none" w:sz="0" w:space="0" w:color="auto"/>
                <w:right w:val="none" w:sz="0" w:space="0" w:color="auto"/>
              </w:divBdr>
              <w:divsChild>
                <w:div w:id="213420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81031">
          <w:marLeft w:val="0"/>
          <w:marRight w:val="0"/>
          <w:marTop w:val="0"/>
          <w:marBottom w:val="0"/>
          <w:divBdr>
            <w:top w:val="none" w:sz="0" w:space="0" w:color="auto"/>
            <w:left w:val="none" w:sz="0" w:space="0" w:color="auto"/>
            <w:bottom w:val="none" w:sz="0" w:space="0" w:color="auto"/>
            <w:right w:val="none" w:sz="0" w:space="0" w:color="auto"/>
          </w:divBdr>
          <w:divsChild>
            <w:div w:id="1513106118">
              <w:marLeft w:val="0"/>
              <w:marRight w:val="0"/>
              <w:marTop w:val="0"/>
              <w:marBottom w:val="0"/>
              <w:divBdr>
                <w:top w:val="none" w:sz="0" w:space="0" w:color="auto"/>
                <w:left w:val="none" w:sz="0" w:space="0" w:color="auto"/>
                <w:bottom w:val="none" w:sz="0" w:space="0" w:color="auto"/>
                <w:right w:val="none" w:sz="0" w:space="0" w:color="auto"/>
              </w:divBdr>
              <w:divsChild>
                <w:div w:id="115903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8398119">
      <w:bodyDiv w:val="1"/>
      <w:marLeft w:val="0"/>
      <w:marRight w:val="0"/>
      <w:marTop w:val="0"/>
      <w:marBottom w:val="0"/>
      <w:divBdr>
        <w:top w:val="none" w:sz="0" w:space="0" w:color="auto"/>
        <w:left w:val="none" w:sz="0" w:space="0" w:color="auto"/>
        <w:bottom w:val="none" w:sz="0" w:space="0" w:color="auto"/>
        <w:right w:val="none" w:sz="0" w:space="0" w:color="auto"/>
      </w:divBdr>
      <w:divsChild>
        <w:div w:id="588585967">
          <w:marLeft w:val="0"/>
          <w:marRight w:val="0"/>
          <w:marTop w:val="0"/>
          <w:marBottom w:val="0"/>
          <w:divBdr>
            <w:top w:val="none" w:sz="0" w:space="0" w:color="auto"/>
            <w:left w:val="none" w:sz="0" w:space="0" w:color="auto"/>
            <w:bottom w:val="none" w:sz="0" w:space="0" w:color="auto"/>
            <w:right w:val="none" w:sz="0" w:space="0" w:color="auto"/>
          </w:divBdr>
          <w:divsChild>
            <w:div w:id="188105273">
              <w:marLeft w:val="0"/>
              <w:marRight w:val="0"/>
              <w:marTop w:val="0"/>
              <w:marBottom w:val="0"/>
              <w:divBdr>
                <w:top w:val="none" w:sz="0" w:space="0" w:color="auto"/>
                <w:left w:val="none" w:sz="0" w:space="0" w:color="auto"/>
                <w:bottom w:val="none" w:sz="0" w:space="0" w:color="auto"/>
                <w:right w:val="none" w:sz="0" w:space="0" w:color="auto"/>
              </w:divBdr>
              <w:divsChild>
                <w:div w:id="1218936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173675">
      <w:bodyDiv w:val="1"/>
      <w:marLeft w:val="0"/>
      <w:marRight w:val="0"/>
      <w:marTop w:val="0"/>
      <w:marBottom w:val="0"/>
      <w:divBdr>
        <w:top w:val="none" w:sz="0" w:space="0" w:color="auto"/>
        <w:left w:val="none" w:sz="0" w:space="0" w:color="auto"/>
        <w:bottom w:val="none" w:sz="0" w:space="0" w:color="auto"/>
        <w:right w:val="none" w:sz="0" w:space="0" w:color="auto"/>
      </w:divBdr>
      <w:divsChild>
        <w:div w:id="705909004">
          <w:marLeft w:val="0"/>
          <w:marRight w:val="0"/>
          <w:marTop w:val="0"/>
          <w:marBottom w:val="0"/>
          <w:divBdr>
            <w:top w:val="none" w:sz="0" w:space="0" w:color="auto"/>
            <w:left w:val="none" w:sz="0" w:space="0" w:color="auto"/>
            <w:bottom w:val="none" w:sz="0" w:space="0" w:color="auto"/>
            <w:right w:val="none" w:sz="0" w:space="0" w:color="auto"/>
          </w:divBdr>
          <w:divsChild>
            <w:div w:id="849220831">
              <w:marLeft w:val="0"/>
              <w:marRight w:val="0"/>
              <w:marTop w:val="0"/>
              <w:marBottom w:val="0"/>
              <w:divBdr>
                <w:top w:val="none" w:sz="0" w:space="0" w:color="auto"/>
                <w:left w:val="none" w:sz="0" w:space="0" w:color="auto"/>
                <w:bottom w:val="none" w:sz="0" w:space="0" w:color="auto"/>
                <w:right w:val="none" w:sz="0" w:space="0" w:color="auto"/>
              </w:divBdr>
              <w:divsChild>
                <w:div w:id="193469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995342">
          <w:blockQuote w:val="1"/>
          <w:marLeft w:val="0"/>
          <w:marRight w:val="0"/>
          <w:marTop w:val="315"/>
          <w:marBottom w:val="315"/>
          <w:divBdr>
            <w:top w:val="none" w:sz="0" w:space="0" w:color="auto"/>
            <w:left w:val="single" w:sz="12" w:space="14" w:color="000000"/>
            <w:bottom w:val="none" w:sz="0" w:space="0" w:color="auto"/>
            <w:right w:val="none" w:sz="0" w:space="0" w:color="auto"/>
          </w:divBdr>
        </w:div>
        <w:div w:id="1100640568">
          <w:blockQuote w:val="1"/>
          <w:marLeft w:val="0"/>
          <w:marRight w:val="0"/>
          <w:marTop w:val="0"/>
          <w:marBottom w:val="315"/>
          <w:divBdr>
            <w:top w:val="none" w:sz="0" w:space="0" w:color="auto"/>
            <w:left w:val="single" w:sz="12" w:space="14" w:color="000000"/>
            <w:bottom w:val="none" w:sz="0" w:space="0" w:color="auto"/>
            <w:right w:val="none" w:sz="0" w:space="0" w:color="auto"/>
          </w:divBdr>
        </w:div>
        <w:div w:id="774398261">
          <w:blockQuote w:val="1"/>
          <w:marLeft w:val="0"/>
          <w:marRight w:val="0"/>
          <w:marTop w:val="0"/>
          <w:marBottom w:val="315"/>
          <w:divBdr>
            <w:top w:val="none" w:sz="0" w:space="0" w:color="auto"/>
            <w:left w:val="single" w:sz="12" w:space="14" w:color="000000"/>
            <w:bottom w:val="none" w:sz="0" w:space="0" w:color="auto"/>
            <w:right w:val="none" w:sz="0" w:space="0" w:color="auto"/>
          </w:divBdr>
        </w:div>
        <w:div w:id="480125377">
          <w:marLeft w:val="0"/>
          <w:marRight w:val="0"/>
          <w:marTop w:val="0"/>
          <w:marBottom w:val="0"/>
          <w:divBdr>
            <w:top w:val="none" w:sz="0" w:space="0" w:color="auto"/>
            <w:left w:val="none" w:sz="0" w:space="0" w:color="auto"/>
            <w:bottom w:val="none" w:sz="0" w:space="0" w:color="auto"/>
            <w:right w:val="none" w:sz="0" w:space="0" w:color="auto"/>
          </w:divBdr>
          <w:divsChild>
            <w:div w:id="1221482700">
              <w:marLeft w:val="0"/>
              <w:marRight w:val="0"/>
              <w:marTop w:val="0"/>
              <w:marBottom w:val="0"/>
              <w:divBdr>
                <w:top w:val="none" w:sz="0" w:space="0" w:color="auto"/>
                <w:left w:val="none" w:sz="0" w:space="0" w:color="auto"/>
                <w:bottom w:val="none" w:sz="0" w:space="0" w:color="auto"/>
                <w:right w:val="none" w:sz="0" w:space="0" w:color="auto"/>
              </w:divBdr>
              <w:divsChild>
                <w:div w:id="157905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262809">
      <w:bodyDiv w:val="1"/>
      <w:marLeft w:val="0"/>
      <w:marRight w:val="0"/>
      <w:marTop w:val="0"/>
      <w:marBottom w:val="0"/>
      <w:divBdr>
        <w:top w:val="none" w:sz="0" w:space="0" w:color="auto"/>
        <w:left w:val="none" w:sz="0" w:space="0" w:color="auto"/>
        <w:bottom w:val="none" w:sz="0" w:space="0" w:color="auto"/>
        <w:right w:val="none" w:sz="0" w:space="0" w:color="auto"/>
      </w:divBdr>
    </w:div>
    <w:div w:id="1967857358">
      <w:bodyDiv w:val="1"/>
      <w:marLeft w:val="0"/>
      <w:marRight w:val="0"/>
      <w:marTop w:val="0"/>
      <w:marBottom w:val="0"/>
      <w:divBdr>
        <w:top w:val="none" w:sz="0" w:space="0" w:color="auto"/>
        <w:left w:val="none" w:sz="0" w:space="0" w:color="auto"/>
        <w:bottom w:val="none" w:sz="0" w:space="0" w:color="auto"/>
        <w:right w:val="none" w:sz="0" w:space="0" w:color="auto"/>
      </w:divBdr>
      <w:divsChild>
        <w:div w:id="1645085620">
          <w:marLeft w:val="0"/>
          <w:marRight w:val="0"/>
          <w:marTop w:val="0"/>
          <w:marBottom w:val="450"/>
          <w:divBdr>
            <w:top w:val="none" w:sz="0" w:space="0" w:color="auto"/>
            <w:left w:val="none" w:sz="0" w:space="0" w:color="auto"/>
            <w:bottom w:val="none" w:sz="0" w:space="0" w:color="auto"/>
            <w:right w:val="none" w:sz="0" w:space="0" w:color="auto"/>
          </w:divBdr>
          <w:divsChild>
            <w:div w:id="962030594">
              <w:marLeft w:val="0"/>
              <w:marRight w:val="0"/>
              <w:marTop w:val="0"/>
              <w:marBottom w:val="0"/>
              <w:divBdr>
                <w:top w:val="none" w:sz="0" w:space="0" w:color="auto"/>
                <w:left w:val="none" w:sz="0" w:space="0" w:color="auto"/>
                <w:bottom w:val="none" w:sz="0" w:space="0" w:color="auto"/>
                <w:right w:val="none" w:sz="0" w:space="0" w:color="auto"/>
              </w:divBdr>
              <w:divsChild>
                <w:div w:id="895892812">
                  <w:marLeft w:val="0"/>
                  <w:marRight w:val="0"/>
                  <w:marTop w:val="0"/>
                  <w:marBottom w:val="450"/>
                  <w:divBdr>
                    <w:top w:val="none" w:sz="0" w:space="0" w:color="auto"/>
                    <w:left w:val="none" w:sz="0" w:space="0" w:color="auto"/>
                    <w:bottom w:val="none" w:sz="0" w:space="0" w:color="auto"/>
                    <w:right w:val="none" w:sz="0" w:space="0" w:color="auto"/>
                  </w:divBdr>
                  <w:divsChild>
                    <w:div w:id="1699433502">
                      <w:marLeft w:val="0"/>
                      <w:marRight w:val="0"/>
                      <w:marTop w:val="0"/>
                      <w:marBottom w:val="0"/>
                      <w:divBdr>
                        <w:top w:val="none" w:sz="0" w:space="0" w:color="auto"/>
                        <w:left w:val="none" w:sz="0" w:space="0" w:color="auto"/>
                        <w:bottom w:val="none" w:sz="0" w:space="0" w:color="auto"/>
                        <w:right w:val="none" w:sz="0" w:space="0" w:color="auto"/>
                      </w:divBdr>
                      <w:divsChild>
                        <w:div w:id="495070554">
                          <w:marLeft w:val="0"/>
                          <w:marRight w:val="0"/>
                          <w:marTop w:val="0"/>
                          <w:marBottom w:val="0"/>
                          <w:divBdr>
                            <w:top w:val="none" w:sz="0" w:space="0" w:color="auto"/>
                            <w:left w:val="none" w:sz="0" w:space="0" w:color="auto"/>
                            <w:bottom w:val="none" w:sz="0" w:space="0" w:color="auto"/>
                            <w:right w:val="none" w:sz="0" w:space="0" w:color="auto"/>
                          </w:divBdr>
                          <w:divsChild>
                            <w:div w:id="199348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948942">
                      <w:marLeft w:val="0"/>
                      <w:marRight w:val="0"/>
                      <w:marTop w:val="0"/>
                      <w:marBottom w:val="0"/>
                      <w:divBdr>
                        <w:top w:val="none" w:sz="0" w:space="0" w:color="auto"/>
                        <w:left w:val="none" w:sz="0" w:space="0" w:color="auto"/>
                        <w:bottom w:val="none" w:sz="0" w:space="0" w:color="auto"/>
                        <w:right w:val="none" w:sz="0" w:space="0" w:color="auto"/>
                      </w:divBdr>
                      <w:divsChild>
                        <w:div w:id="918906420">
                          <w:marLeft w:val="0"/>
                          <w:marRight w:val="0"/>
                          <w:marTop w:val="0"/>
                          <w:marBottom w:val="0"/>
                          <w:divBdr>
                            <w:top w:val="none" w:sz="0" w:space="0" w:color="auto"/>
                            <w:left w:val="none" w:sz="0" w:space="0" w:color="auto"/>
                            <w:bottom w:val="none" w:sz="0" w:space="0" w:color="auto"/>
                            <w:right w:val="none" w:sz="0" w:space="0" w:color="auto"/>
                          </w:divBdr>
                          <w:divsChild>
                            <w:div w:id="72800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877848">
                      <w:blockQuote w:val="1"/>
                      <w:marLeft w:val="0"/>
                      <w:marRight w:val="0"/>
                      <w:marTop w:val="315"/>
                      <w:marBottom w:val="315"/>
                      <w:divBdr>
                        <w:top w:val="none" w:sz="0" w:space="0" w:color="auto"/>
                        <w:left w:val="single" w:sz="12" w:space="14" w:color="000000"/>
                        <w:bottom w:val="none" w:sz="0" w:space="0" w:color="auto"/>
                        <w:right w:val="none" w:sz="0" w:space="0" w:color="auto"/>
                      </w:divBdr>
                    </w:div>
                    <w:div w:id="511527780">
                      <w:marLeft w:val="0"/>
                      <w:marRight w:val="0"/>
                      <w:marTop w:val="0"/>
                      <w:marBottom w:val="0"/>
                      <w:divBdr>
                        <w:top w:val="none" w:sz="0" w:space="0" w:color="auto"/>
                        <w:left w:val="none" w:sz="0" w:space="0" w:color="auto"/>
                        <w:bottom w:val="none" w:sz="0" w:space="0" w:color="auto"/>
                        <w:right w:val="none" w:sz="0" w:space="0" w:color="auto"/>
                      </w:divBdr>
                      <w:divsChild>
                        <w:div w:id="1512717384">
                          <w:marLeft w:val="0"/>
                          <w:marRight w:val="0"/>
                          <w:marTop w:val="0"/>
                          <w:marBottom w:val="0"/>
                          <w:divBdr>
                            <w:top w:val="none" w:sz="0" w:space="0" w:color="auto"/>
                            <w:left w:val="none" w:sz="0" w:space="0" w:color="auto"/>
                            <w:bottom w:val="none" w:sz="0" w:space="0" w:color="auto"/>
                            <w:right w:val="none" w:sz="0" w:space="0" w:color="auto"/>
                          </w:divBdr>
                          <w:divsChild>
                            <w:div w:id="188856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146784">
                      <w:marLeft w:val="0"/>
                      <w:marRight w:val="0"/>
                      <w:marTop w:val="0"/>
                      <w:marBottom w:val="0"/>
                      <w:divBdr>
                        <w:top w:val="none" w:sz="0" w:space="0" w:color="auto"/>
                        <w:left w:val="none" w:sz="0" w:space="0" w:color="auto"/>
                        <w:bottom w:val="none" w:sz="0" w:space="0" w:color="auto"/>
                        <w:right w:val="none" w:sz="0" w:space="0" w:color="auto"/>
                      </w:divBdr>
                      <w:divsChild>
                        <w:div w:id="2142140778">
                          <w:marLeft w:val="0"/>
                          <w:marRight w:val="0"/>
                          <w:marTop w:val="0"/>
                          <w:marBottom w:val="0"/>
                          <w:divBdr>
                            <w:top w:val="none" w:sz="0" w:space="0" w:color="auto"/>
                            <w:left w:val="none" w:sz="0" w:space="0" w:color="auto"/>
                            <w:bottom w:val="none" w:sz="0" w:space="0" w:color="auto"/>
                            <w:right w:val="none" w:sz="0" w:space="0" w:color="auto"/>
                          </w:divBdr>
                          <w:divsChild>
                            <w:div w:id="5020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4655627">
              <w:marLeft w:val="0"/>
              <w:marRight w:val="0"/>
              <w:marTop w:val="450"/>
              <w:marBottom w:val="450"/>
              <w:divBdr>
                <w:top w:val="none" w:sz="0" w:space="0" w:color="DCE1E6"/>
                <w:left w:val="none" w:sz="0" w:space="0" w:color="DCE1E6"/>
                <w:bottom w:val="none" w:sz="0" w:space="0" w:color="DCE1E6"/>
                <w:right w:val="none" w:sz="0" w:space="0" w:color="DCE1E6"/>
              </w:divBdr>
              <w:divsChild>
                <w:div w:id="615215239">
                  <w:marLeft w:val="0"/>
                  <w:marRight w:val="0"/>
                  <w:marTop w:val="0"/>
                  <w:marBottom w:val="0"/>
                  <w:divBdr>
                    <w:top w:val="none" w:sz="0" w:space="0" w:color="auto"/>
                    <w:left w:val="none" w:sz="0" w:space="0" w:color="auto"/>
                    <w:bottom w:val="none" w:sz="0" w:space="0" w:color="auto"/>
                    <w:right w:val="none" w:sz="0" w:space="0" w:color="auto"/>
                  </w:divBdr>
                  <w:divsChild>
                    <w:div w:id="329918354">
                      <w:marLeft w:val="0"/>
                      <w:marRight w:val="0"/>
                      <w:marTop w:val="0"/>
                      <w:marBottom w:val="0"/>
                      <w:divBdr>
                        <w:top w:val="none" w:sz="0" w:space="0" w:color="auto"/>
                        <w:left w:val="none" w:sz="0" w:space="0" w:color="auto"/>
                        <w:bottom w:val="none" w:sz="0" w:space="0" w:color="auto"/>
                        <w:right w:val="none" w:sz="0" w:space="0" w:color="auto"/>
                      </w:divBdr>
                      <w:divsChild>
                        <w:div w:id="364717850">
                          <w:marLeft w:val="0"/>
                          <w:marRight w:val="270"/>
                          <w:marTop w:val="0"/>
                          <w:marBottom w:val="0"/>
                          <w:divBdr>
                            <w:top w:val="none" w:sz="0" w:space="0" w:color="auto"/>
                            <w:left w:val="none" w:sz="0" w:space="0" w:color="auto"/>
                            <w:bottom w:val="none" w:sz="0" w:space="0" w:color="auto"/>
                            <w:right w:val="none" w:sz="0" w:space="0" w:color="auto"/>
                          </w:divBdr>
                          <w:divsChild>
                            <w:div w:id="798034325">
                              <w:marLeft w:val="0"/>
                              <w:marRight w:val="0"/>
                              <w:marTop w:val="0"/>
                              <w:marBottom w:val="0"/>
                              <w:divBdr>
                                <w:top w:val="none" w:sz="0" w:space="0" w:color="auto"/>
                                <w:left w:val="none" w:sz="0" w:space="0" w:color="auto"/>
                                <w:bottom w:val="none" w:sz="0" w:space="0" w:color="auto"/>
                                <w:right w:val="none" w:sz="0" w:space="0" w:color="auto"/>
                              </w:divBdr>
                            </w:div>
                          </w:divsChild>
                        </w:div>
                        <w:div w:id="615212153">
                          <w:marLeft w:val="0"/>
                          <w:marRight w:val="0"/>
                          <w:marTop w:val="0"/>
                          <w:marBottom w:val="0"/>
                          <w:divBdr>
                            <w:top w:val="none" w:sz="0" w:space="0" w:color="auto"/>
                            <w:left w:val="none" w:sz="0" w:space="0" w:color="auto"/>
                            <w:bottom w:val="none" w:sz="0" w:space="0" w:color="auto"/>
                            <w:right w:val="none" w:sz="0" w:space="0" w:color="auto"/>
                          </w:divBdr>
                        </w:div>
                      </w:divsChild>
                    </w:div>
                    <w:div w:id="71515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443519">
          <w:marLeft w:val="0"/>
          <w:marRight w:val="0"/>
          <w:marTop w:val="0"/>
          <w:marBottom w:val="2700"/>
          <w:divBdr>
            <w:top w:val="none" w:sz="0" w:space="0" w:color="auto"/>
            <w:left w:val="none" w:sz="0" w:space="0" w:color="auto"/>
            <w:bottom w:val="none" w:sz="0" w:space="0" w:color="auto"/>
            <w:right w:val="none" w:sz="0" w:space="0" w:color="auto"/>
          </w:divBdr>
          <w:divsChild>
            <w:div w:id="725223645">
              <w:marLeft w:val="0"/>
              <w:marRight w:val="0"/>
              <w:marTop w:val="0"/>
              <w:marBottom w:val="0"/>
              <w:divBdr>
                <w:top w:val="none" w:sz="0" w:space="0" w:color="auto"/>
                <w:left w:val="none" w:sz="0" w:space="0" w:color="auto"/>
                <w:bottom w:val="none" w:sz="0" w:space="0" w:color="auto"/>
                <w:right w:val="none" w:sz="0" w:space="0" w:color="auto"/>
              </w:divBdr>
              <w:divsChild>
                <w:div w:id="412551987">
                  <w:marLeft w:val="0"/>
                  <w:marRight w:val="0"/>
                  <w:marTop w:val="0"/>
                  <w:marBottom w:val="0"/>
                  <w:divBdr>
                    <w:top w:val="none" w:sz="0" w:space="0" w:color="auto"/>
                    <w:left w:val="none" w:sz="0" w:space="0" w:color="auto"/>
                    <w:bottom w:val="none" w:sz="0" w:space="0" w:color="auto"/>
                    <w:right w:val="none" w:sz="0" w:space="0" w:color="auto"/>
                  </w:divBdr>
                </w:div>
                <w:div w:id="756291180">
                  <w:marLeft w:val="0"/>
                  <w:marRight w:val="0"/>
                  <w:marTop w:val="0"/>
                  <w:marBottom w:val="0"/>
                  <w:divBdr>
                    <w:top w:val="none" w:sz="0" w:space="0" w:color="auto"/>
                    <w:left w:val="none" w:sz="0" w:space="0" w:color="auto"/>
                    <w:bottom w:val="none" w:sz="0" w:space="0" w:color="auto"/>
                    <w:right w:val="none" w:sz="0" w:space="0" w:color="auto"/>
                  </w:divBdr>
                </w:div>
              </w:divsChild>
            </w:div>
            <w:div w:id="1590889087">
              <w:marLeft w:val="0"/>
              <w:marRight w:val="0"/>
              <w:marTop w:val="0"/>
              <w:marBottom w:val="0"/>
              <w:divBdr>
                <w:top w:val="none" w:sz="0" w:space="0" w:color="auto"/>
                <w:left w:val="none" w:sz="0" w:space="0" w:color="auto"/>
                <w:bottom w:val="none" w:sz="0" w:space="0" w:color="auto"/>
                <w:right w:val="none" w:sz="0" w:space="0" w:color="auto"/>
              </w:divBdr>
              <w:divsChild>
                <w:div w:id="732043088">
                  <w:marLeft w:val="0"/>
                  <w:marRight w:val="0"/>
                  <w:marTop w:val="300"/>
                  <w:marBottom w:val="0"/>
                  <w:divBdr>
                    <w:top w:val="single" w:sz="6" w:space="24" w:color="DCE1E6"/>
                    <w:left w:val="none" w:sz="0" w:space="0" w:color="auto"/>
                    <w:bottom w:val="single" w:sz="6" w:space="24" w:color="DCE1E6"/>
                    <w:right w:val="none" w:sz="0" w:space="0" w:color="auto"/>
                  </w:divBdr>
                  <w:divsChild>
                    <w:div w:id="630283896">
                      <w:marLeft w:val="0"/>
                      <w:marRight w:val="0"/>
                      <w:marTop w:val="0"/>
                      <w:marBottom w:val="0"/>
                      <w:divBdr>
                        <w:top w:val="none" w:sz="0" w:space="0" w:color="auto"/>
                        <w:left w:val="none" w:sz="0" w:space="0" w:color="auto"/>
                        <w:bottom w:val="none" w:sz="0" w:space="0" w:color="auto"/>
                        <w:right w:val="none" w:sz="0" w:space="0" w:color="auto"/>
                      </w:divBdr>
                      <w:divsChild>
                        <w:div w:id="207843720">
                          <w:marLeft w:val="0"/>
                          <w:marRight w:val="0"/>
                          <w:marTop w:val="0"/>
                          <w:marBottom w:val="0"/>
                          <w:divBdr>
                            <w:top w:val="none" w:sz="0" w:space="0" w:color="auto"/>
                            <w:left w:val="none" w:sz="0" w:space="0" w:color="auto"/>
                            <w:bottom w:val="none" w:sz="0" w:space="0" w:color="auto"/>
                            <w:right w:val="none" w:sz="0" w:space="0" w:color="auto"/>
                          </w:divBdr>
                        </w:div>
                      </w:divsChild>
                    </w:div>
                    <w:div w:id="2144735148">
                      <w:marLeft w:val="0"/>
                      <w:marRight w:val="0"/>
                      <w:marTop w:val="0"/>
                      <w:marBottom w:val="0"/>
                      <w:divBdr>
                        <w:top w:val="none" w:sz="0" w:space="0" w:color="auto"/>
                        <w:left w:val="none" w:sz="0" w:space="0" w:color="auto"/>
                        <w:bottom w:val="none" w:sz="0" w:space="0" w:color="auto"/>
                        <w:right w:val="none" w:sz="0" w:space="0" w:color="auto"/>
                      </w:divBdr>
                      <w:divsChild>
                        <w:div w:id="1199317617">
                          <w:marLeft w:val="0"/>
                          <w:marRight w:val="0"/>
                          <w:marTop w:val="150"/>
                          <w:marBottom w:val="0"/>
                          <w:divBdr>
                            <w:top w:val="none" w:sz="0" w:space="0" w:color="auto"/>
                            <w:left w:val="none" w:sz="0" w:space="0" w:color="auto"/>
                            <w:bottom w:val="none" w:sz="0" w:space="0" w:color="auto"/>
                            <w:right w:val="none" w:sz="0" w:space="0" w:color="auto"/>
                          </w:divBdr>
                        </w:div>
                        <w:div w:id="1248728943">
                          <w:marLeft w:val="0"/>
                          <w:marRight w:val="0"/>
                          <w:marTop w:val="150"/>
                          <w:marBottom w:val="0"/>
                          <w:divBdr>
                            <w:top w:val="none" w:sz="0" w:space="0" w:color="auto"/>
                            <w:left w:val="none" w:sz="0" w:space="0" w:color="auto"/>
                            <w:bottom w:val="none" w:sz="0" w:space="0" w:color="auto"/>
                            <w:right w:val="none" w:sz="0" w:space="0" w:color="auto"/>
                          </w:divBdr>
                        </w:div>
                      </w:divsChild>
                    </w:div>
                    <w:div w:id="1460995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1947912">
      <w:bodyDiv w:val="1"/>
      <w:marLeft w:val="0"/>
      <w:marRight w:val="0"/>
      <w:marTop w:val="0"/>
      <w:marBottom w:val="0"/>
      <w:divBdr>
        <w:top w:val="none" w:sz="0" w:space="0" w:color="auto"/>
        <w:left w:val="none" w:sz="0" w:space="0" w:color="auto"/>
        <w:bottom w:val="none" w:sz="0" w:space="0" w:color="auto"/>
        <w:right w:val="none" w:sz="0" w:space="0" w:color="auto"/>
      </w:divBdr>
      <w:divsChild>
        <w:div w:id="99298958">
          <w:marLeft w:val="0"/>
          <w:marRight w:val="0"/>
          <w:marTop w:val="0"/>
          <w:marBottom w:val="0"/>
          <w:divBdr>
            <w:top w:val="none" w:sz="0" w:space="0" w:color="auto"/>
            <w:left w:val="none" w:sz="0" w:space="0" w:color="auto"/>
            <w:bottom w:val="none" w:sz="0" w:space="0" w:color="auto"/>
            <w:right w:val="none" w:sz="0" w:space="0" w:color="auto"/>
          </w:divBdr>
          <w:divsChild>
            <w:div w:id="675115843">
              <w:marLeft w:val="0"/>
              <w:marRight w:val="0"/>
              <w:marTop w:val="0"/>
              <w:marBottom w:val="0"/>
              <w:divBdr>
                <w:top w:val="none" w:sz="0" w:space="0" w:color="auto"/>
                <w:left w:val="none" w:sz="0" w:space="0" w:color="auto"/>
                <w:bottom w:val="none" w:sz="0" w:space="0" w:color="auto"/>
                <w:right w:val="none" w:sz="0" w:space="0" w:color="auto"/>
              </w:divBdr>
              <w:divsChild>
                <w:div w:id="856044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57531">
          <w:marLeft w:val="2100"/>
          <w:marRight w:val="0"/>
          <w:marTop w:val="225"/>
          <w:marBottom w:val="0"/>
          <w:divBdr>
            <w:top w:val="none" w:sz="0" w:space="0" w:color="auto"/>
            <w:left w:val="none" w:sz="0" w:space="0" w:color="auto"/>
            <w:bottom w:val="none" w:sz="0" w:space="0" w:color="auto"/>
            <w:right w:val="none" w:sz="0" w:space="0" w:color="auto"/>
          </w:divBdr>
          <w:divsChild>
            <w:div w:id="1838809849">
              <w:marLeft w:val="0"/>
              <w:marRight w:val="0"/>
              <w:marTop w:val="0"/>
              <w:marBottom w:val="0"/>
              <w:divBdr>
                <w:top w:val="none" w:sz="0" w:space="0" w:color="auto"/>
                <w:left w:val="none" w:sz="0" w:space="0" w:color="auto"/>
                <w:bottom w:val="none" w:sz="0" w:space="0" w:color="auto"/>
                <w:right w:val="none" w:sz="0" w:space="0" w:color="auto"/>
              </w:divBdr>
              <w:divsChild>
                <w:div w:id="63720326">
                  <w:marLeft w:val="0"/>
                  <w:marRight w:val="0"/>
                  <w:marTop w:val="0"/>
                  <w:marBottom w:val="0"/>
                  <w:divBdr>
                    <w:top w:val="none" w:sz="0" w:space="0" w:color="auto"/>
                    <w:left w:val="none" w:sz="0" w:space="0" w:color="auto"/>
                    <w:bottom w:val="none" w:sz="0" w:space="0" w:color="auto"/>
                    <w:right w:val="none" w:sz="0" w:space="0" w:color="auto"/>
                  </w:divBdr>
                  <w:divsChild>
                    <w:div w:id="241451025">
                      <w:marLeft w:val="0"/>
                      <w:marRight w:val="0"/>
                      <w:marTop w:val="0"/>
                      <w:marBottom w:val="0"/>
                      <w:divBdr>
                        <w:top w:val="none" w:sz="0" w:space="0" w:color="auto"/>
                        <w:left w:val="none" w:sz="0" w:space="0" w:color="auto"/>
                        <w:bottom w:val="none" w:sz="0" w:space="0" w:color="auto"/>
                        <w:right w:val="none" w:sz="0" w:space="0" w:color="auto"/>
                      </w:divBdr>
                    </w:div>
                    <w:div w:id="1849443331">
                      <w:marLeft w:val="0"/>
                      <w:marRight w:val="0"/>
                      <w:marTop w:val="0"/>
                      <w:marBottom w:val="0"/>
                      <w:divBdr>
                        <w:top w:val="none" w:sz="0" w:space="0" w:color="auto"/>
                        <w:left w:val="none" w:sz="0" w:space="0" w:color="auto"/>
                        <w:bottom w:val="none" w:sz="0" w:space="0" w:color="auto"/>
                        <w:right w:val="none" w:sz="0" w:space="0" w:color="auto"/>
                      </w:divBdr>
                    </w:div>
                    <w:div w:id="891044876">
                      <w:marLeft w:val="0"/>
                      <w:marRight w:val="0"/>
                      <w:marTop w:val="0"/>
                      <w:marBottom w:val="0"/>
                      <w:divBdr>
                        <w:top w:val="none" w:sz="0" w:space="0" w:color="auto"/>
                        <w:left w:val="none" w:sz="0" w:space="0" w:color="auto"/>
                        <w:bottom w:val="none" w:sz="0" w:space="0" w:color="auto"/>
                        <w:right w:val="none" w:sz="0" w:space="0" w:color="auto"/>
                      </w:divBdr>
                    </w:div>
                    <w:div w:id="209927137">
                      <w:marLeft w:val="0"/>
                      <w:marRight w:val="0"/>
                      <w:marTop w:val="0"/>
                      <w:marBottom w:val="0"/>
                      <w:divBdr>
                        <w:top w:val="none" w:sz="0" w:space="0" w:color="auto"/>
                        <w:left w:val="none" w:sz="0" w:space="0" w:color="auto"/>
                        <w:bottom w:val="none" w:sz="0" w:space="0" w:color="auto"/>
                        <w:right w:val="none" w:sz="0" w:space="0" w:color="auto"/>
                      </w:divBdr>
                    </w:div>
                    <w:div w:id="1247612748">
                      <w:marLeft w:val="0"/>
                      <w:marRight w:val="0"/>
                      <w:marTop w:val="0"/>
                      <w:marBottom w:val="0"/>
                      <w:divBdr>
                        <w:top w:val="none" w:sz="0" w:space="0" w:color="auto"/>
                        <w:left w:val="none" w:sz="0" w:space="0" w:color="auto"/>
                        <w:bottom w:val="none" w:sz="0" w:space="0" w:color="auto"/>
                        <w:right w:val="none" w:sz="0" w:space="0" w:color="auto"/>
                      </w:divBdr>
                    </w:div>
                    <w:div w:id="1586841999">
                      <w:marLeft w:val="0"/>
                      <w:marRight w:val="0"/>
                      <w:marTop w:val="0"/>
                      <w:marBottom w:val="0"/>
                      <w:divBdr>
                        <w:top w:val="none" w:sz="0" w:space="0" w:color="auto"/>
                        <w:left w:val="none" w:sz="0" w:space="0" w:color="auto"/>
                        <w:bottom w:val="none" w:sz="0" w:space="0" w:color="auto"/>
                        <w:right w:val="none" w:sz="0" w:space="0" w:color="auto"/>
                      </w:divBdr>
                    </w:div>
                    <w:div w:id="85229360">
                      <w:marLeft w:val="0"/>
                      <w:marRight w:val="0"/>
                      <w:marTop w:val="0"/>
                      <w:marBottom w:val="0"/>
                      <w:divBdr>
                        <w:top w:val="none" w:sz="0" w:space="0" w:color="auto"/>
                        <w:left w:val="none" w:sz="0" w:space="0" w:color="auto"/>
                        <w:bottom w:val="none" w:sz="0" w:space="0" w:color="auto"/>
                        <w:right w:val="none" w:sz="0" w:space="0" w:color="auto"/>
                      </w:divBdr>
                    </w:div>
                    <w:div w:id="212272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517246">
          <w:marLeft w:val="0"/>
          <w:marRight w:val="0"/>
          <w:marTop w:val="0"/>
          <w:marBottom w:val="0"/>
          <w:divBdr>
            <w:top w:val="none" w:sz="0" w:space="0" w:color="auto"/>
            <w:left w:val="none" w:sz="0" w:space="0" w:color="auto"/>
            <w:bottom w:val="none" w:sz="0" w:space="0" w:color="auto"/>
            <w:right w:val="none" w:sz="0" w:space="0" w:color="auto"/>
          </w:divBdr>
          <w:divsChild>
            <w:div w:id="1328440118">
              <w:marLeft w:val="0"/>
              <w:marRight w:val="0"/>
              <w:marTop w:val="0"/>
              <w:marBottom w:val="0"/>
              <w:divBdr>
                <w:top w:val="none" w:sz="0" w:space="0" w:color="auto"/>
                <w:left w:val="none" w:sz="0" w:space="0" w:color="auto"/>
                <w:bottom w:val="none" w:sz="0" w:space="0" w:color="auto"/>
                <w:right w:val="none" w:sz="0" w:space="0" w:color="auto"/>
              </w:divBdr>
              <w:divsChild>
                <w:div w:id="45340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012266">
          <w:marLeft w:val="0"/>
          <w:marRight w:val="0"/>
          <w:marTop w:val="0"/>
          <w:marBottom w:val="0"/>
          <w:divBdr>
            <w:top w:val="none" w:sz="0" w:space="0" w:color="auto"/>
            <w:left w:val="none" w:sz="0" w:space="0" w:color="auto"/>
            <w:bottom w:val="none" w:sz="0" w:space="0" w:color="auto"/>
            <w:right w:val="none" w:sz="0" w:space="0" w:color="auto"/>
          </w:divBdr>
          <w:divsChild>
            <w:div w:id="1848515032">
              <w:marLeft w:val="0"/>
              <w:marRight w:val="0"/>
              <w:marTop w:val="0"/>
              <w:marBottom w:val="0"/>
              <w:divBdr>
                <w:top w:val="none" w:sz="0" w:space="0" w:color="auto"/>
                <w:left w:val="none" w:sz="0" w:space="0" w:color="auto"/>
                <w:bottom w:val="none" w:sz="0" w:space="0" w:color="auto"/>
                <w:right w:val="none" w:sz="0" w:space="0" w:color="auto"/>
              </w:divBdr>
              <w:divsChild>
                <w:div w:id="6884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892346">
          <w:marLeft w:val="0"/>
          <w:marRight w:val="0"/>
          <w:marTop w:val="0"/>
          <w:marBottom w:val="0"/>
          <w:divBdr>
            <w:top w:val="none" w:sz="0" w:space="0" w:color="auto"/>
            <w:left w:val="none" w:sz="0" w:space="0" w:color="auto"/>
            <w:bottom w:val="none" w:sz="0" w:space="0" w:color="auto"/>
            <w:right w:val="none" w:sz="0" w:space="0" w:color="auto"/>
          </w:divBdr>
          <w:divsChild>
            <w:div w:id="1165434326">
              <w:marLeft w:val="0"/>
              <w:marRight w:val="0"/>
              <w:marTop w:val="0"/>
              <w:marBottom w:val="0"/>
              <w:divBdr>
                <w:top w:val="none" w:sz="0" w:space="0" w:color="auto"/>
                <w:left w:val="none" w:sz="0" w:space="0" w:color="auto"/>
                <w:bottom w:val="none" w:sz="0" w:space="0" w:color="auto"/>
                <w:right w:val="none" w:sz="0" w:space="0" w:color="auto"/>
              </w:divBdr>
              <w:divsChild>
                <w:div w:id="118398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vk.com/away.php?to=https%3A%2F%2Fru.pinterest.com%2Fwilliamgilfeath%2F%E8%E3%F0%EE%EA%E8-%E0%EF%E4%2F&amp;cc_key=" TargetMode="External"/><Relationship Id="rId21" Type="http://schemas.openxmlformats.org/officeDocument/2006/relationships/image" Target="media/image7.jpeg"/><Relationship Id="rId34" Type="http://schemas.openxmlformats.org/officeDocument/2006/relationships/footer" Target="footer3.xml"/><Relationship Id="rId42" Type="http://schemas.openxmlformats.org/officeDocument/2006/relationships/image" Target="media/image16.jpeg"/><Relationship Id="rId47" Type="http://schemas.openxmlformats.org/officeDocument/2006/relationships/image" Target="media/image20.jpeg"/><Relationship Id="rId50" Type="http://schemas.openxmlformats.org/officeDocument/2006/relationships/image" Target="media/image23.jpeg"/><Relationship Id="rId55" Type="http://schemas.openxmlformats.org/officeDocument/2006/relationships/image" Target="media/image27.jpeg"/><Relationship Id="rId63" Type="http://schemas.openxmlformats.org/officeDocument/2006/relationships/hyperlink" Target="https://vk.com/williamina"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vk.com/away.php?to=https%3A%2F%2Fru.pinterest.com%2Fwilliamgilfeath%2F%FD%EB%EB%E8%ED%FB-%E0%EF%E4%2F&amp;cc_key=" TargetMode="External"/><Relationship Id="rId29" Type="http://schemas.openxmlformats.org/officeDocument/2006/relationships/image" Target="media/image11.jpeg"/><Relationship Id="rId11" Type="http://schemas.openxmlformats.org/officeDocument/2006/relationships/image" Target="media/image2.jpeg"/><Relationship Id="rId24" Type="http://schemas.openxmlformats.org/officeDocument/2006/relationships/hyperlink" Target="https://vk.com/away.php?to=https%3A%2F%2Fpin.it%2F4GnApObFE&amp;cc_key=" TargetMode="External"/><Relationship Id="rId32" Type="http://schemas.openxmlformats.org/officeDocument/2006/relationships/hyperlink" Target="https://vk.com/away.php?to=https%3A%2F%2Fru.pinterest.com%2Fwilliamgilfeath%2F%F1%EE%EB%ED%E5%F7%ED%FB%E5-%E0%EF%E4%2F&amp;cc_key=" TargetMode="External"/><Relationship Id="rId37" Type="http://schemas.openxmlformats.org/officeDocument/2006/relationships/hyperlink" Target="https://vk.com/svartur_falki" TargetMode="External"/><Relationship Id="rId40" Type="http://schemas.openxmlformats.org/officeDocument/2006/relationships/image" Target="media/image14.jpeg"/><Relationship Id="rId45" Type="http://schemas.openxmlformats.org/officeDocument/2006/relationships/hyperlink" Target="https://vk.com/away.php?to=https%3A%2F%2Fdocs.google.com%2Fdocument%2Fd%2F1rt3gniYXCexDozP5XOCMC1NKthjeD6Et8kFrmppMFM4%2Fedit%3Fusp%3Dsharing&amp;cc_key=" TargetMode="External"/><Relationship Id="rId53" Type="http://schemas.openxmlformats.org/officeDocument/2006/relationships/image" Target="media/image26.jpeg"/><Relationship Id="rId58" Type="http://schemas.openxmlformats.org/officeDocument/2006/relationships/hyperlink" Target="https://vk.com/@the_murphy-valuta-akademii-model-ekonomiki" TargetMode="External"/><Relationship Id="rId5" Type="http://schemas.openxmlformats.org/officeDocument/2006/relationships/webSettings" Target="webSettings.xml"/><Relationship Id="rId61" Type="http://schemas.openxmlformats.org/officeDocument/2006/relationships/hyperlink" Target="https://vk.com/mintchiffa" TargetMode="External"/><Relationship Id="rId19" Type="http://schemas.openxmlformats.org/officeDocument/2006/relationships/image" Target="media/image6.jpeg"/><Relationship Id="rId14" Type="http://schemas.openxmlformats.org/officeDocument/2006/relationships/hyperlink" Target="https://vk.com/away.php?to=https%3A%2F%2Fru.pinterest.com%2Fwilliamgilfeath%2F%E0%ED%F2%F3%F0%E0%E6-%E0%EF%E4%2F&amp;cc_key=" TargetMode="External"/><Relationship Id="rId22" Type="http://schemas.openxmlformats.org/officeDocument/2006/relationships/hyperlink" Target="https://vk.com/away.php?to=https%3A%2F%2Fru.pinterest.com%2Fwilliamgilfeath%2F%F0%F3%E6%FC%FF-%E0%EF%E4%2F&amp;cc_key=" TargetMode="External"/><Relationship Id="rId27" Type="http://schemas.openxmlformats.org/officeDocument/2006/relationships/hyperlink" Target="https://vk.com/away.php?to=https%3A%2F%2Fru.pinterest.com%2Fwilliamgilfeath%2F%E2%E5%E4%FC%EC%FB-%E0%EF%E4%2F&amp;cc_key=" TargetMode="External"/><Relationship Id="rId30" Type="http://schemas.openxmlformats.org/officeDocument/2006/relationships/hyperlink" Target="https://vk.com/away.php?to=https%3A%2F%2Fru.pinterest.com%2Fwilliamgilfeath%2F%E2%E0%EC%EF%E8%F0%FB-%E0%EF%E4%2F&amp;cc_key=" TargetMode="External"/><Relationship Id="rId35" Type="http://schemas.openxmlformats.org/officeDocument/2006/relationships/hyperlink" Target="https://vk.com/@-226239772-pravila-po-mentalnym-povrezhdeniyam-01" TargetMode="External"/><Relationship Id="rId43" Type="http://schemas.openxmlformats.org/officeDocument/2006/relationships/image" Target="media/image17.jpeg"/><Relationship Id="rId48" Type="http://schemas.openxmlformats.org/officeDocument/2006/relationships/image" Target="media/image21.jpeg"/><Relationship Id="rId56" Type="http://schemas.openxmlformats.org/officeDocument/2006/relationships/hyperlink" Target="https://vk.com/away.php?to=https%3A%2F%2Fmiro.com%2Fapp%2Fboard%2FuXjVLm6IS1A%3D%2F&amp;cc_key=" TargetMode="External"/><Relationship Id="rId64"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24.jpeg"/><Relationship Id="rId3" Type="http://schemas.openxmlformats.org/officeDocument/2006/relationships/styles" Target="styles.xml"/><Relationship Id="rId12" Type="http://schemas.openxmlformats.org/officeDocument/2006/relationships/hyperlink" Target="https://vk.com/svartur_falki" TargetMode="External"/><Relationship Id="rId17" Type="http://schemas.openxmlformats.org/officeDocument/2006/relationships/image" Target="media/image5.jpeg"/><Relationship Id="rId25" Type="http://schemas.openxmlformats.org/officeDocument/2006/relationships/image" Target="media/image9.jpeg"/><Relationship Id="rId33" Type="http://schemas.openxmlformats.org/officeDocument/2006/relationships/hyperlink" Target="https://vk.com/away.php?to=https%3A%2F%2Fdocs.google.com%2Fdocument%2Fd%2F1k7XbZjBvtk6Q7c7m3wARcF0JYBq6npv6dLbwh0x8yh4%2Fedit&amp;cc_key=" TargetMode="External"/><Relationship Id="rId38" Type="http://schemas.openxmlformats.org/officeDocument/2006/relationships/hyperlink" Target="https://vk.com/williamina" TargetMode="External"/><Relationship Id="rId46" Type="http://schemas.openxmlformats.org/officeDocument/2006/relationships/image" Target="media/image19.jpeg"/><Relationship Id="rId59" Type="http://schemas.openxmlformats.org/officeDocument/2006/relationships/hyperlink" Target="https://vk.com/@the_murphy-pravila-po-fizicheskim-povrezhdeniyam-01" TargetMode="External"/><Relationship Id="rId20" Type="http://schemas.openxmlformats.org/officeDocument/2006/relationships/hyperlink" Target="https://vk.com/away.php?to=https%3A%2F%2Fru.pinterest.com%2Fwilliamgilfeath%2F%E4%E5%EC%EE%ED%FB-%E0%EF%E4%2F&amp;cc_key=" TargetMode="External"/><Relationship Id="rId41" Type="http://schemas.openxmlformats.org/officeDocument/2006/relationships/image" Target="media/image15.jpeg"/><Relationship Id="rId54" Type="http://schemas.openxmlformats.org/officeDocument/2006/relationships/hyperlink" Target="https://vk.com/away.php?to=https%3A%2F%2Fmiro.com%2Fapp%2Fboard%2FuXjVLm6IS1A%3D%2F%3Fshare_link_id%3D770647971890&amp;cc_key=" TargetMode="External"/><Relationship Id="rId62" Type="http://schemas.openxmlformats.org/officeDocument/2006/relationships/hyperlink" Target="https://vk.com/ammunet"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image" Target="media/image8.jpeg"/><Relationship Id="rId28" Type="http://schemas.openxmlformats.org/officeDocument/2006/relationships/image" Target="media/image10.jpeg"/><Relationship Id="rId36" Type="http://schemas.openxmlformats.org/officeDocument/2006/relationships/hyperlink" Target="https://vk.com/mintchiffa" TargetMode="External"/><Relationship Id="rId49" Type="http://schemas.openxmlformats.org/officeDocument/2006/relationships/image" Target="media/image22.jpeg"/><Relationship Id="rId57" Type="http://schemas.openxmlformats.org/officeDocument/2006/relationships/hyperlink" Target="https://vk.com/@the_murphy-pravila-po-fizicheskim-povrezhdeniyam-01" TargetMode="External"/><Relationship Id="rId10" Type="http://schemas.openxmlformats.org/officeDocument/2006/relationships/footer" Target="footer2.xml"/><Relationship Id="rId31" Type="http://schemas.openxmlformats.org/officeDocument/2006/relationships/image" Target="media/image12.jpeg"/><Relationship Id="rId44" Type="http://schemas.openxmlformats.org/officeDocument/2006/relationships/image" Target="media/image18.jpeg"/><Relationship Id="rId52" Type="http://schemas.openxmlformats.org/officeDocument/2006/relationships/image" Target="media/image25.jpeg"/><Relationship Id="rId60" Type="http://schemas.openxmlformats.org/officeDocument/2006/relationships/hyperlink" Target="https://vk.com/little_may0"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3.jpeg"/><Relationship Id="rId18" Type="http://schemas.openxmlformats.org/officeDocument/2006/relationships/hyperlink" Target="https://vk.com/away.php?to=https%3A%2F%2Fru.pinterest.com%2Fwilliamgilfeath%2F%E2%EE%F0%EE%ED%FB-%E0%EF%E4%2F&amp;cc_key=" TargetMode="External"/><Relationship Id="rId39" Type="http://schemas.openxmlformats.org/officeDocument/2006/relationships/image" Target="media/image1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954C33-5C78-4070-A30B-7D044FABA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83</Pages>
  <Words>18426</Words>
  <Characters>105030</Characters>
  <Application>Microsoft Office Word</Application>
  <DocSecurity>0</DocSecurity>
  <Lines>875</Lines>
  <Paragraphs>246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Ksenia</dc:creator>
  <cp:keywords/>
  <dc:description/>
  <cp:lastModifiedBy>Ksenia</cp:lastModifiedBy>
  <cp:revision>16</cp:revision>
  <dcterms:created xsi:type="dcterms:W3CDTF">2025-05-12T21:41:00Z</dcterms:created>
  <dcterms:modified xsi:type="dcterms:W3CDTF">2025-05-13T19:38:00Z</dcterms:modified>
</cp:coreProperties>
</file>