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209907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8345F5" w:rsidRDefault="008345F5" w:rsidP="00C5765C">
          <w:pPr>
            <w:pStyle w:val="a5"/>
            <w:spacing w:before="0" w:line="240" w:lineRule="auto"/>
          </w:pPr>
        </w:p>
        <w:p w:rsidR="004D2274" w:rsidRPr="004D2274" w:rsidRDefault="006C1D46">
          <w:pPr>
            <w:pStyle w:val="11"/>
            <w:tabs>
              <w:tab w:val="right" w:leader="dot" w:pos="9345"/>
            </w:tabs>
            <w:rPr>
              <w:rFonts w:eastAsiaTheme="minorEastAsia"/>
              <w:noProof/>
              <w:lang w:eastAsia="ru-RU"/>
            </w:rPr>
          </w:pPr>
          <w:r>
            <w:fldChar w:fldCharType="begin"/>
          </w:r>
          <w:r>
            <w:instrText xml:space="preserve"> TOC \o "1-3" \h \z \u </w:instrText>
          </w:r>
          <w:r>
            <w:fldChar w:fldCharType="separate"/>
          </w:r>
          <w:hyperlink w:anchor="_Toc169112122" w:history="1">
            <w:r w:rsidR="004D2274" w:rsidRPr="004D2274">
              <w:rPr>
                <w:rStyle w:val="a6"/>
                <w:rFonts w:ascii="Arial" w:hAnsi="Arial" w:cs="Arial"/>
                <w:i/>
                <w:noProof/>
              </w:rPr>
              <w:t>Боевые правила</w:t>
            </w:r>
            <w:r w:rsidR="004D2274" w:rsidRPr="004D2274">
              <w:rPr>
                <w:noProof/>
                <w:webHidden/>
              </w:rPr>
              <w:tab/>
            </w:r>
            <w:r w:rsidR="004D2274" w:rsidRPr="004D2274">
              <w:rPr>
                <w:noProof/>
                <w:webHidden/>
              </w:rPr>
              <w:fldChar w:fldCharType="begin"/>
            </w:r>
            <w:r w:rsidR="004D2274" w:rsidRPr="004D2274">
              <w:rPr>
                <w:noProof/>
                <w:webHidden/>
              </w:rPr>
              <w:instrText xml:space="preserve"> PAGEREF _Toc169112122 \h </w:instrText>
            </w:r>
            <w:r w:rsidR="004D2274" w:rsidRPr="004D2274">
              <w:rPr>
                <w:noProof/>
                <w:webHidden/>
              </w:rPr>
            </w:r>
            <w:r w:rsidR="004D2274" w:rsidRPr="004D2274">
              <w:rPr>
                <w:noProof/>
                <w:webHidden/>
              </w:rPr>
              <w:fldChar w:fldCharType="separate"/>
            </w:r>
            <w:r w:rsidR="004D2274">
              <w:rPr>
                <w:noProof/>
                <w:webHidden/>
              </w:rPr>
              <w:t>2</w:t>
            </w:r>
            <w:r w:rsidR="004D2274"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23" w:history="1">
            <w:r w:rsidRPr="004D2274">
              <w:rPr>
                <w:rStyle w:val="a6"/>
                <w:rFonts w:ascii="Arial" w:hAnsi="Arial" w:cs="Arial"/>
                <w:i/>
                <w:noProof/>
              </w:rPr>
              <w:t>Правила по религии</w:t>
            </w:r>
            <w:r w:rsidRPr="004D2274">
              <w:rPr>
                <w:noProof/>
                <w:webHidden/>
              </w:rPr>
              <w:tab/>
            </w:r>
            <w:r w:rsidRPr="004D2274">
              <w:rPr>
                <w:noProof/>
                <w:webHidden/>
              </w:rPr>
              <w:fldChar w:fldCharType="begin"/>
            </w:r>
            <w:r w:rsidRPr="004D2274">
              <w:rPr>
                <w:noProof/>
                <w:webHidden/>
              </w:rPr>
              <w:instrText xml:space="preserve"> PAGEREF _Toc169112123 \h </w:instrText>
            </w:r>
            <w:r w:rsidRPr="004D2274">
              <w:rPr>
                <w:noProof/>
                <w:webHidden/>
              </w:rPr>
            </w:r>
            <w:r w:rsidRPr="004D2274">
              <w:rPr>
                <w:noProof/>
                <w:webHidden/>
              </w:rPr>
              <w:fldChar w:fldCharType="separate"/>
            </w:r>
            <w:r>
              <w:rPr>
                <w:noProof/>
                <w:webHidden/>
              </w:rPr>
              <w:t>5</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24" w:history="1">
            <w:r w:rsidRPr="004D2274">
              <w:rPr>
                <w:rStyle w:val="a6"/>
                <w:rFonts w:ascii="Arial" w:hAnsi="Arial" w:cs="Arial"/>
                <w:i/>
                <w:noProof/>
              </w:rPr>
              <w:t>Правила по алхимии</w:t>
            </w:r>
            <w:r w:rsidRPr="004D2274">
              <w:rPr>
                <w:noProof/>
                <w:webHidden/>
              </w:rPr>
              <w:tab/>
            </w:r>
            <w:r w:rsidRPr="004D2274">
              <w:rPr>
                <w:noProof/>
                <w:webHidden/>
              </w:rPr>
              <w:fldChar w:fldCharType="begin"/>
            </w:r>
            <w:r w:rsidRPr="004D2274">
              <w:rPr>
                <w:noProof/>
                <w:webHidden/>
              </w:rPr>
              <w:instrText xml:space="preserve"> PAGEREF _Toc169112124 \h </w:instrText>
            </w:r>
            <w:r w:rsidRPr="004D2274">
              <w:rPr>
                <w:noProof/>
                <w:webHidden/>
              </w:rPr>
            </w:r>
            <w:r w:rsidRPr="004D2274">
              <w:rPr>
                <w:noProof/>
                <w:webHidden/>
              </w:rPr>
              <w:fldChar w:fldCharType="separate"/>
            </w:r>
            <w:r>
              <w:rPr>
                <w:noProof/>
                <w:webHidden/>
              </w:rPr>
              <w:t>8</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25" w:history="1">
            <w:r w:rsidRPr="004D2274">
              <w:rPr>
                <w:rStyle w:val="a6"/>
                <w:rFonts w:ascii="Arial" w:hAnsi="Arial" w:cs="Arial"/>
                <w:i/>
                <w:noProof/>
              </w:rPr>
              <w:t>Правила по экономике</w:t>
            </w:r>
            <w:r w:rsidRPr="004D2274">
              <w:rPr>
                <w:noProof/>
                <w:webHidden/>
              </w:rPr>
              <w:tab/>
            </w:r>
            <w:r w:rsidRPr="004D2274">
              <w:rPr>
                <w:noProof/>
                <w:webHidden/>
              </w:rPr>
              <w:fldChar w:fldCharType="begin"/>
            </w:r>
            <w:r w:rsidRPr="004D2274">
              <w:rPr>
                <w:noProof/>
                <w:webHidden/>
              </w:rPr>
              <w:instrText xml:space="preserve"> PAGEREF _Toc169112125 \h </w:instrText>
            </w:r>
            <w:r w:rsidRPr="004D2274">
              <w:rPr>
                <w:noProof/>
                <w:webHidden/>
              </w:rPr>
            </w:r>
            <w:r w:rsidRPr="004D2274">
              <w:rPr>
                <w:noProof/>
                <w:webHidden/>
              </w:rPr>
              <w:fldChar w:fldCharType="separate"/>
            </w:r>
            <w:r>
              <w:rPr>
                <w:noProof/>
                <w:webHidden/>
              </w:rPr>
              <w:t>10</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26" w:history="1">
            <w:r w:rsidRPr="004D2274">
              <w:rPr>
                <w:rStyle w:val="a6"/>
                <w:rFonts w:ascii="Arial" w:hAnsi="Arial" w:cs="Arial"/>
                <w:i/>
                <w:noProof/>
              </w:rPr>
              <w:t>Прочие игромеханики</w:t>
            </w:r>
            <w:r w:rsidRPr="004D2274">
              <w:rPr>
                <w:noProof/>
                <w:webHidden/>
              </w:rPr>
              <w:tab/>
            </w:r>
            <w:r w:rsidRPr="004D2274">
              <w:rPr>
                <w:noProof/>
                <w:webHidden/>
              </w:rPr>
              <w:fldChar w:fldCharType="begin"/>
            </w:r>
            <w:r w:rsidRPr="004D2274">
              <w:rPr>
                <w:noProof/>
                <w:webHidden/>
              </w:rPr>
              <w:instrText xml:space="preserve"> PAGEREF _Toc169112126 \h </w:instrText>
            </w:r>
            <w:r w:rsidRPr="004D2274">
              <w:rPr>
                <w:noProof/>
                <w:webHidden/>
              </w:rPr>
            </w:r>
            <w:r w:rsidRPr="004D2274">
              <w:rPr>
                <w:noProof/>
                <w:webHidden/>
              </w:rPr>
              <w:fldChar w:fldCharType="separate"/>
            </w:r>
            <w:r>
              <w:rPr>
                <w:noProof/>
                <w:webHidden/>
              </w:rPr>
              <w:t>12</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27" w:history="1">
            <w:r w:rsidRPr="004D2274">
              <w:rPr>
                <w:rStyle w:val="a6"/>
                <w:rFonts w:ascii="Arial" w:hAnsi="Arial" w:cs="Arial"/>
                <w:noProof/>
              </w:rPr>
              <w:t>Слухи</w:t>
            </w:r>
            <w:r w:rsidRPr="004D2274">
              <w:rPr>
                <w:noProof/>
                <w:webHidden/>
              </w:rPr>
              <w:tab/>
            </w:r>
            <w:r w:rsidRPr="004D2274">
              <w:rPr>
                <w:noProof/>
                <w:webHidden/>
              </w:rPr>
              <w:fldChar w:fldCharType="begin"/>
            </w:r>
            <w:r w:rsidRPr="004D2274">
              <w:rPr>
                <w:noProof/>
                <w:webHidden/>
              </w:rPr>
              <w:instrText xml:space="preserve"> PAGEREF _Toc169112127 \h </w:instrText>
            </w:r>
            <w:r w:rsidRPr="004D2274">
              <w:rPr>
                <w:noProof/>
                <w:webHidden/>
              </w:rPr>
            </w:r>
            <w:r w:rsidRPr="004D2274">
              <w:rPr>
                <w:noProof/>
                <w:webHidden/>
              </w:rPr>
              <w:fldChar w:fldCharType="separate"/>
            </w:r>
            <w:r>
              <w:rPr>
                <w:noProof/>
                <w:webHidden/>
              </w:rPr>
              <w:t>12</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28" w:history="1">
            <w:r w:rsidRPr="004D2274">
              <w:rPr>
                <w:rStyle w:val="a6"/>
                <w:rFonts w:ascii="Arial" w:hAnsi="Arial" w:cs="Arial"/>
                <w:noProof/>
              </w:rPr>
              <w:t>Собери досье</w:t>
            </w:r>
            <w:r w:rsidRPr="004D2274">
              <w:rPr>
                <w:noProof/>
                <w:webHidden/>
              </w:rPr>
              <w:tab/>
            </w:r>
            <w:r w:rsidRPr="004D2274">
              <w:rPr>
                <w:noProof/>
                <w:webHidden/>
              </w:rPr>
              <w:fldChar w:fldCharType="begin"/>
            </w:r>
            <w:r w:rsidRPr="004D2274">
              <w:rPr>
                <w:noProof/>
                <w:webHidden/>
              </w:rPr>
              <w:instrText xml:space="preserve"> PAGEREF _Toc169112128 \h </w:instrText>
            </w:r>
            <w:r w:rsidRPr="004D2274">
              <w:rPr>
                <w:noProof/>
                <w:webHidden/>
              </w:rPr>
            </w:r>
            <w:r w:rsidRPr="004D2274">
              <w:rPr>
                <w:noProof/>
                <w:webHidden/>
              </w:rPr>
              <w:fldChar w:fldCharType="separate"/>
            </w:r>
            <w:r>
              <w:rPr>
                <w:noProof/>
                <w:webHidden/>
              </w:rPr>
              <w:t>12</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29" w:history="1">
            <w:r w:rsidRPr="004D2274">
              <w:rPr>
                <w:rStyle w:val="a6"/>
                <w:rFonts w:ascii="Arial" w:hAnsi="Arial" w:cs="Arial"/>
                <w:noProof/>
              </w:rPr>
              <w:t>Казнь и Наказание</w:t>
            </w:r>
            <w:r w:rsidRPr="004D2274">
              <w:rPr>
                <w:noProof/>
                <w:webHidden/>
              </w:rPr>
              <w:tab/>
            </w:r>
            <w:r w:rsidRPr="004D2274">
              <w:rPr>
                <w:noProof/>
                <w:webHidden/>
              </w:rPr>
              <w:fldChar w:fldCharType="begin"/>
            </w:r>
            <w:r w:rsidRPr="004D2274">
              <w:rPr>
                <w:noProof/>
                <w:webHidden/>
              </w:rPr>
              <w:instrText xml:space="preserve"> PAGEREF _Toc169112129 \h </w:instrText>
            </w:r>
            <w:r w:rsidRPr="004D2274">
              <w:rPr>
                <w:noProof/>
                <w:webHidden/>
              </w:rPr>
            </w:r>
            <w:r w:rsidRPr="004D2274">
              <w:rPr>
                <w:noProof/>
                <w:webHidden/>
              </w:rPr>
              <w:fldChar w:fldCharType="separate"/>
            </w:r>
            <w:r>
              <w:rPr>
                <w:noProof/>
                <w:webHidden/>
              </w:rPr>
              <w:t>12</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30" w:history="1">
            <w:r w:rsidRPr="004D2274">
              <w:rPr>
                <w:rStyle w:val="a6"/>
                <w:rFonts w:ascii="Arial" w:hAnsi="Arial" w:cs="Arial"/>
                <w:noProof/>
              </w:rPr>
              <w:t>Отдельно про наказание</w:t>
            </w:r>
            <w:r w:rsidRPr="004D2274">
              <w:rPr>
                <w:noProof/>
                <w:webHidden/>
              </w:rPr>
              <w:tab/>
            </w:r>
            <w:r w:rsidRPr="004D2274">
              <w:rPr>
                <w:noProof/>
                <w:webHidden/>
              </w:rPr>
              <w:fldChar w:fldCharType="begin"/>
            </w:r>
            <w:r w:rsidRPr="004D2274">
              <w:rPr>
                <w:noProof/>
                <w:webHidden/>
              </w:rPr>
              <w:instrText xml:space="preserve"> PAGEREF _Toc169112130 \h </w:instrText>
            </w:r>
            <w:r w:rsidRPr="004D2274">
              <w:rPr>
                <w:noProof/>
                <w:webHidden/>
              </w:rPr>
            </w:r>
            <w:r w:rsidRPr="004D2274">
              <w:rPr>
                <w:noProof/>
                <w:webHidden/>
              </w:rPr>
              <w:fldChar w:fldCharType="separate"/>
            </w:r>
            <w:r>
              <w:rPr>
                <w:noProof/>
                <w:webHidden/>
              </w:rPr>
              <w:t>13</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31" w:history="1">
            <w:r w:rsidRPr="004D2274">
              <w:rPr>
                <w:rStyle w:val="a6"/>
                <w:rFonts w:ascii="Arial" w:hAnsi="Arial" w:cs="Arial"/>
                <w:noProof/>
              </w:rPr>
              <w:t>Допрос и пытки</w:t>
            </w:r>
            <w:r w:rsidRPr="004D2274">
              <w:rPr>
                <w:noProof/>
                <w:webHidden/>
              </w:rPr>
              <w:tab/>
            </w:r>
            <w:r w:rsidRPr="004D2274">
              <w:rPr>
                <w:noProof/>
                <w:webHidden/>
              </w:rPr>
              <w:fldChar w:fldCharType="begin"/>
            </w:r>
            <w:r w:rsidRPr="004D2274">
              <w:rPr>
                <w:noProof/>
                <w:webHidden/>
              </w:rPr>
              <w:instrText xml:space="preserve"> PAGEREF _Toc169112131 \h </w:instrText>
            </w:r>
            <w:r w:rsidRPr="004D2274">
              <w:rPr>
                <w:noProof/>
                <w:webHidden/>
              </w:rPr>
            </w:r>
            <w:r w:rsidRPr="004D2274">
              <w:rPr>
                <w:noProof/>
                <w:webHidden/>
              </w:rPr>
              <w:fldChar w:fldCharType="separate"/>
            </w:r>
            <w:r>
              <w:rPr>
                <w:noProof/>
                <w:webHidden/>
              </w:rPr>
              <w:t>13</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32" w:history="1">
            <w:r w:rsidRPr="004D2274">
              <w:rPr>
                <w:rStyle w:val="a6"/>
                <w:rFonts w:ascii="Arial" w:hAnsi="Arial" w:cs="Arial"/>
                <w:noProof/>
              </w:rPr>
              <w:t>Секс</w:t>
            </w:r>
            <w:r w:rsidRPr="004D2274">
              <w:rPr>
                <w:noProof/>
                <w:webHidden/>
              </w:rPr>
              <w:tab/>
            </w:r>
            <w:r w:rsidRPr="004D2274">
              <w:rPr>
                <w:noProof/>
                <w:webHidden/>
              </w:rPr>
              <w:fldChar w:fldCharType="begin"/>
            </w:r>
            <w:r w:rsidRPr="004D2274">
              <w:rPr>
                <w:noProof/>
                <w:webHidden/>
              </w:rPr>
              <w:instrText xml:space="preserve"> PAGEREF _Toc169112132 \h </w:instrText>
            </w:r>
            <w:r w:rsidRPr="004D2274">
              <w:rPr>
                <w:noProof/>
                <w:webHidden/>
              </w:rPr>
            </w:r>
            <w:r w:rsidRPr="004D2274">
              <w:rPr>
                <w:noProof/>
                <w:webHidden/>
              </w:rPr>
              <w:fldChar w:fldCharType="separate"/>
            </w:r>
            <w:r>
              <w:rPr>
                <w:noProof/>
                <w:webHidden/>
              </w:rPr>
              <w:t>13</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33" w:history="1">
            <w:r w:rsidRPr="004D2274">
              <w:rPr>
                <w:rStyle w:val="a6"/>
                <w:rFonts w:ascii="Arial" w:hAnsi="Arial" w:cs="Arial"/>
                <w:i/>
                <w:noProof/>
              </w:rPr>
              <w:t>Обучение на игре</w:t>
            </w:r>
            <w:r w:rsidRPr="004D2274">
              <w:rPr>
                <w:noProof/>
                <w:webHidden/>
              </w:rPr>
              <w:tab/>
            </w:r>
            <w:r w:rsidRPr="004D2274">
              <w:rPr>
                <w:noProof/>
                <w:webHidden/>
              </w:rPr>
              <w:fldChar w:fldCharType="begin"/>
            </w:r>
            <w:r w:rsidRPr="004D2274">
              <w:rPr>
                <w:noProof/>
                <w:webHidden/>
              </w:rPr>
              <w:instrText xml:space="preserve"> PAGEREF _Toc169112133 \h </w:instrText>
            </w:r>
            <w:r w:rsidRPr="004D2274">
              <w:rPr>
                <w:noProof/>
                <w:webHidden/>
              </w:rPr>
            </w:r>
            <w:r w:rsidRPr="004D2274">
              <w:rPr>
                <w:noProof/>
                <w:webHidden/>
              </w:rPr>
              <w:fldChar w:fldCharType="separate"/>
            </w:r>
            <w:r>
              <w:rPr>
                <w:noProof/>
                <w:webHidden/>
              </w:rPr>
              <w:t>14</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34" w:history="1">
            <w:r w:rsidRPr="004D2274">
              <w:rPr>
                <w:rStyle w:val="a6"/>
                <w:rFonts w:ascii="Arial" w:hAnsi="Arial" w:cs="Arial"/>
                <w:noProof/>
              </w:rPr>
              <w:t>Обучение простым навыкам</w:t>
            </w:r>
            <w:r w:rsidRPr="004D2274">
              <w:rPr>
                <w:noProof/>
                <w:webHidden/>
              </w:rPr>
              <w:tab/>
            </w:r>
            <w:r w:rsidRPr="004D2274">
              <w:rPr>
                <w:noProof/>
                <w:webHidden/>
              </w:rPr>
              <w:fldChar w:fldCharType="begin"/>
            </w:r>
            <w:r w:rsidRPr="004D2274">
              <w:rPr>
                <w:noProof/>
                <w:webHidden/>
              </w:rPr>
              <w:instrText xml:space="preserve"> PAGEREF _Toc169112134 \h </w:instrText>
            </w:r>
            <w:r w:rsidRPr="004D2274">
              <w:rPr>
                <w:noProof/>
                <w:webHidden/>
              </w:rPr>
            </w:r>
            <w:r w:rsidRPr="004D2274">
              <w:rPr>
                <w:noProof/>
                <w:webHidden/>
              </w:rPr>
              <w:fldChar w:fldCharType="separate"/>
            </w:r>
            <w:r>
              <w:rPr>
                <w:noProof/>
                <w:webHidden/>
              </w:rPr>
              <w:t>14</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35" w:history="1">
            <w:r w:rsidRPr="004D2274">
              <w:rPr>
                <w:rStyle w:val="a6"/>
                <w:rFonts w:ascii="Arial" w:hAnsi="Arial" w:cs="Arial"/>
                <w:noProof/>
              </w:rPr>
              <w:t>Эссе и защита работы</w:t>
            </w:r>
            <w:r w:rsidRPr="004D2274">
              <w:rPr>
                <w:noProof/>
                <w:webHidden/>
              </w:rPr>
              <w:tab/>
            </w:r>
            <w:r w:rsidRPr="004D2274">
              <w:rPr>
                <w:noProof/>
                <w:webHidden/>
              </w:rPr>
              <w:fldChar w:fldCharType="begin"/>
            </w:r>
            <w:r w:rsidRPr="004D2274">
              <w:rPr>
                <w:noProof/>
                <w:webHidden/>
              </w:rPr>
              <w:instrText xml:space="preserve"> PAGEREF _Toc169112135 \h </w:instrText>
            </w:r>
            <w:r w:rsidRPr="004D2274">
              <w:rPr>
                <w:noProof/>
                <w:webHidden/>
              </w:rPr>
            </w:r>
            <w:r w:rsidRPr="004D2274">
              <w:rPr>
                <w:noProof/>
                <w:webHidden/>
              </w:rPr>
              <w:fldChar w:fldCharType="separate"/>
            </w:r>
            <w:r>
              <w:rPr>
                <w:noProof/>
                <w:webHidden/>
              </w:rPr>
              <w:t>14</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36" w:history="1">
            <w:r w:rsidRPr="004D2274">
              <w:rPr>
                <w:rStyle w:val="a6"/>
                <w:rFonts w:ascii="Arial" w:hAnsi="Arial" w:cs="Arial"/>
                <w:i/>
                <w:noProof/>
              </w:rPr>
              <w:t>Навыки</w:t>
            </w:r>
            <w:r w:rsidRPr="004D2274">
              <w:rPr>
                <w:noProof/>
                <w:webHidden/>
              </w:rPr>
              <w:tab/>
            </w:r>
            <w:r w:rsidRPr="004D2274">
              <w:rPr>
                <w:noProof/>
                <w:webHidden/>
              </w:rPr>
              <w:fldChar w:fldCharType="begin"/>
            </w:r>
            <w:r w:rsidRPr="004D2274">
              <w:rPr>
                <w:noProof/>
                <w:webHidden/>
              </w:rPr>
              <w:instrText xml:space="preserve"> PAGEREF _Toc169112136 \h </w:instrText>
            </w:r>
            <w:r w:rsidRPr="004D2274">
              <w:rPr>
                <w:noProof/>
                <w:webHidden/>
              </w:rPr>
            </w:r>
            <w:r w:rsidRPr="004D2274">
              <w:rPr>
                <w:noProof/>
                <w:webHidden/>
              </w:rPr>
              <w:fldChar w:fldCharType="separate"/>
            </w:r>
            <w:r>
              <w:rPr>
                <w:noProof/>
                <w:webHidden/>
              </w:rPr>
              <w:t>15</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37" w:history="1">
            <w:r w:rsidRPr="004D2274">
              <w:rPr>
                <w:rStyle w:val="a6"/>
                <w:rFonts w:ascii="Arial" w:hAnsi="Arial" w:cs="Arial"/>
                <w:i/>
                <w:noProof/>
              </w:rPr>
              <w:t>Смерть персонажа</w:t>
            </w:r>
            <w:r w:rsidRPr="004D2274">
              <w:rPr>
                <w:noProof/>
                <w:webHidden/>
              </w:rPr>
              <w:tab/>
            </w:r>
            <w:r w:rsidRPr="004D2274">
              <w:rPr>
                <w:noProof/>
                <w:webHidden/>
              </w:rPr>
              <w:fldChar w:fldCharType="begin"/>
            </w:r>
            <w:r w:rsidRPr="004D2274">
              <w:rPr>
                <w:noProof/>
                <w:webHidden/>
              </w:rPr>
              <w:instrText xml:space="preserve"> PAGEREF _Toc169112137 \h </w:instrText>
            </w:r>
            <w:r w:rsidRPr="004D2274">
              <w:rPr>
                <w:noProof/>
                <w:webHidden/>
              </w:rPr>
            </w:r>
            <w:r w:rsidRPr="004D2274">
              <w:rPr>
                <w:noProof/>
                <w:webHidden/>
              </w:rPr>
              <w:fldChar w:fldCharType="separate"/>
            </w:r>
            <w:r>
              <w:rPr>
                <w:noProof/>
                <w:webHidden/>
              </w:rPr>
              <w:t>17</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38" w:history="1">
            <w:r w:rsidRPr="004D2274">
              <w:rPr>
                <w:rStyle w:val="a6"/>
                <w:rFonts w:ascii="Arial" w:hAnsi="Arial" w:cs="Arial"/>
                <w:i/>
                <w:noProof/>
              </w:rPr>
              <w:t>Стресс</w:t>
            </w:r>
            <w:r w:rsidRPr="004D2274">
              <w:rPr>
                <w:noProof/>
                <w:webHidden/>
              </w:rPr>
              <w:tab/>
            </w:r>
            <w:r w:rsidRPr="004D2274">
              <w:rPr>
                <w:noProof/>
                <w:webHidden/>
              </w:rPr>
              <w:fldChar w:fldCharType="begin"/>
            </w:r>
            <w:r w:rsidRPr="004D2274">
              <w:rPr>
                <w:noProof/>
                <w:webHidden/>
              </w:rPr>
              <w:instrText xml:space="preserve"> PAGEREF _Toc169112138 \h </w:instrText>
            </w:r>
            <w:r w:rsidRPr="004D2274">
              <w:rPr>
                <w:noProof/>
                <w:webHidden/>
              </w:rPr>
            </w:r>
            <w:r w:rsidRPr="004D2274">
              <w:rPr>
                <w:noProof/>
                <w:webHidden/>
              </w:rPr>
              <w:fldChar w:fldCharType="separate"/>
            </w:r>
            <w:r>
              <w:rPr>
                <w:noProof/>
                <w:webHidden/>
              </w:rPr>
              <w:t>18</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39" w:history="1">
            <w:r w:rsidRPr="004D2274">
              <w:rPr>
                <w:rStyle w:val="a6"/>
                <w:rFonts w:ascii="Arial" w:hAnsi="Arial" w:cs="Arial"/>
                <w:noProof/>
              </w:rPr>
              <w:t>Эффект максимального стресса:</w:t>
            </w:r>
            <w:r w:rsidRPr="004D2274">
              <w:rPr>
                <w:noProof/>
                <w:webHidden/>
              </w:rPr>
              <w:tab/>
            </w:r>
            <w:r w:rsidRPr="004D2274">
              <w:rPr>
                <w:noProof/>
                <w:webHidden/>
              </w:rPr>
              <w:fldChar w:fldCharType="begin"/>
            </w:r>
            <w:r w:rsidRPr="004D2274">
              <w:rPr>
                <w:noProof/>
                <w:webHidden/>
              </w:rPr>
              <w:instrText xml:space="preserve"> PAGEREF _Toc169112139 \h </w:instrText>
            </w:r>
            <w:r w:rsidRPr="004D2274">
              <w:rPr>
                <w:noProof/>
                <w:webHidden/>
              </w:rPr>
            </w:r>
            <w:r w:rsidRPr="004D2274">
              <w:rPr>
                <w:noProof/>
                <w:webHidden/>
              </w:rPr>
              <w:fldChar w:fldCharType="separate"/>
            </w:r>
            <w:r>
              <w:rPr>
                <w:noProof/>
                <w:webHidden/>
              </w:rPr>
              <w:t>18</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40" w:history="1">
            <w:r w:rsidRPr="004D2274">
              <w:rPr>
                <w:rStyle w:val="a6"/>
                <w:rFonts w:ascii="Arial" w:hAnsi="Arial" w:cs="Arial"/>
                <w:noProof/>
              </w:rPr>
              <w:t>Отыгрыш</w:t>
            </w:r>
            <w:r w:rsidRPr="004D2274">
              <w:rPr>
                <w:noProof/>
                <w:webHidden/>
              </w:rPr>
              <w:tab/>
            </w:r>
            <w:r w:rsidRPr="004D2274">
              <w:rPr>
                <w:noProof/>
                <w:webHidden/>
              </w:rPr>
              <w:fldChar w:fldCharType="begin"/>
            </w:r>
            <w:r w:rsidRPr="004D2274">
              <w:rPr>
                <w:noProof/>
                <w:webHidden/>
              </w:rPr>
              <w:instrText xml:space="preserve"> PAGEREF _Toc169112140 \h </w:instrText>
            </w:r>
            <w:r w:rsidRPr="004D2274">
              <w:rPr>
                <w:noProof/>
                <w:webHidden/>
              </w:rPr>
            </w:r>
            <w:r w:rsidRPr="004D2274">
              <w:rPr>
                <w:noProof/>
                <w:webHidden/>
              </w:rPr>
              <w:fldChar w:fldCharType="separate"/>
            </w:r>
            <w:r>
              <w:rPr>
                <w:noProof/>
                <w:webHidden/>
              </w:rPr>
              <w:t>18</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41" w:history="1">
            <w:r w:rsidRPr="004D2274">
              <w:rPr>
                <w:rStyle w:val="a6"/>
                <w:rFonts w:ascii="Arial" w:hAnsi="Arial" w:cs="Arial"/>
                <w:noProof/>
              </w:rPr>
              <w:t>Снятие стресса:</w:t>
            </w:r>
            <w:r w:rsidRPr="004D2274">
              <w:rPr>
                <w:noProof/>
                <w:webHidden/>
              </w:rPr>
              <w:tab/>
            </w:r>
            <w:r w:rsidRPr="004D2274">
              <w:rPr>
                <w:noProof/>
                <w:webHidden/>
              </w:rPr>
              <w:fldChar w:fldCharType="begin"/>
            </w:r>
            <w:r w:rsidRPr="004D2274">
              <w:rPr>
                <w:noProof/>
                <w:webHidden/>
              </w:rPr>
              <w:instrText xml:space="preserve"> PAGEREF _Toc169112141 \h </w:instrText>
            </w:r>
            <w:r w:rsidRPr="004D2274">
              <w:rPr>
                <w:noProof/>
                <w:webHidden/>
              </w:rPr>
            </w:r>
            <w:r w:rsidRPr="004D2274">
              <w:rPr>
                <w:noProof/>
                <w:webHidden/>
              </w:rPr>
              <w:fldChar w:fldCharType="separate"/>
            </w:r>
            <w:r>
              <w:rPr>
                <w:noProof/>
                <w:webHidden/>
              </w:rPr>
              <w:t>19</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42" w:history="1">
            <w:r w:rsidRPr="004D2274">
              <w:rPr>
                <w:rStyle w:val="a6"/>
                <w:rFonts w:ascii="Arial" w:hAnsi="Arial" w:cs="Arial"/>
                <w:i/>
                <w:noProof/>
              </w:rPr>
              <w:t>Поиск на игре</w:t>
            </w:r>
            <w:r w:rsidRPr="004D2274">
              <w:rPr>
                <w:noProof/>
                <w:webHidden/>
              </w:rPr>
              <w:tab/>
            </w:r>
            <w:r w:rsidRPr="004D2274">
              <w:rPr>
                <w:noProof/>
                <w:webHidden/>
              </w:rPr>
              <w:fldChar w:fldCharType="begin"/>
            </w:r>
            <w:r w:rsidRPr="004D2274">
              <w:rPr>
                <w:noProof/>
                <w:webHidden/>
              </w:rPr>
              <w:instrText xml:space="preserve"> PAGEREF _Toc169112142 \h </w:instrText>
            </w:r>
            <w:r w:rsidRPr="004D2274">
              <w:rPr>
                <w:noProof/>
                <w:webHidden/>
              </w:rPr>
            </w:r>
            <w:r w:rsidRPr="004D2274">
              <w:rPr>
                <w:noProof/>
                <w:webHidden/>
              </w:rPr>
              <w:fldChar w:fldCharType="separate"/>
            </w:r>
            <w:r>
              <w:rPr>
                <w:noProof/>
                <w:webHidden/>
              </w:rPr>
              <w:t>20</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43" w:history="1">
            <w:r w:rsidRPr="004D2274">
              <w:rPr>
                <w:rStyle w:val="a6"/>
                <w:rFonts w:ascii="Arial" w:hAnsi="Arial" w:cs="Arial"/>
                <w:i/>
                <w:noProof/>
              </w:rPr>
              <w:t>Магия</w:t>
            </w:r>
            <w:r w:rsidRPr="004D2274">
              <w:rPr>
                <w:noProof/>
                <w:webHidden/>
              </w:rPr>
              <w:tab/>
            </w:r>
            <w:r w:rsidRPr="004D2274">
              <w:rPr>
                <w:noProof/>
                <w:webHidden/>
              </w:rPr>
              <w:fldChar w:fldCharType="begin"/>
            </w:r>
            <w:r w:rsidRPr="004D2274">
              <w:rPr>
                <w:noProof/>
                <w:webHidden/>
              </w:rPr>
              <w:instrText xml:space="preserve"> PAGEREF _Toc169112143 \h </w:instrText>
            </w:r>
            <w:r w:rsidRPr="004D2274">
              <w:rPr>
                <w:noProof/>
                <w:webHidden/>
              </w:rPr>
            </w:r>
            <w:r w:rsidRPr="004D2274">
              <w:rPr>
                <w:noProof/>
                <w:webHidden/>
              </w:rPr>
              <w:fldChar w:fldCharType="separate"/>
            </w:r>
            <w:r>
              <w:rPr>
                <w:noProof/>
                <w:webHidden/>
              </w:rPr>
              <w:t>21</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44" w:history="1">
            <w:r w:rsidRPr="004D2274">
              <w:rPr>
                <w:rStyle w:val="a6"/>
                <w:rFonts w:ascii="Arial" w:hAnsi="Arial" w:cs="Arial"/>
                <w:noProof/>
              </w:rPr>
              <w:t>Дела душевные</w:t>
            </w:r>
            <w:r w:rsidRPr="004D2274">
              <w:rPr>
                <w:noProof/>
                <w:webHidden/>
              </w:rPr>
              <w:tab/>
            </w:r>
            <w:r w:rsidRPr="004D2274">
              <w:rPr>
                <w:noProof/>
                <w:webHidden/>
              </w:rPr>
              <w:fldChar w:fldCharType="begin"/>
            </w:r>
            <w:r w:rsidRPr="004D2274">
              <w:rPr>
                <w:noProof/>
                <w:webHidden/>
              </w:rPr>
              <w:instrText xml:space="preserve"> PAGEREF _Toc169112144 \h </w:instrText>
            </w:r>
            <w:r w:rsidRPr="004D2274">
              <w:rPr>
                <w:noProof/>
                <w:webHidden/>
              </w:rPr>
            </w:r>
            <w:r w:rsidRPr="004D2274">
              <w:rPr>
                <w:noProof/>
                <w:webHidden/>
              </w:rPr>
              <w:fldChar w:fldCharType="separate"/>
            </w:r>
            <w:r>
              <w:rPr>
                <w:noProof/>
                <w:webHidden/>
              </w:rPr>
              <w:t>21</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45" w:history="1">
            <w:r w:rsidRPr="004D2274">
              <w:rPr>
                <w:rStyle w:val="a6"/>
                <w:rFonts w:ascii="Arial" w:hAnsi="Arial" w:cs="Arial"/>
                <w:noProof/>
              </w:rPr>
              <w:t>Судьбоносные деяния</w:t>
            </w:r>
            <w:r w:rsidRPr="004D2274">
              <w:rPr>
                <w:noProof/>
                <w:webHidden/>
              </w:rPr>
              <w:tab/>
            </w:r>
            <w:r w:rsidRPr="004D2274">
              <w:rPr>
                <w:noProof/>
                <w:webHidden/>
              </w:rPr>
              <w:fldChar w:fldCharType="begin"/>
            </w:r>
            <w:r w:rsidRPr="004D2274">
              <w:rPr>
                <w:noProof/>
                <w:webHidden/>
              </w:rPr>
              <w:instrText xml:space="preserve"> PAGEREF _Toc169112145 \h </w:instrText>
            </w:r>
            <w:r w:rsidRPr="004D2274">
              <w:rPr>
                <w:noProof/>
                <w:webHidden/>
              </w:rPr>
            </w:r>
            <w:r w:rsidRPr="004D2274">
              <w:rPr>
                <w:noProof/>
                <w:webHidden/>
              </w:rPr>
              <w:fldChar w:fldCharType="separate"/>
            </w:r>
            <w:r>
              <w:rPr>
                <w:noProof/>
                <w:webHidden/>
              </w:rPr>
              <w:t>21</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46" w:history="1">
            <w:r w:rsidRPr="004D2274">
              <w:rPr>
                <w:rStyle w:val="a6"/>
                <w:rFonts w:ascii="Arial" w:hAnsi="Arial" w:cs="Arial"/>
                <w:i/>
                <w:noProof/>
              </w:rPr>
              <w:t>Правила по медицине</w:t>
            </w:r>
            <w:r w:rsidRPr="004D2274">
              <w:rPr>
                <w:noProof/>
                <w:webHidden/>
              </w:rPr>
              <w:tab/>
            </w:r>
            <w:r w:rsidRPr="004D2274">
              <w:rPr>
                <w:noProof/>
                <w:webHidden/>
              </w:rPr>
              <w:fldChar w:fldCharType="begin"/>
            </w:r>
            <w:r w:rsidRPr="004D2274">
              <w:rPr>
                <w:noProof/>
                <w:webHidden/>
              </w:rPr>
              <w:instrText xml:space="preserve"> PAGEREF _Toc169112146 \h </w:instrText>
            </w:r>
            <w:r w:rsidRPr="004D2274">
              <w:rPr>
                <w:noProof/>
                <w:webHidden/>
              </w:rPr>
            </w:r>
            <w:r w:rsidRPr="004D2274">
              <w:rPr>
                <w:noProof/>
                <w:webHidden/>
              </w:rPr>
              <w:fldChar w:fldCharType="separate"/>
            </w:r>
            <w:r>
              <w:rPr>
                <w:noProof/>
                <w:webHidden/>
              </w:rPr>
              <w:t>22</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47" w:history="1">
            <w:r w:rsidRPr="004D2274">
              <w:rPr>
                <w:rStyle w:val="a6"/>
                <w:rFonts w:ascii="Arial" w:hAnsi="Arial" w:cs="Arial"/>
                <w:noProof/>
              </w:rPr>
              <w:t>Способы лечения:</w:t>
            </w:r>
            <w:r w:rsidRPr="004D2274">
              <w:rPr>
                <w:noProof/>
                <w:webHidden/>
              </w:rPr>
              <w:tab/>
            </w:r>
            <w:r w:rsidRPr="004D2274">
              <w:rPr>
                <w:noProof/>
                <w:webHidden/>
              </w:rPr>
              <w:fldChar w:fldCharType="begin"/>
            </w:r>
            <w:r w:rsidRPr="004D2274">
              <w:rPr>
                <w:noProof/>
                <w:webHidden/>
              </w:rPr>
              <w:instrText xml:space="preserve"> PAGEREF _Toc169112147 \h </w:instrText>
            </w:r>
            <w:r w:rsidRPr="004D2274">
              <w:rPr>
                <w:noProof/>
                <w:webHidden/>
              </w:rPr>
            </w:r>
            <w:r w:rsidRPr="004D2274">
              <w:rPr>
                <w:noProof/>
                <w:webHidden/>
              </w:rPr>
              <w:fldChar w:fldCharType="separate"/>
            </w:r>
            <w:r>
              <w:rPr>
                <w:noProof/>
                <w:webHidden/>
              </w:rPr>
              <w:t>22</w:t>
            </w:r>
            <w:r w:rsidRPr="004D2274">
              <w:rPr>
                <w:noProof/>
                <w:webHidden/>
              </w:rPr>
              <w:fldChar w:fldCharType="end"/>
            </w:r>
          </w:hyperlink>
        </w:p>
        <w:p w:rsidR="004D2274" w:rsidRPr="004D2274" w:rsidRDefault="004D2274">
          <w:pPr>
            <w:pStyle w:val="11"/>
            <w:tabs>
              <w:tab w:val="right" w:leader="dot" w:pos="9345"/>
            </w:tabs>
            <w:rPr>
              <w:rFonts w:eastAsiaTheme="minorEastAsia"/>
              <w:noProof/>
              <w:lang w:eastAsia="ru-RU"/>
            </w:rPr>
          </w:pPr>
          <w:hyperlink w:anchor="_Toc169112148" w:history="1">
            <w:r w:rsidRPr="004D2274">
              <w:rPr>
                <w:rStyle w:val="a6"/>
                <w:rFonts w:ascii="Arial" w:hAnsi="Arial" w:cs="Arial"/>
                <w:i/>
                <w:noProof/>
              </w:rPr>
              <w:t>Модель отношений на игре</w:t>
            </w:r>
            <w:r w:rsidRPr="004D2274">
              <w:rPr>
                <w:noProof/>
                <w:webHidden/>
              </w:rPr>
              <w:tab/>
            </w:r>
            <w:r w:rsidRPr="004D2274">
              <w:rPr>
                <w:noProof/>
                <w:webHidden/>
              </w:rPr>
              <w:fldChar w:fldCharType="begin"/>
            </w:r>
            <w:r w:rsidRPr="004D2274">
              <w:rPr>
                <w:noProof/>
                <w:webHidden/>
              </w:rPr>
              <w:instrText xml:space="preserve"> PAGEREF _Toc169112148 \h </w:instrText>
            </w:r>
            <w:r w:rsidRPr="004D2274">
              <w:rPr>
                <w:noProof/>
                <w:webHidden/>
              </w:rPr>
            </w:r>
            <w:r w:rsidRPr="004D2274">
              <w:rPr>
                <w:noProof/>
                <w:webHidden/>
              </w:rPr>
              <w:fldChar w:fldCharType="separate"/>
            </w:r>
            <w:r>
              <w:rPr>
                <w:noProof/>
                <w:webHidden/>
              </w:rPr>
              <w:t>23</w:t>
            </w:r>
            <w:r w:rsidRPr="004D2274">
              <w:rPr>
                <w:noProof/>
                <w:webHidden/>
              </w:rPr>
              <w:fldChar w:fldCharType="end"/>
            </w:r>
          </w:hyperlink>
        </w:p>
        <w:p w:rsidR="004D2274" w:rsidRPr="004D2274" w:rsidRDefault="004D2274">
          <w:pPr>
            <w:pStyle w:val="21"/>
            <w:tabs>
              <w:tab w:val="right" w:leader="dot" w:pos="9345"/>
            </w:tabs>
            <w:rPr>
              <w:rFonts w:eastAsiaTheme="minorEastAsia"/>
              <w:noProof/>
              <w:lang w:eastAsia="ru-RU"/>
            </w:rPr>
          </w:pPr>
          <w:hyperlink w:anchor="_Toc169112149" w:history="1">
            <w:r w:rsidRPr="004D2274">
              <w:rPr>
                <w:rStyle w:val="a6"/>
                <w:rFonts w:ascii="Arial" w:hAnsi="Arial" w:cs="Arial"/>
                <w:noProof/>
              </w:rPr>
              <w:t>Модель флирта “Языки любви”</w:t>
            </w:r>
            <w:r w:rsidRPr="004D2274">
              <w:rPr>
                <w:noProof/>
                <w:webHidden/>
              </w:rPr>
              <w:tab/>
            </w:r>
            <w:r w:rsidRPr="004D2274">
              <w:rPr>
                <w:noProof/>
                <w:webHidden/>
              </w:rPr>
              <w:fldChar w:fldCharType="begin"/>
            </w:r>
            <w:r w:rsidRPr="004D2274">
              <w:rPr>
                <w:noProof/>
                <w:webHidden/>
              </w:rPr>
              <w:instrText xml:space="preserve"> PAGEREF _Toc169112149 \h </w:instrText>
            </w:r>
            <w:r w:rsidRPr="004D2274">
              <w:rPr>
                <w:noProof/>
                <w:webHidden/>
              </w:rPr>
            </w:r>
            <w:r w:rsidRPr="004D2274">
              <w:rPr>
                <w:noProof/>
                <w:webHidden/>
              </w:rPr>
              <w:fldChar w:fldCharType="separate"/>
            </w:r>
            <w:r>
              <w:rPr>
                <w:noProof/>
                <w:webHidden/>
              </w:rPr>
              <w:t>23</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50" w:history="1">
            <w:r w:rsidRPr="004D2274">
              <w:rPr>
                <w:rStyle w:val="a6"/>
                <w:rFonts w:ascii="Arial" w:hAnsi="Arial" w:cs="Arial"/>
                <w:bCs/>
                <w:i/>
                <w:iCs/>
                <w:noProof/>
              </w:rPr>
              <w:t>Начало флирта:</w:t>
            </w:r>
            <w:r w:rsidRPr="004D2274">
              <w:rPr>
                <w:noProof/>
                <w:webHidden/>
              </w:rPr>
              <w:tab/>
            </w:r>
            <w:r w:rsidRPr="004D2274">
              <w:rPr>
                <w:noProof/>
                <w:webHidden/>
              </w:rPr>
              <w:fldChar w:fldCharType="begin"/>
            </w:r>
            <w:r w:rsidRPr="004D2274">
              <w:rPr>
                <w:noProof/>
                <w:webHidden/>
              </w:rPr>
              <w:instrText xml:space="preserve"> PAGEREF _Toc169112150 \h </w:instrText>
            </w:r>
            <w:r w:rsidRPr="004D2274">
              <w:rPr>
                <w:noProof/>
                <w:webHidden/>
              </w:rPr>
            </w:r>
            <w:r w:rsidRPr="004D2274">
              <w:rPr>
                <w:noProof/>
                <w:webHidden/>
              </w:rPr>
              <w:fldChar w:fldCharType="separate"/>
            </w:r>
            <w:r>
              <w:rPr>
                <w:noProof/>
                <w:webHidden/>
              </w:rPr>
              <w:t>23</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51" w:history="1">
            <w:r w:rsidRPr="004D2274">
              <w:rPr>
                <w:rStyle w:val="a6"/>
                <w:rFonts w:ascii="Arial" w:hAnsi="Arial" w:cs="Arial"/>
                <w:bCs/>
                <w:i/>
                <w:iCs/>
                <w:noProof/>
              </w:rPr>
              <w:t>Ответ на начало флирта:</w:t>
            </w:r>
            <w:r w:rsidRPr="004D2274">
              <w:rPr>
                <w:noProof/>
                <w:webHidden/>
              </w:rPr>
              <w:tab/>
            </w:r>
            <w:r w:rsidRPr="004D2274">
              <w:rPr>
                <w:noProof/>
                <w:webHidden/>
              </w:rPr>
              <w:fldChar w:fldCharType="begin"/>
            </w:r>
            <w:r w:rsidRPr="004D2274">
              <w:rPr>
                <w:noProof/>
                <w:webHidden/>
              </w:rPr>
              <w:instrText xml:space="preserve"> PAGEREF _Toc169112151 \h </w:instrText>
            </w:r>
            <w:r w:rsidRPr="004D2274">
              <w:rPr>
                <w:noProof/>
                <w:webHidden/>
              </w:rPr>
            </w:r>
            <w:r w:rsidRPr="004D2274">
              <w:rPr>
                <w:noProof/>
                <w:webHidden/>
              </w:rPr>
              <w:fldChar w:fldCharType="separate"/>
            </w:r>
            <w:r>
              <w:rPr>
                <w:noProof/>
                <w:webHidden/>
              </w:rPr>
              <w:t>24</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52" w:history="1">
            <w:r w:rsidRPr="004D2274">
              <w:rPr>
                <w:rStyle w:val="a6"/>
                <w:rFonts w:ascii="Arial" w:hAnsi="Arial" w:cs="Arial"/>
                <w:bCs/>
                <w:i/>
                <w:iCs/>
                <w:noProof/>
              </w:rPr>
              <w:t>Ухаживание:</w:t>
            </w:r>
            <w:r w:rsidRPr="004D2274">
              <w:rPr>
                <w:noProof/>
                <w:webHidden/>
              </w:rPr>
              <w:tab/>
            </w:r>
            <w:r w:rsidRPr="004D2274">
              <w:rPr>
                <w:noProof/>
                <w:webHidden/>
              </w:rPr>
              <w:fldChar w:fldCharType="begin"/>
            </w:r>
            <w:r w:rsidRPr="004D2274">
              <w:rPr>
                <w:noProof/>
                <w:webHidden/>
              </w:rPr>
              <w:instrText xml:space="preserve"> PAGEREF _Toc169112152 \h </w:instrText>
            </w:r>
            <w:r w:rsidRPr="004D2274">
              <w:rPr>
                <w:noProof/>
                <w:webHidden/>
              </w:rPr>
            </w:r>
            <w:r w:rsidRPr="004D2274">
              <w:rPr>
                <w:noProof/>
                <w:webHidden/>
              </w:rPr>
              <w:fldChar w:fldCharType="separate"/>
            </w:r>
            <w:r>
              <w:rPr>
                <w:noProof/>
                <w:webHidden/>
              </w:rPr>
              <w:t>24</w:t>
            </w:r>
            <w:r w:rsidRPr="004D2274">
              <w:rPr>
                <w:noProof/>
                <w:webHidden/>
              </w:rPr>
              <w:fldChar w:fldCharType="end"/>
            </w:r>
          </w:hyperlink>
        </w:p>
        <w:p w:rsidR="004D2274" w:rsidRPr="004D2274" w:rsidRDefault="004D2274">
          <w:pPr>
            <w:pStyle w:val="31"/>
            <w:rPr>
              <w:rFonts w:eastAsiaTheme="minorEastAsia"/>
              <w:noProof/>
              <w:lang w:eastAsia="ru-RU"/>
            </w:rPr>
          </w:pPr>
          <w:hyperlink w:anchor="_Toc169112153" w:history="1">
            <w:r w:rsidRPr="004D2274">
              <w:rPr>
                <w:rStyle w:val="a6"/>
                <w:rFonts w:ascii="Arial" w:hAnsi="Arial" w:cs="Arial"/>
                <w:bCs/>
                <w:i/>
                <w:iCs/>
                <w:noProof/>
              </w:rPr>
              <w:t>Ответ на ухаживание:</w:t>
            </w:r>
            <w:r w:rsidRPr="004D2274">
              <w:rPr>
                <w:noProof/>
                <w:webHidden/>
              </w:rPr>
              <w:tab/>
            </w:r>
            <w:r w:rsidRPr="004D2274">
              <w:rPr>
                <w:noProof/>
                <w:webHidden/>
              </w:rPr>
              <w:fldChar w:fldCharType="begin"/>
            </w:r>
            <w:r w:rsidRPr="004D2274">
              <w:rPr>
                <w:noProof/>
                <w:webHidden/>
              </w:rPr>
              <w:instrText xml:space="preserve"> PAGEREF _Toc169112153 \h </w:instrText>
            </w:r>
            <w:r w:rsidRPr="004D2274">
              <w:rPr>
                <w:noProof/>
                <w:webHidden/>
              </w:rPr>
            </w:r>
            <w:r w:rsidRPr="004D2274">
              <w:rPr>
                <w:noProof/>
                <w:webHidden/>
              </w:rPr>
              <w:fldChar w:fldCharType="separate"/>
            </w:r>
            <w:r>
              <w:rPr>
                <w:noProof/>
                <w:webHidden/>
              </w:rPr>
              <w:t>24</w:t>
            </w:r>
            <w:r w:rsidRPr="004D2274">
              <w:rPr>
                <w:noProof/>
                <w:webHidden/>
              </w:rPr>
              <w:fldChar w:fldCharType="end"/>
            </w:r>
          </w:hyperlink>
        </w:p>
        <w:p w:rsidR="004D2274" w:rsidRDefault="004D2274">
          <w:pPr>
            <w:pStyle w:val="31"/>
            <w:rPr>
              <w:rFonts w:eastAsiaTheme="minorEastAsia"/>
              <w:noProof/>
              <w:lang w:eastAsia="ru-RU"/>
            </w:rPr>
          </w:pPr>
          <w:hyperlink w:anchor="_Toc169112154" w:history="1">
            <w:r w:rsidRPr="004D2274">
              <w:rPr>
                <w:rStyle w:val="a6"/>
                <w:rFonts w:ascii="Arial" w:hAnsi="Arial" w:cs="Arial"/>
                <w:bCs/>
                <w:i/>
                <w:iCs/>
                <w:noProof/>
              </w:rPr>
              <w:t>Прерывание флирта:</w:t>
            </w:r>
            <w:r w:rsidRPr="004D2274">
              <w:rPr>
                <w:noProof/>
                <w:webHidden/>
              </w:rPr>
              <w:tab/>
            </w:r>
            <w:r w:rsidRPr="004D2274">
              <w:rPr>
                <w:noProof/>
                <w:webHidden/>
              </w:rPr>
              <w:fldChar w:fldCharType="begin"/>
            </w:r>
            <w:r w:rsidRPr="004D2274">
              <w:rPr>
                <w:noProof/>
                <w:webHidden/>
              </w:rPr>
              <w:instrText xml:space="preserve"> PAGEREF _Toc169112154 \h </w:instrText>
            </w:r>
            <w:r w:rsidRPr="004D2274">
              <w:rPr>
                <w:noProof/>
                <w:webHidden/>
              </w:rPr>
            </w:r>
            <w:r w:rsidRPr="004D2274">
              <w:rPr>
                <w:noProof/>
                <w:webHidden/>
              </w:rPr>
              <w:fldChar w:fldCharType="separate"/>
            </w:r>
            <w:r>
              <w:rPr>
                <w:noProof/>
                <w:webHidden/>
              </w:rPr>
              <w:t>25</w:t>
            </w:r>
            <w:r w:rsidRPr="004D2274">
              <w:rPr>
                <w:noProof/>
                <w:webHidden/>
              </w:rPr>
              <w:fldChar w:fldCharType="end"/>
            </w:r>
          </w:hyperlink>
        </w:p>
        <w:p w:rsidR="004D2274" w:rsidRDefault="004D2274">
          <w:pPr>
            <w:pStyle w:val="21"/>
            <w:tabs>
              <w:tab w:val="right" w:leader="dot" w:pos="9345"/>
            </w:tabs>
            <w:rPr>
              <w:rFonts w:eastAsiaTheme="minorEastAsia"/>
              <w:noProof/>
              <w:lang w:eastAsia="ru-RU"/>
            </w:rPr>
          </w:pPr>
          <w:hyperlink w:anchor="_Toc169112155" w:history="1">
            <w:r w:rsidRPr="00AD2517">
              <w:rPr>
                <w:rStyle w:val="a6"/>
                <w:rFonts w:ascii="Arial" w:hAnsi="Arial" w:cs="Arial"/>
                <w:noProof/>
              </w:rPr>
              <w:t>Отношения</w:t>
            </w:r>
            <w:r>
              <w:rPr>
                <w:noProof/>
                <w:webHidden/>
              </w:rPr>
              <w:tab/>
            </w:r>
            <w:r>
              <w:rPr>
                <w:noProof/>
                <w:webHidden/>
              </w:rPr>
              <w:fldChar w:fldCharType="begin"/>
            </w:r>
            <w:r>
              <w:rPr>
                <w:noProof/>
                <w:webHidden/>
              </w:rPr>
              <w:instrText xml:space="preserve"> PAGEREF _Toc169112155 \h </w:instrText>
            </w:r>
            <w:r>
              <w:rPr>
                <w:noProof/>
                <w:webHidden/>
              </w:rPr>
            </w:r>
            <w:r>
              <w:rPr>
                <w:noProof/>
                <w:webHidden/>
              </w:rPr>
              <w:fldChar w:fldCharType="separate"/>
            </w:r>
            <w:r>
              <w:rPr>
                <w:noProof/>
                <w:webHidden/>
              </w:rPr>
              <w:t>25</w:t>
            </w:r>
            <w:r>
              <w:rPr>
                <w:noProof/>
                <w:webHidden/>
              </w:rPr>
              <w:fldChar w:fldCharType="end"/>
            </w:r>
          </w:hyperlink>
        </w:p>
        <w:p w:rsidR="004D2274" w:rsidRDefault="004D2274">
          <w:pPr>
            <w:pStyle w:val="11"/>
            <w:tabs>
              <w:tab w:val="right" w:leader="dot" w:pos="9345"/>
            </w:tabs>
            <w:rPr>
              <w:rFonts w:eastAsiaTheme="minorEastAsia"/>
              <w:noProof/>
              <w:lang w:eastAsia="ru-RU"/>
            </w:rPr>
          </w:pPr>
          <w:hyperlink w:anchor="_Toc169112156" w:history="1">
            <w:r w:rsidRPr="00AD2517">
              <w:rPr>
                <w:rStyle w:val="a6"/>
                <w:rFonts w:ascii="Arial" w:hAnsi="Arial" w:cs="Arial"/>
                <w:i/>
                <w:noProof/>
              </w:rPr>
              <w:t>Проклятый город</w:t>
            </w:r>
            <w:r>
              <w:rPr>
                <w:noProof/>
                <w:webHidden/>
              </w:rPr>
              <w:tab/>
            </w:r>
            <w:r>
              <w:rPr>
                <w:noProof/>
                <w:webHidden/>
              </w:rPr>
              <w:fldChar w:fldCharType="begin"/>
            </w:r>
            <w:r>
              <w:rPr>
                <w:noProof/>
                <w:webHidden/>
              </w:rPr>
              <w:instrText xml:space="preserve"> PAGEREF _Toc169112156 \h </w:instrText>
            </w:r>
            <w:r>
              <w:rPr>
                <w:noProof/>
                <w:webHidden/>
              </w:rPr>
            </w:r>
            <w:r>
              <w:rPr>
                <w:noProof/>
                <w:webHidden/>
              </w:rPr>
              <w:fldChar w:fldCharType="separate"/>
            </w:r>
            <w:r>
              <w:rPr>
                <w:noProof/>
                <w:webHidden/>
              </w:rPr>
              <w:t>27</w:t>
            </w:r>
            <w:r>
              <w:rPr>
                <w:noProof/>
                <w:webHidden/>
              </w:rPr>
              <w:fldChar w:fldCharType="end"/>
            </w:r>
          </w:hyperlink>
        </w:p>
        <w:p w:rsidR="008345F5" w:rsidRDefault="006C1D46" w:rsidP="00C5765C">
          <w:pPr>
            <w:spacing w:after="0" w:line="240" w:lineRule="auto"/>
          </w:pPr>
          <w:r>
            <w:fldChar w:fldCharType="end"/>
          </w:r>
        </w:p>
      </w:sdtContent>
    </w:sdt>
    <w:p w:rsidR="006C1D46" w:rsidRDefault="006C1D46" w:rsidP="00C5765C">
      <w:pPr>
        <w:spacing w:line="240" w:lineRule="auto"/>
        <w:rPr>
          <w:rFonts w:ascii="Arial" w:eastAsia="Times New Roman" w:hAnsi="Arial" w:cs="Arial"/>
          <w:sz w:val="24"/>
          <w:szCs w:val="24"/>
          <w:lang w:eastAsia="ru-RU"/>
        </w:rPr>
      </w:pPr>
      <w:r>
        <w:rPr>
          <w:rFonts w:ascii="Arial" w:eastAsia="Times New Roman" w:hAnsi="Arial" w:cs="Arial"/>
          <w:sz w:val="24"/>
          <w:szCs w:val="24"/>
          <w:lang w:eastAsia="ru-RU"/>
        </w:rPr>
        <w:br w:type="page"/>
      </w:r>
      <w:bookmarkStart w:id="0" w:name="_GoBack"/>
      <w:bookmarkEnd w:id="0"/>
    </w:p>
    <w:p w:rsidR="006C1D46" w:rsidRPr="006C1D46" w:rsidRDefault="006C1D46" w:rsidP="00C5765C">
      <w:pPr>
        <w:pStyle w:val="1"/>
        <w:jc w:val="center"/>
        <w:rPr>
          <w:rFonts w:ascii="Arial" w:hAnsi="Arial" w:cs="Arial"/>
          <w:bCs w:val="0"/>
          <w:i/>
          <w:sz w:val="28"/>
          <w:szCs w:val="24"/>
        </w:rPr>
      </w:pPr>
      <w:bookmarkStart w:id="1" w:name="_Toc169112122"/>
      <w:r w:rsidRPr="006C1D46">
        <w:rPr>
          <w:rFonts w:ascii="Arial" w:hAnsi="Arial" w:cs="Arial"/>
          <w:bCs w:val="0"/>
          <w:i/>
          <w:sz w:val="28"/>
          <w:szCs w:val="24"/>
        </w:rPr>
        <w:lastRenderedPageBreak/>
        <w:t>Боевые правила</w:t>
      </w:r>
      <w:bookmarkEnd w:id="1"/>
    </w:p>
    <w:p w:rsidR="008345F5" w:rsidRPr="008345F5" w:rsidRDefault="008345F5" w:rsidP="00C5765C">
      <w:pPr>
        <w:numPr>
          <w:ilvl w:val="0"/>
          <w:numId w:val="1"/>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Игрок имеет 2 личных хита. Игрок может получить +1-4 хита за доспех или другим способом. Максимально возможное количество хитов у персонажа - 6.</w:t>
      </w:r>
    </w:p>
    <w:p w:rsidR="008345F5" w:rsidRPr="008345F5" w:rsidRDefault="008345F5" w:rsidP="00C5765C">
      <w:pPr>
        <w:numPr>
          <w:ilvl w:val="0"/>
          <w:numId w:val="2"/>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Хит снимается попаданием боевой частью игрового оружия в поражаемую зону.</w:t>
      </w:r>
    </w:p>
    <w:p w:rsidR="008345F5" w:rsidRPr="008345F5" w:rsidRDefault="008345F5" w:rsidP="00C5765C">
      <w:pPr>
        <w:numPr>
          <w:ilvl w:val="0"/>
          <w:numId w:val="3"/>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Поражаемая зона – полная за исключением головы, шеи, паха, кистей рук.</w:t>
      </w:r>
    </w:p>
    <w:p w:rsidR="008345F5" w:rsidRPr="008345F5" w:rsidRDefault="008345F5" w:rsidP="00C5765C">
      <w:pPr>
        <w:numPr>
          <w:ilvl w:val="0"/>
          <w:numId w:val="4"/>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Удар игровым оружием должен быть фиксированным и внятным. Удар в отдельные детали костюма (например, полы плаща) не снимает хит. Игрок, намеренно нанесший травмоопасный удар (например удар, нанесенный с большей силой, чем это требуется для снятия хита) будет подвергнут мастерским санкциям вплоть до выхода из игры и удаления с полигона.</w:t>
      </w:r>
    </w:p>
    <w:p w:rsidR="008345F5" w:rsidRPr="008345F5" w:rsidRDefault="008345F5" w:rsidP="00C5765C">
      <w:pPr>
        <w:numPr>
          <w:ilvl w:val="0"/>
          <w:numId w:val="5"/>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После потери хитов игрок переходит в состояние ПД, в котором пребывает в течение 10 мин. По истечении этого времени игрок умирает, после чего обязан еще пять минут оставаться на месте смерти, затем отправляться в Проклятый город, забрав с собой все свои игровые предметы и оставив свое тело. В ПД игрок не способен самостоятельно передвигаться, сражаться и предпринимать другие активные игровые действия. Игрок может разговаривать шепотом и ползти. В ПД игрок может один раз громко что-либо прокричать, после чего он умирает. Если в течение этого времени игрока не обыскали, он забирает все игровые предметы с собой и сдает их мастеру. Любое громко сказанное слово мастер может расценить как крик. Игроку можно сделать перевязку. Перевязку может сделать игрок, у которого этот навык прописан в аусвайсе. Сам себя игрок перевязать не может. Если игрок перевязан, он может быть в ПД бесконечно долго. Если игрок восстанавливает хит – ПД прекращается. Снятые хиты сами не восстанавливаются. Их нужно восстанавливать с помощью соответствующих игровых действий.</w:t>
      </w:r>
    </w:p>
    <w:p w:rsidR="008345F5" w:rsidRPr="008345F5" w:rsidRDefault="008345F5" w:rsidP="00C5765C">
      <w:pPr>
        <w:numPr>
          <w:ilvl w:val="0"/>
          <w:numId w:val="6"/>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Оружие снимает 1 хит, кроме стрел. Попадание стрелы в поражаемую зону снимает 2 хита.</w:t>
      </w:r>
    </w:p>
    <w:p w:rsidR="008345F5" w:rsidRPr="008345F5" w:rsidRDefault="008345F5" w:rsidP="00C5765C">
      <w:pPr>
        <w:numPr>
          <w:ilvl w:val="0"/>
          <w:numId w:val="7"/>
        </w:numPr>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Запрещены удары ногой в щит, удары кромкой щита, удары щитом наотмашь, бортовка щитами, любые приемы рукопашного боя.</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Игровое оружие.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На игру допускается только протектированное оружие LARP или аналогичное, главное - эстетичность и безопасность. Это касается всех видов оружия кроме ножей и коротких кинжалов. К игре допускаются любые виды игрового холодного оружия. Оружие не должно иметь травмоопасных элементов.</w:t>
      </w:r>
    </w:p>
    <w:p w:rsidR="008345F5" w:rsidRPr="008345F5" w:rsidRDefault="008345F5" w:rsidP="00C5765C">
      <w:pPr>
        <w:spacing w:after="0" w:line="240" w:lineRule="auto"/>
        <w:contextualSpacing/>
        <w:jc w:val="center"/>
        <w:rPr>
          <w:rFonts w:ascii="Arial" w:eastAsia="Times New Roman" w:hAnsi="Arial" w:cs="Arial"/>
          <w:i/>
          <w:iCs/>
          <w:sz w:val="24"/>
          <w:szCs w:val="24"/>
          <w:lang w:eastAsia="ru-RU"/>
        </w:rPr>
      </w:pPr>
      <w:r w:rsidRPr="008345F5">
        <w:rPr>
          <w:rFonts w:ascii="Arial" w:eastAsia="Times New Roman" w:hAnsi="Arial" w:cs="Arial"/>
          <w:i/>
          <w:iCs/>
          <w:sz w:val="24"/>
          <w:szCs w:val="24"/>
          <w:lang w:eastAsia="ru-RU"/>
        </w:rPr>
        <w:t>Древковое оружие.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Длина копья должна быть не менее роста владельца. Древко должно быть обработано, и не иметь заусенцев. Другие варианты древкового оружия (алебарды, протазаны и т.п.) будут допускаться в индивидуальном порядке.</w:t>
      </w:r>
    </w:p>
    <w:p w:rsidR="008345F5" w:rsidRPr="008345F5" w:rsidRDefault="008345F5" w:rsidP="00C5765C">
      <w:pPr>
        <w:spacing w:after="0" w:line="240" w:lineRule="auto"/>
        <w:contextualSpacing/>
        <w:jc w:val="center"/>
        <w:rPr>
          <w:rFonts w:ascii="Arial" w:eastAsia="Times New Roman" w:hAnsi="Arial" w:cs="Arial"/>
          <w:i/>
          <w:iCs/>
          <w:sz w:val="24"/>
          <w:szCs w:val="24"/>
          <w:lang w:eastAsia="ru-RU"/>
        </w:rPr>
      </w:pPr>
      <w:r w:rsidRPr="008345F5">
        <w:rPr>
          <w:rFonts w:ascii="Arial" w:eastAsia="Times New Roman" w:hAnsi="Arial" w:cs="Arial"/>
          <w:i/>
          <w:iCs/>
          <w:sz w:val="24"/>
          <w:szCs w:val="24"/>
          <w:lang w:eastAsia="ru-RU"/>
        </w:rPr>
        <w:t>Нож.</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Может быть из дерева, дюраля или из любого вида твердого пластика. Главное требование к ножам – это внешний вид. Нож также обязательно должен быть скруглен на конце и иметь длину не менее 25 см и не более 50 см</w:t>
      </w:r>
    </w:p>
    <w:p w:rsidR="008345F5" w:rsidRPr="008345F5" w:rsidRDefault="008345F5" w:rsidP="00C5765C">
      <w:pPr>
        <w:spacing w:after="0" w:line="240" w:lineRule="auto"/>
        <w:contextualSpacing/>
        <w:jc w:val="center"/>
        <w:rPr>
          <w:rFonts w:ascii="Arial" w:eastAsia="Times New Roman" w:hAnsi="Arial" w:cs="Arial"/>
          <w:i/>
          <w:iCs/>
          <w:sz w:val="24"/>
          <w:szCs w:val="24"/>
          <w:lang w:eastAsia="ru-RU"/>
        </w:rPr>
      </w:pPr>
      <w:r w:rsidRPr="008345F5">
        <w:rPr>
          <w:rFonts w:ascii="Arial" w:eastAsia="Times New Roman" w:hAnsi="Arial" w:cs="Arial"/>
          <w:i/>
          <w:iCs/>
          <w:sz w:val="24"/>
          <w:szCs w:val="24"/>
          <w:lang w:eastAsia="ru-RU"/>
        </w:rPr>
        <w:t>Луки, арбалеты</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Все </w:t>
      </w:r>
      <w:r w:rsidRPr="008345F5">
        <w:rPr>
          <w:rFonts w:ascii="Arial" w:eastAsia="Times New Roman" w:hAnsi="Arial" w:cs="Arial"/>
          <w:i/>
          <w:iCs/>
          <w:sz w:val="24"/>
          <w:szCs w:val="24"/>
          <w:lang w:eastAsia="ru-RU"/>
        </w:rPr>
        <w:t>луки, арбалеты и стрелы к ним</w:t>
      </w:r>
      <w:r w:rsidRPr="008345F5">
        <w:rPr>
          <w:rFonts w:ascii="Arial" w:eastAsia="Times New Roman" w:hAnsi="Arial" w:cs="Arial"/>
          <w:sz w:val="24"/>
          <w:szCs w:val="24"/>
          <w:lang w:eastAsia="ru-RU"/>
        </w:rPr>
        <w:t> принимаются в индивидуальном порядке. Главное требование к стрелам – это хорошее смягчение. Диаметр смягчения не менее 5 см. Натяжка тетивы должна быть не более 12 кг.</w:t>
      </w:r>
    </w:p>
    <w:p w:rsidR="008345F5" w:rsidRPr="008345F5" w:rsidRDefault="008345F5" w:rsidP="00C5765C">
      <w:pPr>
        <w:spacing w:after="0" w:line="240" w:lineRule="auto"/>
        <w:contextualSpacing/>
        <w:jc w:val="center"/>
        <w:rPr>
          <w:rFonts w:ascii="Arial" w:eastAsia="Times New Roman" w:hAnsi="Arial" w:cs="Arial"/>
          <w:i/>
          <w:iCs/>
          <w:sz w:val="24"/>
          <w:szCs w:val="24"/>
          <w:lang w:eastAsia="ru-RU"/>
        </w:rPr>
      </w:pPr>
      <w:r w:rsidRPr="008345F5">
        <w:rPr>
          <w:rFonts w:ascii="Arial" w:eastAsia="Times New Roman" w:hAnsi="Arial" w:cs="Arial"/>
          <w:i/>
          <w:iCs/>
          <w:sz w:val="24"/>
          <w:szCs w:val="24"/>
          <w:lang w:eastAsia="ru-RU"/>
        </w:rPr>
        <w:t>Огнестрельное оружие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Всё огнестрельное оружие принимается в индивидуальном порядке. На игру допускается капсульный однозарядный огнестрел стреляющий пыжами, главные требования - безопасность и эстетичность. Пыж снимает 2 хита.</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Доспехи.</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lastRenderedPageBreak/>
        <w:t>+ 1 хит: Дают легкие доспехи (корпусный доспех из любого материала).</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+2 хита: Дают средние доспехи (корпусной доспех из любого материала и шлем) Так же надетый шлем защищает от оглушения.</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+4 хита: Дают полные доспехи (корпусной доспех, шлем, защита рук и ног) Если сомневаетесь в том, сколько хитов дают ваши доспехи, уточните у мастера по боевке на полигоне.</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Щиты.</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На игру допускаются щиты, вписывающиеся в круг с диаметром 70 см. Щиты, превышающие это ограничение, не будут допускаться к игре без исключений. Кромка щита должна иметь протектор из ткани или резины, стальная обивка не допускается.</w:t>
      </w:r>
    </w:p>
    <w:p w:rsidR="008345F5" w:rsidRPr="008345F5" w:rsidRDefault="008345F5" w:rsidP="00C5765C">
      <w:pPr>
        <w:spacing w:after="0" w:line="240" w:lineRule="auto"/>
        <w:contextualSpacing/>
        <w:jc w:val="center"/>
        <w:rPr>
          <w:rFonts w:ascii="Arial" w:eastAsia="Times New Roman" w:hAnsi="Arial" w:cs="Arial"/>
          <w:sz w:val="24"/>
          <w:szCs w:val="24"/>
          <w:lang w:eastAsia="ru-RU"/>
        </w:rPr>
      </w:pPr>
      <w:r w:rsidRPr="008345F5">
        <w:rPr>
          <w:rFonts w:ascii="Arial" w:eastAsia="Times New Roman" w:hAnsi="Arial" w:cs="Arial"/>
          <w:b/>
          <w:bCs/>
          <w:sz w:val="24"/>
          <w:szCs w:val="24"/>
          <w:lang w:eastAsia="ru-RU"/>
        </w:rPr>
        <w:t>Использование щита без шлема строго запрещено.</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Баклер – кулачный щит, вписывающийся в круг с диаметром 40 см. Допускается использование баклера без шлема. Те части игрового оружия, которые имитируют сталь, должны быть окрашены соответствующим образом.</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i/>
          <w:iCs/>
          <w:sz w:val="24"/>
          <w:szCs w:val="24"/>
          <w:lang w:eastAsia="ru-RU"/>
        </w:rPr>
        <w:t>На игровом оружии должен быть чип “оружие допущено” и чип “оружие в игре”.</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Оглушение.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Оглушение производится ударом (не сильным) не боевой частью оружия по спине между лопаток, при этом необходимо произнести слово «оглушен» так, чтобы оглушаемый игрок услышал его. Оглушенный игрок должен сесть и в течение 5 минут не предпринимать никаких игровых действий.</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Оглушать могут не все. Тот, кто может оглушать имеет об этом соответствующую отметку в аусвайсе.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Оглушенного может транспортировать один человек. При этом оглушенный обязан положить руку на плечо несущему и идти за ним, а «несущий» должен вести его как «раненого товарища», так же он не имеет права бежать.</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Связывание.</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Связать можно игрока, если он оглушен, в ПД, по его согласию или не может оказать сопротивление по другим игровым причинам. Для того, чтобы связать игрока необходимо завязать веревку на запястьях и вокруг ног. Если связаны только руки, то игрок может самостоятельно ходить (бегать). Если связаны только ноги, то игрок может самостоятельно освободиться. Связанный игрок транспортируется так же как оглушенный.</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Чтобы освободиться игрок должен приложить веревку, которой связаны его запястья к боевой части оружия и досчитать до ста (можно тихо).</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Есть стандарт кляпа – игроку повязывается на рот платок (как маска). Пока платок на лице игрок не может разговаривать. Самостоятельно «вынуть кляп» игрок может, только если у него не связаны руки.</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Убедительно просим не затягивать сильно веревку при связывании – это только правило игры.</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Обыск.</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Обыск может производиться двумя способами на выбор обыскиваемого. Можно обыскивать по жизни, или по методу «Что у тебя в левом носке?». Во втором случае обыскиваемый игрок обязан честно отвечать на вопросы и отдать все, что удастся найти. Нельзя прятать игровые предметы в нижнее белье. Также есть вариант обыска, когда игрок просто отдает все свои игровые предметы, данный вариант должен быть подтвержден сертификатом от мастера.</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Ночное время.</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Ночное время начинается в 21.00 и заканчивается в 9.00. В это время запрещено стрелковое оружие.</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Допуск оружия по роли.</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lastRenderedPageBreak/>
        <w:t>Готовя оружие к игре, учитывайте вашу роль и социальный статус вашего персонажа. Сомнительно что у пекаря может быть двуручный меч, а если он все же есть, то это должно быть обоснованно в его вводной. Если вы хотите заявить какое то нестандартное или экзотическое оружие, это возможно. Каждый случай отдельно обсуждается с мастером по боевке. Основные требования стандартные – безопасность и эстетичность.</w:t>
      </w:r>
    </w:p>
    <w:p w:rsidR="008345F5" w:rsidRPr="00C5765C" w:rsidRDefault="008345F5" w:rsidP="00C5765C">
      <w:pPr>
        <w:shd w:val="clear" w:color="auto" w:fill="FFFFFF"/>
        <w:spacing w:after="0" w:line="240" w:lineRule="auto"/>
        <w:contextualSpacing/>
        <w:rPr>
          <w:rFonts w:ascii="Arial" w:hAnsi="Arial" w:cs="Arial"/>
          <w:b/>
          <w:sz w:val="24"/>
          <w:szCs w:val="24"/>
        </w:rPr>
      </w:pPr>
      <w:r w:rsidRPr="00C5765C">
        <w:rPr>
          <w:rFonts w:ascii="Arial" w:hAnsi="Arial" w:cs="Arial"/>
          <w:b/>
          <w:sz w:val="24"/>
          <w:szCs w:val="24"/>
        </w:rPr>
        <w:t>Допуск оружия по безопасности.</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Все оружие перед игрой проходит проверку у мастера по боевке. Допущенное оружие помечается специальным маркером. Не прошедшее проверку оружие на игре использовать нельзя.</w:t>
      </w:r>
    </w:p>
    <w:p w:rsidR="008345F5" w:rsidRDefault="008345F5" w:rsidP="00C5765C">
      <w:pPr>
        <w:spacing w:after="0" w:line="240" w:lineRule="auto"/>
        <w:rPr>
          <w:rFonts w:ascii="Arial" w:hAnsi="Arial" w:cs="Arial"/>
          <w:sz w:val="24"/>
          <w:szCs w:val="24"/>
        </w:rPr>
      </w:pPr>
      <w:r w:rsidRPr="008345F5">
        <w:rPr>
          <w:rFonts w:ascii="Arial" w:eastAsia="Times New Roman" w:hAnsi="Arial" w:cs="Arial"/>
          <w:noProof/>
          <w:sz w:val="24"/>
          <w:szCs w:val="24"/>
          <w:lang w:eastAsia="ru-RU"/>
        </w:rPr>
        <mc:AlternateContent>
          <mc:Choice Requires="wps">
            <w:drawing>
              <wp:inline distT="0" distB="0" distL="0" distR="0" wp14:anchorId="4955CAC1" wp14:editId="7B5029E6">
                <wp:extent cx="304800" cy="304800"/>
                <wp:effectExtent l="0" t="0" r="0" b="0"/>
                <wp:docPr id="1" name="Прямоугольник 1" descr="https://vk.com/dist/icons/6cd8df77fe46e74e759d.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9ED9A" id="Прямоугольник 1" o:spid="_x0000_s1026" alt="https://vk.com/dist/icons/6cd8df77fe46e74e759d.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0bVIuAAMAAAMGAAAOAAAAAAAAAAAAAAAAAC4CAABkcnMvZTJvRG9jLnhtbFBLAQItABQABgAI&#10;AAAAIQBMoOks2AAAAAMBAAAPAAAAAAAAAAAAAAAAAFoFAABkcnMvZG93bnJldi54bWxQSwUGAAAA&#10;AAQABADzAAAAXwYAAAAA&#10;" filled="f" stroked="f">
                <o:lock v:ext="edit" aspectratio="t"/>
                <w10:anchorlock/>
              </v:rect>
            </w:pict>
          </mc:Fallback>
        </mc:AlternateContent>
      </w:r>
      <w:r>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2" w:name="_Toc169112123"/>
      <w:r w:rsidRPr="006C1D46">
        <w:rPr>
          <w:rFonts w:ascii="Arial" w:hAnsi="Arial" w:cs="Arial"/>
          <w:bCs w:val="0"/>
          <w:i/>
          <w:sz w:val="28"/>
          <w:szCs w:val="24"/>
        </w:rPr>
        <w:lastRenderedPageBreak/>
        <w:t>Правила по религии</w:t>
      </w:r>
      <w:bookmarkEnd w:id="2"/>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Правила по религии касаются практически каждого игрока на игре.</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Основы вероучения Вы можете изучить, читая священные книги своей религии. Помните: когда-то на богослужениях, из проповедей люди узнавали о событиях окружающего мира. Без богослужений и праведной жизни начинается мистический разгул.</w:t>
      </w:r>
    </w:p>
    <w:p w:rsidR="008345F5" w:rsidRPr="008345F5" w:rsidRDefault="008345F5" w:rsidP="00C5765C">
      <w:pPr>
        <w:shd w:val="clear" w:color="auto" w:fill="FFFFFF"/>
        <w:spacing w:after="0" w:line="240" w:lineRule="auto"/>
        <w:contextualSpacing/>
        <w:rPr>
          <w:rFonts w:ascii="Arial" w:hAnsi="Arial" w:cs="Arial"/>
          <w:b/>
          <w:sz w:val="24"/>
          <w:szCs w:val="24"/>
        </w:rPr>
      </w:pPr>
      <w:r w:rsidRPr="008345F5">
        <w:rPr>
          <w:rFonts w:ascii="Arial" w:hAnsi="Arial" w:cs="Arial"/>
          <w:b/>
          <w:sz w:val="24"/>
          <w:szCs w:val="24"/>
        </w:rPr>
        <w:t>Личная праведность</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Не важно, если вы не священнослужитель: духовная жизнь каждого персонажа будет влиять на его развитие. Говорят, что у праведников и набожных людей и торговля лучше, и ремесло успешнее. И в связи с этим важно знать, какие действия даруют праведную жизнь.</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Уровень личной праведности складывается из двух позиций: набожность и участие в религиозной жизни, обустройство своего жилища.</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В поведении набожность предполагает: посещение богослужений, регулярная исповедь, жертва на храм и др.</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Обустройство помещения предполагает, что и в частной жизни люди используют правила религиозного канона: специальное место для молитвы (крест, статуя Богородицы и тд), для помещения священных предметов и реликвий.</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b/>
        </w:rPr>
      </w:pPr>
      <w:r w:rsidRPr="008345F5">
        <w:rPr>
          <w:rFonts w:ascii="Arial" w:hAnsi="Arial" w:cs="Arial"/>
          <w:b/>
        </w:rPr>
        <w:t>Обустройство храмового помещения</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 xml:space="preserve">Храм </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Помещение для совершения богослужений и религиозных обрядов. Значение храмов часто гораздо шире обрядовых функций, ими выполняемых, и религиозных идей, которые они воплощают, но эту сторону, к сожалению, моделировать на игре можно весьма ограничено.</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Постройка храмов и улучшение храмов связаны с затратами ресурсов.</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План строительства нового храма должен быть одобрен архиепископом вашего города.</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 xml:space="preserve">Часовня </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Замкнутое пространство любого объема, желательно под крышей. Обустройство по согласованию с мастером (с престолом/без престола). Часовни могут быть расположены по благочестивому обычаю в любом месте, даже вдоль дороги. Постройка часовни также требует ресурсов.</w:t>
      </w:r>
    </w:p>
    <w:p w:rsidR="008345F5" w:rsidRPr="008345F5" w:rsidRDefault="008345F5" w:rsidP="00C5765C">
      <w:pPr>
        <w:shd w:val="clear" w:color="auto" w:fill="FFFFFF"/>
        <w:spacing w:after="0" w:line="240" w:lineRule="auto"/>
        <w:contextualSpacing/>
        <w:rPr>
          <w:rFonts w:ascii="Arial" w:hAnsi="Arial" w:cs="Arial"/>
          <w:b/>
          <w:sz w:val="24"/>
          <w:szCs w:val="24"/>
        </w:rPr>
      </w:pPr>
      <w:r w:rsidRPr="008345F5">
        <w:rPr>
          <w:rFonts w:ascii="Arial" w:hAnsi="Arial" w:cs="Arial"/>
          <w:b/>
          <w:sz w:val="24"/>
          <w:szCs w:val="24"/>
        </w:rPr>
        <w:t>Алтари</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Fonts w:ascii="Arial" w:hAnsi="Arial" w:cs="Arial"/>
          <w:b/>
          <w:i/>
          <w:iCs/>
          <w:sz w:val="24"/>
          <w:szCs w:val="24"/>
        </w:rPr>
        <w:t>Уровень святости</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Каждый храм имеет разную степень «намоленности», уровень которой отражается агиометром (вывешивается рядом с чипом строения). Уровень святости места меняется каждый цикл, и связано с порядком богослужения, священнослужителями и их моральным обликом, прихожанами и их посещением, форс-мажорными обстоятельствами.</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Освящение и переосвящение храма требует затрат ресурсов, но меньших, чем на строительство нового храма.</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Если храм намолен, ухо Господне слышит молитвы молящихся куда лучше.</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Fonts w:ascii="Arial" w:hAnsi="Arial" w:cs="Arial"/>
          <w:b/>
          <w:i/>
          <w:iCs/>
          <w:sz w:val="24"/>
          <w:szCs w:val="24"/>
        </w:rPr>
        <w:t>Осквернение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Здание может быть осквернено физически либо считаться таковым в случае, если нарушаются все допустимые религиозные нормы. В оскверненном храме никакая служба не сможет производиться.</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Только оскверненный храм можно освятить в другую религиозную традицию. Либо можно переосвятить храм вновь.</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Fonts w:ascii="Arial" w:hAnsi="Arial" w:cs="Arial"/>
          <w:b/>
          <w:i/>
          <w:iCs/>
          <w:sz w:val="24"/>
          <w:szCs w:val="24"/>
        </w:rPr>
        <w:t>Боевое взаимодействие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Все места поклонения, включая алтари – боевая зона. Небоевые зоны оговорены правилами отдельно.</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lastRenderedPageBreak/>
        <w:t>В случае, если было допущено боевое взаимодействие в храме у алтаря, принимается решение по степени его осквернения: решение принимается мастером.</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Fonts w:ascii="Arial" w:hAnsi="Arial" w:cs="Arial"/>
          <w:b/>
          <w:i/>
          <w:iCs/>
          <w:sz w:val="24"/>
          <w:szCs w:val="24"/>
        </w:rPr>
        <w:t>Содержание храма</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Обязанность не только духовенства, но и праведных прихожан, ведь при осквернении храма ситуация в локации будет ухудшаться.</w:t>
      </w:r>
    </w:p>
    <w:p w:rsidR="008345F5" w:rsidRPr="008345F5" w:rsidRDefault="008345F5" w:rsidP="00C5765C">
      <w:pPr>
        <w:shd w:val="clear" w:color="auto" w:fill="FFFFFF"/>
        <w:spacing w:after="0" w:line="240" w:lineRule="auto"/>
        <w:contextualSpacing/>
        <w:rPr>
          <w:rFonts w:ascii="Arial" w:hAnsi="Arial" w:cs="Arial"/>
          <w:b/>
          <w:i/>
          <w:sz w:val="24"/>
          <w:szCs w:val="24"/>
        </w:rPr>
      </w:pPr>
      <w:r w:rsidRPr="008345F5">
        <w:rPr>
          <w:rFonts w:ascii="Arial" w:hAnsi="Arial" w:cs="Arial"/>
          <w:b/>
          <w:i/>
          <w:sz w:val="24"/>
          <w:szCs w:val="24"/>
        </w:rPr>
        <w:t>Артефакты и священные реликвии</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 игре могут присутствовать священные реликвии разных религий, которые могут быть священны и почитаются религиозными культами. Некоторые реликвии могут одновременно быть почитаемы несколькими культами. Это могут быть: чудотворные иконы, мощи, частицы одежды святых людей и т.д.</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Находясь при храме с высоким уровнем святости, реликвия приобретает дополнительные свойства.</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Реликвии и артефакты в руках различных представителей религии могут реализовывать различные свойства, значительно повышать праведность. Также свойства могут зависеть от типа передачи (добровольно, дар, украден, владелец убит и т.д.)</w:t>
      </w:r>
    </w:p>
    <w:p w:rsidR="008345F5" w:rsidRPr="008345F5" w:rsidRDefault="008345F5" w:rsidP="00C5765C">
      <w:pPr>
        <w:shd w:val="clear" w:color="auto" w:fill="FFFFFF"/>
        <w:spacing w:after="0" w:line="240" w:lineRule="auto"/>
        <w:contextualSpacing/>
        <w:rPr>
          <w:rFonts w:ascii="Arial" w:hAnsi="Arial" w:cs="Arial"/>
          <w:b/>
          <w:i/>
          <w:sz w:val="24"/>
          <w:szCs w:val="24"/>
        </w:rPr>
      </w:pPr>
      <w:r w:rsidRPr="008345F5">
        <w:rPr>
          <w:rFonts w:ascii="Arial" w:hAnsi="Arial" w:cs="Arial"/>
          <w:b/>
          <w:i/>
          <w:sz w:val="24"/>
          <w:szCs w:val="24"/>
        </w:rPr>
        <w:t>Богослужения и ритуалы</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Христианские таинства отыгрываются не в полной мере в силу их специфической природы, в частности, учитывая защиту чувств верующих и необходимость избегания тайносовершительных формул на игре.</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Style w:val="a3"/>
          <w:rFonts w:ascii="Arial" w:hAnsi="Arial" w:cs="Arial"/>
          <w:b/>
          <w:sz w:val="24"/>
          <w:szCs w:val="24"/>
        </w:rPr>
        <w:t>Богослужение</w:t>
      </w:r>
      <w:r w:rsidRPr="008345F5">
        <w:rPr>
          <w:rFonts w:ascii="Arial" w:hAnsi="Arial" w:cs="Arial"/>
          <w:b/>
          <w:i/>
          <w:iCs/>
          <w:sz w:val="24"/>
          <w:szCs w:val="24"/>
        </w:rPr>
        <w:t>:</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центральное служение Богу. Совершается минимум два раза в сутки, в храме. Длительность – не менее 10 минут, должно быть максимально правдоподобным.</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Рекомендуется сопровождать проповедью. На проповеди могут быть озвучены самые разнообразные обращения, в том числе распоряжения верховной власти.</w:t>
      </w:r>
    </w:p>
    <w:p w:rsidR="008345F5" w:rsidRPr="008345F5" w:rsidRDefault="008345F5" w:rsidP="00C5765C">
      <w:pPr>
        <w:shd w:val="clear" w:color="auto" w:fill="FFFFFF"/>
        <w:spacing w:after="0" w:line="240" w:lineRule="auto"/>
        <w:contextualSpacing/>
        <w:rPr>
          <w:rFonts w:ascii="Arial" w:hAnsi="Arial" w:cs="Arial"/>
          <w:b/>
          <w:i/>
          <w:iCs/>
          <w:sz w:val="24"/>
          <w:szCs w:val="24"/>
        </w:rPr>
      </w:pPr>
      <w:r w:rsidRPr="008345F5">
        <w:rPr>
          <w:rStyle w:val="a3"/>
          <w:rFonts w:ascii="Arial" w:hAnsi="Arial" w:cs="Arial"/>
          <w:b/>
          <w:sz w:val="24"/>
          <w:szCs w:val="24"/>
        </w:rPr>
        <w:t>Молебен</w:t>
      </w:r>
      <w:r w:rsidRPr="008345F5">
        <w:rPr>
          <w:rFonts w:ascii="Arial" w:hAnsi="Arial" w:cs="Arial"/>
          <w:b/>
          <w:i/>
          <w:iCs/>
          <w:sz w:val="24"/>
          <w:szCs w:val="24"/>
        </w:rPr>
        <w:t>:</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служение священниками в храме либо при алтаре/другой значимой святыне. Молебен преследует различные цели – например, молебен на излечение болезни в случае эпидемии в городе.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Необходимо присутствие мастера.</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Отпевание: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это служба религиозного прощания с умершим. Отпевать имеет право любой человек в сане, даже в самом малом. Отпевание, совершенное по всем правилам в храме, добавляет очков алтарю, а также влияет на посмертие души и тела.</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Соборование: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христианское таинство молитвы об исцелении души и тела, совершается над болящим. В народе есть поверье, что попросить о соборовании значит признать безнадежность больного, но это лишь суеверие. Соборовать можно и нужно регулярно. Соборование может оказать излечивающее воздействие.</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Исповедь:</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акт покаяния, рассказ о деяниях против устоев своей религии. Исповедь совершается по правилам конфессии. Регулярно исповедующийся человек может получить преимущества при отправлении частных молитв.</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Частная молитва:</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 xml:space="preserve">для священнослужителей обязательный акт, подтверждающий их личный уровень, а также уровень намоленности их алтаря. Также, чем больше людей-прихожан этого храма совершают частные молитвы – тем выше уровень алтаря. Частная молитва любого прихожанина – акт веры, является элементом совокупной религиозной жизни, и значима только вместе с посещением служб, исповедью, и т.д. Религиозный человек, живущий праведной жизнью, может надеяться, что милость небес коснется и его в сложный для него момент. Говорят, </w:t>
      </w:r>
      <w:r w:rsidRPr="008345F5">
        <w:rPr>
          <w:rFonts w:ascii="Arial" w:hAnsi="Arial" w:cs="Arial"/>
          <w:sz w:val="24"/>
          <w:szCs w:val="24"/>
        </w:rPr>
        <w:lastRenderedPageBreak/>
        <w:t>что праведного, религиозного человека не касаются проклятия, мистические напасти и т.д.</w:t>
      </w:r>
    </w:p>
    <w:p w:rsidR="008345F5" w:rsidRPr="008345F5" w:rsidRDefault="008345F5" w:rsidP="00C5765C">
      <w:pPr>
        <w:shd w:val="clear" w:color="auto" w:fill="FFFFFF"/>
        <w:spacing w:after="0" w:line="240" w:lineRule="auto"/>
        <w:contextualSpacing/>
        <w:rPr>
          <w:rStyle w:val="a3"/>
          <w:rFonts w:ascii="Arial" w:hAnsi="Arial" w:cs="Arial"/>
          <w:b/>
          <w:sz w:val="24"/>
          <w:szCs w:val="24"/>
        </w:rPr>
      </w:pPr>
    </w:p>
    <w:p w:rsidR="008345F5" w:rsidRPr="008345F5" w:rsidRDefault="008345F5" w:rsidP="00C5765C">
      <w:pPr>
        <w:shd w:val="clear" w:color="auto" w:fill="FFFFFF"/>
        <w:spacing w:after="0" w:line="240" w:lineRule="auto"/>
        <w:contextualSpacing/>
        <w:rPr>
          <w:rStyle w:val="a3"/>
          <w:rFonts w:ascii="Arial" w:hAnsi="Arial" w:cs="Arial"/>
          <w:b/>
          <w:sz w:val="24"/>
          <w:szCs w:val="24"/>
        </w:rPr>
      </w:pPr>
      <w:r w:rsidRPr="008345F5">
        <w:rPr>
          <w:rStyle w:val="a3"/>
          <w:rFonts w:ascii="Arial" w:hAnsi="Arial" w:cs="Arial"/>
          <w:b/>
          <w:sz w:val="24"/>
          <w:szCs w:val="24"/>
        </w:rPr>
        <w:t>Благословение: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Просить благословения – это просьба об одобрении со стороны духовных сил о некоем планируемом действии и получении для этого неких духовных даров. Это и акт благочестия и праведности. В этом случае, дело, на которое благословение получено, может быть исполнено с максимальной эффективностью.</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Style w:val="a3"/>
          <w:rFonts w:ascii="Arial" w:hAnsi="Arial" w:cs="Arial"/>
          <w:b/>
          <w:bCs/>
          <w:sz w:val="24"/>
          <w:szCs w:val="24"/>
        </w:rPr>
        <w:t>Богослужебный католический цикл на игре</w:t>
      </w:r>
      <w:r w:rsidRPr="008345F5">
        <w:rPr>
          <w:rFonts w:ascii="Arial" w:hAnsi="Arial" w:cs="Arial"/>
          <w:sz w:val="24"/>
          <w:szCs w:val="24"/>
        </w:rPr>
        <w:t>:</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1 день игры:</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19:00. Вечерня.</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2 день игры</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11:00. Утреня.</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19:00. Вечерня.</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3 день игры.</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11:00. Утреня.</w:t>
      </w:r>
    </w:p>
    <w:p w:rsidR="008345F5" w:rsidRDefault="008345F5" w:rsidP="00C5765C">
      <w:pPr>
        <w:spacing w:after="0" w:line="240" w:lineRule="auto"/>
        <w:rPr>
          <w:rFonts w:ascii="Arial" w:eastAsia="Times New Roman" w:hAnsi="Arial" w:cs="Arial"/>
          <w:b/>
          <w:bCs/>
          <w:kern w:val="36"/>
          <w:sz w:val="24"/>
          <w:szCs w:val="24"/>
          <w:lang w:eastAsia="ru-RU"/>
        </w:rPr>
      </w:pPr>
      <w:r>
        <w:rPr>
          <w:rFonts w:ascii="Arial" w:eastAsia="Times New Roman" w:hAnsi="Arial" w:cs="Arial"/>
          <w:b/>
          <w:bCs/>
          <w:kern w:val="36"/>
          <w:sz w:val="24"/>
          <w:szCs w:val="24"/>
          <w:lang w:eastAsia="ru-RU"/>
        </w:rPr>
        <w:br w:type="page"/>
      </w:r>
    </w:p>
    <w:p w:rsidR="008345F5" w:rsidRPr="006C1D46" w:rsidRDefault="008345F5" w:rsidP="00C5765C">
      <w:pPr>
        <w:pStyle w:val="1"/>
        <w:jc w:val="center"/>
        <w:rPr>
          <w:rFonts w:ascii="Arial" w:hAnsi="Arial" w:cs="Arial"/>
          <w:bCs w:val="0"/>
          <w:i/>
          <w:sz w:val="28"/>
          <w:szCs w:val="24"/>
        </w:rPr>
      </w:pPr>
      <w:bookmarkStart w:id="3" w:name="_Toc169112124"/>
      <w:r w:rsidRPr="006C1D46">
        <w:rPr>
          <w:rFonts w:ascii="Arial" w:hAnsi="Arial" w:cs="Arial"/>
          <w:bCs w:val="0"/>
          <w:i/>
          <w:sz w:val="28"/>
          <w:szCs w:val="24"/>
        </w:rPr>
        <w:lastRenderedPageBreak/>
        <w:t>Правила по алхимии</w:t>
      </w:r>
      <w:bookmarkEnd w:id="3"/>
    </w:p>
    <w:p w:rsidR="008345F5" w:rsidRPr="008345F5" w:rsidRDefault="008345F5" w:rsidP="00C5765C">
      <w:pPr>
        <w:numPr>
          <w:ilvl w:val="0"/>
          <w:numId w:val="8"/>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Алхимия на нашей игре складывается не столько из ингредиентов, сколько из того, что входит в их состав. Каждый ингредиент и результат смешивания (Для простоты назовем зельем, но это не всегда зелье!) имеет в своем составе маркеры, обозначенные цветом и буквой: красный/К, синий/С, желтый/Ж и фиолетовый/Ф.</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i/>
          <w:iCs/>
          <w:sz w:val="24"/>
          <w:szCs w:val="24"/>
          <w:lang w:eastAsia="ru-RU"/>
        </w:rPr>
        <w:t>Чтобы составить зелье нужно собрать 3 ингредиента.</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Предположим, что это один и тот же ингредиент, обозначенный маркерами</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noProof/>
          <w:sz w:val="24"/>
          <w:szCs w:val="24"/>
          <w:lang w:eastAsia="ru-RU"/>
        </w:rPr>
        <mc:AlternateContent>
          <mc:Choice Requires="wps">
            <w:drawing>
              <wp:inline distT="0" distB="0" distL="0" distR="0" wp14:anchorId="4D6449F3" wp14:editId="1B75D09D">
                <wp:extent cx="304800" cy="304800"/>
                <wp:effectExtent l="0" t="0" r="0" b="0"/>
                <wp:docPr id="5" name="Прямоугольник 5" descr="исходный материал"/>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256A13" id="Прямоугольник 5" o:spid="_x0000_s1026" alt="исходный материал"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P8Ap1b/AgAA8gUAAA4AAAAAAAAAAAAAAAAALgIAAGRycy9lMm9Eb2MueG1sUEsBAi0AFAAGAAgA&#10;AAAhAEyg6SzYAAAAAwEAAA8AAAAAAAAAAAAAAAAAWQUAAGRycy9kb3ducmV2LnhtbFBLBQYAAAAA&#10;BAAEAPMAAABeBgAAAAA=&#10;" filled="f" stroked="f">
                <o:lock v:ext="edit" aspectratio="t"/>
                <w10:anchorlock/>
              </v:rect>
            </w:pict>
          </mc:Fallback>
        </mc:AlternateContent>
      </w:r>
    </w:p>
    <w:tbl>
      <w:tblPr>
        <w:tblW w:w="1160" w:type="dxa"/>
        <w:tblInd w:w="3682" w:type="dxa"/>
        <w:tblLook w:val="04A0" w:firstRow="1" w:lastRow="0" w:firstColumn="1" w:lastColumn="0" w:noHBand="0" w:noVBand="1"/>
      </w:tblPr>
      <w:tblGrid>
        <w:gridCol w:w="580"/>
        <w:gridCol w:w="580"/>
      </w:tblGrid>
      <w:tr w:rsidR="008345F5" w:rsidRPr="008345F5" w:rsidTr="008345F5">
        <w:trPr>
          <w:trHeight w:val="285"/>
        </w:trPr>
        <w:tc>
          <w:tcPr>
            <w:tcW w:w="58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580" w:type="dxa"/>
            <w:tcBorders>
              <w:top w:val="single" w:sz="4" w:space="0" w:color="auto"/>
              <w:left w:val="nil"/>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r>
    </w:tbl>
    <w:p w:rsidR="008345F5" w:rsidRPr="008345F5" w:rsidRDefault="008345F5" w:rsidP="00C5765C">
      <w:pPr>
        <w:spacing w:after="0" w:line="240" w:lineRule="auto"/>
        <w:contextualSpacing/>
        <w:rPr>
          <w:rFonts w:ascii="Arial" w:eastAsia="Times New Roman" w:hAnsi="Arial" w:cs="Arial"/>
          <w:sz w:val="24"/>
          <w:szCs w:val="24"/>
          <w:lang w:eastAsia="ru-RU"/>
        </w:rPr>
      </w:pPr>
    </w:p>
    <w:p w:rsidR="008345F5" w:rsidRPr="008345F5" w:rsidRDefault="008345F5" w:rsidP="00C5765C">
      <w:pPr>
        <w:spacing w:after="0" w:line="240" w:lineRule="auto"/>
        <w:contextualSpacing/>
        <w:rPr>
          <w:rFonts w:ascii="Arial" w:eastAsia="Times New Roman" w:hAnsi="Arial" w:cs="Arial"/>
          <w:i/>
          <w:sz w:val="24"/>
          <w:szCs w:val="24"/>
          <w:lang w:eastAsia="ru-RU"/>
        </w:rPr>
      </w:pPr>
      <w:r w:rsidRPr="008345F5">
        <w:rPr>
          <w:rFonts w:ascii="Arial" w:eastAsia="Times New Roman" w:hAnsi="Arial" w:cs="Arial"/>
          <w:sz w:val="24"/>
          <w:szCs w:val="24"/>
          <w:lang w:eastAsia="ru-RU"/>
        </w:rPr>
        <w:t xml:space="preserve">                                                    </w:t>
      </w:r>
      <w:r w:rsidRPr="008345F5">
        <w:rPr>
          <w:rFonts w:ascii="Arial" w:eastAsia="Times New Roman" w:hAnsi="Arial" w:cs="Arial"/>
          <w:i/>
          <w:sz w:val="24"/>
          <w:szCs w:val="24"/>
          <w:lang w:eastAsia="ru-RU"/>
        </w:rPr>
        <w:t>исходный материал</w:t>
      </w:r>
    </w:p>
    <w:p w:rsidR="008345F5" w:rsidRPr="008345F5" w:rsidRDefault="008345F5" w:rsidP="00C5765C">
      <w:pPr>
        <w:spacing w:after="0" w:line="240" w:lineRule="auto"/>
        <w:contextualSpacing/>
        <w:rPr>
          <w:rFonts w:ascii="Arial" w:eastAsia="Times New Roman" w:hAnsi="Arial" w:cs="Arial"/>
          <w:i/>
          <w:sz w:val="24"/>
          <w:szCs w:val="24"/>
          <w:lang w:eastAsia="ru-RU"/>
        </w:rPr>
      </w:pP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По итогу смешивания у вас получится</w:t>
      </w:r>
    </w:p>
    <w:tbl>
      <w:tblPr>
        <w:tblpPr w:leftFromText="180" w:rightFromText="180" w:vertAnchor="text" w:horzAnchor="margin" w:tblpXSpec="center" w:tblpY="337"/>
        <w:tblW w:w="2160" w:type="dxa"/>
        <w:tblLook w:val="04A0" w:firstRow="1" w:lastRow="0" w:firstColumn="1" w:lastColumn="0" w:noHBand="0" w:noVBand="1"/>
      </w:tblPr>
      <w:tblGrid>
        <w:gridCol w:w="1080"/>
        <w:gridCol w:w="1080"/>
      </w:tblGrid>
      <w:tr w:rsidR="008345F5" w:rsidRPr="008345F5" w:rsidTr="008345F5">
        <w:trPr>
          <w:trHeight w:val="285"/>
        </w:trPr>
        <w:tc>
          <w:tcPr>
            <w:tcW w:w="108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К</w:t>
            </w:r>
          </w:p>
        </w:tc>
        <w:tc>
          <w:tcPr>
            <w:tcW w:w="1080" w:type="dxa"/>
            <w:tcBorders>
              <w:top w:val="single" w:sz="4" w:space="0" w:color="auto"/>
              <w:left w:val="nil"/>
              <w:bottom w:val="single" w:sz="4" w:space="0" w:color="auto"/>
              <w:right w:val="single" w:sz="4" w:space="0" w:color="auto"/>
            </w:tcBorders>
            <w:shd w:val="clear" w:color="000000" w:fill="FF0000"/>
            <w:noWrap/>
            <w:vAlign w:val="center"/>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К</w:t>
            </w:r>
          </w:p>
        </w:tc>
      </w:tr>
    </w:tbl>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noProof/>
          <w:sz w:val="24"/>
          <w:szCs w:val="24"/>
          <w:lang w:eastAsia="ru-RU"/>
        </w:rPr>
        <mc:AlternateContent>
          <mc:Choice Requires="wps">
            <w:drawing>
              <wp:inline distT="0" distB="0" distL="0" distR="0" wp14:anchorId="11D0C8A4" wp14:editId="11ADF87F">
                <wp:extent cx="304800" cy="304800"/>
                <wp:effectExtent l="0" t="0" r="0" b="0"/>
                <wp:docPr id="4" name="Прямоугольник 4" descr="результат смешива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BEEDC7" id="Прямоугольник 4" o:spid="_x0000_s1026" alt="результат смешивания"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HkEYWwEDAAD4BQAADgAAAAAAAAAAAAAAAAAuAgAAZHJzL2Uyb0RvYy54bWxQSwECLQAUAAYA&#10;CAAAACEATKDpLNgAAAADAQAADwAAAAAAAAAAAAAAAABbBQAAZHJzL2Rvd25yZXYueG1sUEsFBgAA&#10;AAAEAAQA8wAAAGAGAAAAAA==&#10;" filled="f" stroked="f">
                <o:lock v:ext="edit" aspectratio="t"/>
                <w10:anchorlock/>
              </v:rect>
            </w:pict>
          </mc:Fallback>
        </mc:AlternateContent>
      </w:r>
    </w:p>
    <w:p w:rsidR="008345F5" w:rsidRPr="008345F5" w:rsidRDefault="008345F5" w:rsidP="00C5765C">
      <w:pPr>
        <w:spacing w:after="0" w:line="240" w:lineRule="auto"/>
        <w:contextualSpacing/>
        <w:rPr>
          <w:rFonts w:ascii="Arial" w:eastAsia="Times New Roman" w:hAnsi="Arial" w:cs="Arial"/>
          <w:sz w:val="24"/>
          <w:szCs w:val="24"/>
          <w:lang w:eastAsia="ru-RU"/>
        </w:rPr>
      </w:pPr>
    </w:p>
    <w:p w:rsidR="008345F5" w:rsidRPr="008345F5" w:rsidRDefault="008345F5" w:rsidP="00C5765C">
      <w:pPr>
        <w:spacing w:after="0" w:line="240" w:lineRule="auto"/>
        <w:contextualSpacing/>
        <w:rPr>
          <w:rFonts w:ascii="Arial" w:eastAsia="Times New Roman" w:hAnsi="Arial" w:cs="Arial"/>
          <w:i/>
          <w:sz w:val="24"/>
          <w:szCs w:val="24"/>
          <w:lang w:eastAsia="ru-RU"/>
        </w:rPr>
      </w:pPr>
      <w:r w:rsidRPr="008345F5">
        <w:rPr>
          <w:rFonts w:ascii="Arial" w:eastAsia="Times New Roman" w:hAnsi="Arial" w:cs="Arial"/>
          <w:i/>
          <w:sz w:val="24"/>
          <w:szCs w:val="24"/>
          <w:lang w:eastAsia="ru-RU"/>
        </w:rPr>
        <w:t xml:space="preserve">                                                       результат смешивания</w:t>
      </w:r>
    </w:p>
    <w:p w:rsidR="008345F5" w:rsidRPr="008345F5" w:rsidRDefault="008345F5" w:rsidP="00C5765C">
      <w:pPr>
        <w:spacing w:after="0" w:line="240" w:lineRule="auto"/>
        <w:contextualSpacing/>
        <w:rPr>
          <w:rFonts w:ascii="Arial" w:eastAsia="Times New Roman" w:hAnsi="Arial" w:cs="Arial"/>
          <w:i/>
          <w:sz w:val="24"/>
          <w:szCs w:val="24"/>
          <w:lang w:eastAsia="ru-RU"/>
        </w:rPr>
      </w:pP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вот такое зелье, где каждый маркер несет в себе три маркера ингредиента. Если этот рецепт прописан в вашей книге, вы понимаете, что произвели. Если нет, вам необходимы дальнейшие исследования получившегося состава.</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Если вы смешали три разных ингредиента к примеру:</w:t>
      </w:r>
    </w:p>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noProof/>
          <w:sz w:val="24"/>
          <w:szCs w:val="24"/>
          <w:lang w:eastAsia="ru-RU"/>
        </w:rPr>
        <mc:AlternateContent>
          <mc:Choice Requires="wps">
            <w:drawing>
              <wp:inline distT="0" distB="0" distL="0" distR="0" wp14:anchorId="5A22ED76" wp14:editId="08FCB318">
                <wp:extent cx="304800" cy="304800"/>
                <wp:effectExtent l="0" t="0" r="0" b="0"/>
                <wp:docPr id="3" name="Прямоугольник 3" descr="исходный материал"/>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8EE07C" id="Прямоугольник 3" o:spid="_x0000_s1026" alt="исходный материал"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BRJQCf/AgAA8gUAAA4AAAAAAAAAAAAAAAAALgIAAGRycy9lMm9Eb2MueG1sUEsBAi0AFAAGAAgA&#10;AAAhAEyg6SzYAAAAAwEAAA8AAAAAAAAAAAAAAAAAWQUAAGRycy9kb3ducmV2LnhtbFBLBQYAAAAA&#10;BAAEAPMAAABeBgAAAAA=&#10;" filled="f" stroked="f">
                <o:lock v:ext="edit" aspectratio="t"/>
                <w10:anchorlock/>
              </v:rect>
            </w:pict>
          </mc:Fallback>
        </mc:AlternateContent>
      </w:r>
    </w:p>
    <w:tbl>
      <w:tblPr>
        <w:tblW w:w="2333" w:type="dxa"/>
        <w:tblInd w:w="3534" w:type="dxa"/>
        <w:tblLook w:val="04A0" w:firstRow="1" w:lastRow="0" w:firstColumn="1" w:lastColumn="0" w:noHBand="0" w:noVBand="1"/>
      </w:tblPr>
      <w:tblGrid>
        <w:gridCol w:w="580"/>
        <w:gridCol w:w="580"/>
        <w:gridCol w:w="1253"/>
      </w:tblGrid>
      <w:tr w:rsidR="008345F5" w:rsidRPr="008345F5" w:rsidTr="008345F5">
        <w:trPr>
          <w:trHeight w:val="315"/>
        </w:trPr>
        <w:tc>
          <w:tcPr>
            <w:tcW w:w="58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580" w:type="dxa"/>
            <w:tcBorders>
              <w:top w:val="single" w:sz="4" w:space="0" w:color="auto"/>
              <w:left w:val="nil"/>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1173" w:type="dxa"/>
            <w:tcBorders>
              <w:top w:val="nil"/>
              <w:left w:val="nil"/>
              <w:bottom w:val="nil"/>
              <w:right w:val="nil"/>
            </w:tcBorders>
            <w:shd w:val="clear" w:color="auto" w:fill="auto"/>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Пшеница</w:t>
            </w:r>
          </w:p>
        </w:tc>
      </w:tr>
      <w:tr w:rsidR="008345F5" w:rsidRPr="008345F5" w:rsidTr="008345F5">
        <w:trPr>
          <w:trHeight w:val="315"/>
        </w:trPr>
        <w:tc>
          <w:tcPr>
            <w:tcW w:w="580" w:type="dxa"/>
            <w:tcBorders>
              <w:top w:val="nil"/>
              <w:left w:val="single" w:sz="4" w:space="0" w:color="auto"/>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580" w:type="dxa"/>
            <w:tcBorders>
              <w:top w:val="nil"/>
              <w:left w:val="nil"/>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1173" w:type="dxa"/>
            <w:tcBorders>
              <w:top w:val="nil"/>
              <w:left w:val="nil"/>
              <w:bottom w:val="nil"/>
              <w:right w:val="nil"/>
            </w:tcBorders>
            <w:shd w:val="clear" w:color="auto" w:fill="auto"/>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Тыква</w:t>
            </w:r>
          </w:p>
        </w:tc>
      </w:tr>
      <w:tr w:rsidR="008345F5" w:rsidRPr="008345F5" w:rsidTr="008345F5">
        <w:trPr>
          <w:trHeight w:val="315"/>
        </w:trPr>
        <w:tc>
          <w:tcPr>
            <w:tcW w:w="580" w:type="dxa"/>
            <w:tcBorders>
              <w:top w:val="nil"/>
              <w:left w:val="single" w:sz="4" w:space="0" w:color="auto"/>
              <w:bottom w:val="single" w:sz="4" w:space="0" w:color="auto"/>
              <w:right w:val="single" w:sz="4" w:space="0" w:color="auto"/>
            </w:tcBorders>
            <w:shd w:val="clear" w:color="000000" w:fill="00B0F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580" w:type="dxa"/>
            <w:tcBorders>
              <w:top w:val="nil"/>
              <w:left w:val="nil"/>
              <w:bottom w:val="single" w:sz="4" w:space="0" w:color="auto"/>
              <w:right w:val="single" w:sz="4" w:space="0" w:color="auto"/>
            </w:tcBorders>
            <w:shd w:val="clear" w:color="000000" w:fill="FF0000"/>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1173" w:type="dxa"/>
            <w:tcBorders>
              <w:top w:val="nil"/>
              <w:left w:val="nil"/>
              <w:bottom w:val="nil"/>
              <w:right w:val="nil"/>
            </w:tcBorders>
            <w:shd w:val="clear" w:color="auto" w:fill="auto"/>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Воск</w:t>
            </w:r>
          </w:p>
        </w:tc>
      </w:tr>
    </w:tbl>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 xml:space="preserve">       </w:t>
      </w:r>
    </w:p>
    <w:p w:rsidR="008345F5" w:rsidRPr="008345F5" w:rsidRDefault="008345F5" w:rsidP="00C5765C">
      <w:pPr>
        <w:spacing w:after="0" w:line="240" w:lineRule="auto"/>
        <w:contextualSpacing/>
        <w:rPr>
          <w:rFonts w:ascii="Arial" w:eastAsia="Times New Roman" w:hAnsi="Arial" w:cs="Arial"/>
          <w:i/>
          <w:sz w:val="24"/>
          <w:szCs w:val="24"/>
          <w:lang w:eastAsia="ru-RU"/>
        </w:rPr>
      </w:pPr>
      <w:r w:rsidRPr="008345F5">
        <w:rPr>
          <w:rFonts w:ascii="Arial" w:eastAsia="Times New Roman" w:hAnsi="Arial" w:cs="Arial"/>
          <w:sz w:val="24"/>
          <w:szCs w:val="24"/>
          <w:lang w:eastAsia="ru-RU"/>
        </w:rPr>
        <w:t xml:space="preserve">                                                            </w:t>
      </w:r>
      <w:r w:rsidRPr="008345F5">
        <w:rPr>
          <w:rFonts w:ascii="Arial" w:eastAsia="Times New Roman" w:hAnsi="Arial" w:cs="Arial"/>
          <w:i/>
          <w:sz w:val="24"/>
          <w:szCs w:val="24"/>
          <w:lang w:eastAsia="ru-RU"/>
        </w:rPr>
        <w:t>исходный материал</w:t>
      </w:r>
    </w:p>
    <w:p w:rsidR="008345F5" w:rsidRPr="008345F5" w:rsidRDefault="008345F5" w:rsidP="00C5765C">
      <w:pPr>
        <w:spacing w:after="0" w:line="240" w:lineRule="auto"/>
        <w:contextualSpacing/>
        <w:rPr>
          <w:rFonts w:ascii="Arial" w:eastAsia="Times New Roman" w:hAnsi="Arial" w:cs="Arial"/>
          <w:i/>
          <w:sz w:val="24"/>
          <w:szCs w:val="24"/>
          <w:lang w:eastAsia="ru-RU"/>
        </w:rPr>
      </w:pP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то получите вот такое зелье:</w:t>
      </w:r>
    </w:p>
    <w:tbl>
      <w:tblPr>
        <w:tblpPr w:leftFromText="180" w:rightFromText="180" w:vertAnchor="text" w:horzAnchor="page" w:tblpX="4738" w:tblpY="135"/>
        <w:tblW w:w="3240" w:type="dxa"/>
        <w:tblLook w:val="04A0" w:firstRow="1" w:lastRow="0" w:firstColumn="1" w:lastColumn="0" w:noHBand="0" w:noVBand="1"/>
      </w:tblPr>
      <w:tblGrid>
        <w:gridCol w:w="1080"/>
        <w:gridCol w:w="1080"/>
        <w:gridCol w:w="1080"/>
      </w:tblGrid>
      <w:tr w:rsidR="008345F5" w:rsidRPr="008345F5" w:rsidTr="008345F5">
        <w:trPr>
          <w:trHeight w:val="315"/>
        </w:trPr>
        <w:tc>
          <w:tcPr>
            <w:tcW w:w="108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К</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8345F5" w:rsidRPr="008345F5" w:rsidRDefault="008345F5" w:rsidP="00C5765C">
            <w:pPr>
              <w:spacing w:after="0" w:line="240" w:lineRule="auto"/>
              <w:rPr>
                <w:rFonts w:ascii="Arial" w:eastAsia="SimSun" w:hAnsi="Arial" w:cs="Arial"/>
                <w:sz w:val="24"/>
                <w:szCs w:val="24"/>
                <w:lang w:eastAsia="ru-RU"/>
              </w:rPr>
            </w:pPr>
            <w:r w:rsidRPr="008345F5">
              <w:rPr>
                <w:rFonts w:ascii="Arial" w:eastAsia="SimSun" w:hAnsi="Arial" w:cs="Arial"/>
                <w:sz w:val="24"/>
                <w:szCs w:val="24"/>
                <w:lang w:eastAsia="ru-RU"/>
              </w:rPr>
              <w:t> </w:t>
            </w:r>
          </w:p>
        </w:tc>
      </w:tr>
    </w:tbl>
    <w:p w:rsidR="008345F5" w:rsidRPr="008345F5" w:rsidRDefault="008345F5" w:rsidP="00C5765C">
      <w:pPr>
        <w:spacing w:after="0" w:line="240" w:lineRule="auto"/>
        <w:contextualSpacing/>
        <w:rPr>
          <w:rFonts w:ascii="Arial" w:eastAsia="Times New Roman" w:hAnsi="Arial" w:cs="Arial"/>
          <w:sz w:val="24"/>
          <w:szCs w:val="24"/>
          <w:lang w:eastAsia="ru-RU"/>
        </w:rPr>
      </w:pPr>
      <w:r w:rsidRPr="008345F5">
        <w:rPr>
          <w:rFonts w:ascii="Arial" w:eastAsia="Times New Roman" w:hAnsi="Arial" w:cs="Arial"/>
          <w:noProof/>
          <w:sz w:val="24"/>
          <w:szCs w:val="24"/>
          <w:lang w:eastAsia="ru-RU"/>
        </w:rPr>
        <mc:AlternateContent>
          <mc:Choice Requires="wps">
            <w:drawing>
              <wp:inline distT="0" distB="0" distL="0" distR="0" wp14:anchorId="616F506C" wp14:editId="066D1BA0">
                <wp:extent cx="304800" cy="304800"/>
                <wp:effectExtent l="0" t="0" r="0" b="0"/>
                <wp:docPr id="2" name="Прямоугольник 2" descr="результат смешива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D0A262" id="Прямоугольник 2" o:spid="_x0000_s1026" alt="результат смешивания"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gevjbAEDAAD4BQAADgAAAAAAAAAAAAAAAAAuAgAAZHJzL2Uyb0RvYy54bWxQSwECLQAUAAYA&#10;CAAAACEATKDpLNgAAAADAQAADwAAAAAAAAAAAAAAAABbBQAAZHJzL2Rvd25yZXYueG1sUEsFBgAA&#10;AAAEAAQA8wAAAGAGAAAAAA==&#10;" filled="f" stroked="f">
                <o:lock v:ext="edit" aspectratio="t"/>
                <w10:anchorlock/>
              </v:rect>
            </w:pict>
          </mc:Fallback>
        </mc:AlternateContent>
      </w:r>
    </w:p>
    <w:p w:rsidR="008345F5" w:rsidRPr="008345F5" w:rsidRDefault="008345F5" w:rsidP="00C5765C">
      <w:pPr>
        <w:spacing w:after="0" w:line="240" w:lineRule="auto"/>
        <w:contextualSpacing/>
        <w:rPr>
          <w:rFonts w:ascii="Arial" w:eastAsia="Times New Roman" w:hAnsi="Arial" w:cs="Arial"/>
          <w:sz w:val="24"/>
          <w:szCs w:val="24"/>
          <w:lang w:eastAsia="ru-RU"/>
        </w:rPr>
      </w:pPr>
    </w:p>
    <w:p w:rsidR="008345F5" w:rsidRPr="008345F5" w:rsidRDefault="008345F5" w:rsidP="00C5765C">
      <w:pPr>
        <w:spacing w:after="0" w:line="240" w:lineRule="auto"/>
        <w:contextualSpacing/>
        <w:rPr>
          <w:rFonts w:ascii="Arial" w:eastAsia="Times New Roman" w:hAnsi="Arial" w:cs="Arial"/>
          <w:i/>
          <w:sz w:val="24"/>
          <w:szCs w:val="24"/>
          <w:lang w:eastAsia="ru-RU"/>
        </w:rPr>
      </w:pPr>
      <w:r w:rsidRPr="008345F5">
        <w:rPr>
          <w:rFonts w:ascii="Arial" w:eastAsia="Times New Roman" w:hAnsi="Arial" w:cs="Arial"/>
          <w:i/>
          <w:sz w:val="24"/>
          <w:szCs w:val="24"/>
          <w:lang w:eastAsia="ru-RU"/>
        </w:rPr>
        <w:t xml:space="preserve">                                                         результат смешивания</w:t>
      </w:r>
    </w:p>
    <w:p w:rsidR="008345F5" w:rsidRPr="008345F5" w:rsidRDefault="008345F5" w:rsidP="00C5765C">
      <w:pPr>
        <w:spacing w:after="0" w:line="240" w:lineRule="auto"/>
        <w:contextualSpacing/>
        <w:rPr>
          <w:rFonts w:ascii="Arial" w:eastAsia="Times New Roman" w:hAnsi="Arial" w:cs="Arial"/>
          <w:i/>
          <w:sz w:val="24"/>
          <w:szCs w:val="24"/>
          <w:lang w:eastAsia="ru-RU"/>
        </w:rPr>
      </w:pP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указанном примере мы видим, что было смешано четыре красных маркера и по одному желтому и синему. Для любого зелья необходимо количество цветовых маркеров кратное трём, поэтому в реакцию вступили только ингредиенты с красным маркером.</w:t>
      </w:r>
    </w:p>
    <w:p w:rsidR="008345F5" w:rsidRPr="008345F5" w:rsidRDefault="008345F5" w:rsidP="00C5765C">
      <w:pPr>
        <w:numPr>
          <w:ilvl w:val="0"/>
          <w:numId w:val="9"/>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системе алхимии есть 3 уровня:</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C5765C">
        <w:rPr>
          <w:rFonts w:ascii="Arial" w:eastAsia="Times New Roman" w:hAnsi="Arial" w:cs="Arial"/>
          <w:b/>
          <w:bCs/>
          <w:sz w:val="24"/>
          <w:szCs w:val="24"/>
          <w:u w:val="single"/>
          <w:lang w:eastAsia="ru-RU"/>
        </w:rPr>
        <w:t>Первый</w:t>
      </w:r>
      <w:r w:rsidRPr="008345F5">
        <w:rPr>
          <w:rFonts w:ascii="Arial" w:eastAsia="Times New Roman" w:hAnsi="Arial" w:cs="Arial"/>
          <w:sz w:val="24"/>
          <w:szCs w:val="24"/>
          <w:lang w:eastAsia="ru-RU"/>
        </w:rPr>
        <w:t> простейший, но и результаты будут так себе. В основном на первом уровне изготавливаются различные порошки, который используются для продажи, лечения или приема внутрь чисто для веселья. Первый уровень алхимии известен как алхимикам, так и травникам. Для того, чтобы сделать из ингредиентов зелье первого уровня вам нужно иметь при себе только </w:t>
      </w:r>
      <w:r w:rsidRPr="008345F5">
        <w:rPr>
          <w:rFonts w:ascii="Arial" w:eastAsia="Times New Roman" w:hAnsi="Arial" w:cs="Arial"/>
          <w:i/>
          <w:iCs/>
          <w:sz w:val="24"/>
          <w:szCs w:val="24"/>
          <w:lang w:eastAsia="ru-RU"/>
        </w:rPr>
        <w:t>ступку и пестик</w:t>
      </w:r>
      <w:r w:rsidRPr="008345F5">
        <w:rPr>
          <w:rFonts w:ascii="Arial" w:eastAsia="Times New Roman" w:hAnsi="Arial" w:cs="Arial"/>
          <w:sz w:val="24"/>
          <w:szCs w:val="24"/>
          <w:lang w:eastAsia="ru-RU"/>
        </w:rPr>
        <w:t>. Имейте в виду, настоящие алхимики, в отличие от травников, брезгуют делать что-либо вне лаборатории!</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lastRenderedPageBreak/>
        <w:t>У ВСЕХ, КТО ЗАНИМАЕТСЯ АЛХИМИЕЙ, ДОЛЖНЫ БЫТЬ КНИГИ РЕЦЕПТОВ!</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C5765C">
        <w:rPr>
          <w:rFonts w:ascii="Arial" w:eastAsia="Times New Roman" w:hAnsi="Arial" w:cs="Arial"/>
          <w:b/>
          <w:bCs/>
          <w:sz w:val="24"/>
          <w:szCs w:val="24"/>
          <w:u w:val="single"/>
          <w:lang w:eastAsia="ru-RU"/>
        </w:rPr>
        <w:t>Второй</w:t>
      </w:r>
      <w:r w:rsidRPr="008345F5">
        <w:rPr>
          <w:rFonts w:ascii="Arial" w:eastAsia="Times New Roman" w:hAnsi="Arial" w:cs="Arial"/>
          <w:sz w:val="24"/>
          <w:szCs w:val="24"/>
          <w:lang w:eastAsia="ru-RU"/>
        </w:rPr>
        <w:t> уровень позволяет изготовить уже действующие зелья и кое-какие ингредиенты. </w:t>
      </w:r>
      <w:r w:rsidRPr="008345F5">
        <w:rPr>
          <w:rFonts w:ascii="Arial" w:eastAsia="Times New Roman" w:hAnsi="Arial" w:cs="Arial"/>
          <w:i/>
          <w:iCs/>
          <w:sz w:val="24"/>
          <w:szCs w:val="24"/>
          <w:lang w:eastAsia="ru-RU"/>
        </w:rPr>
        <w:t>Травникам это знание недоступно!</w:t>
      </w:r>
      <w:r w:rsidRPr="008345F5">
        <w:rPr>
          <w:rFonts w:ascii="Arial" w:eastAsia="Times New Roman" w:hAnsi="Arial" w:cs="Arial"/>
          <w:sz w:val="24"/>
          <w:szCs w:val="24"/>
          <w:lang w:eastAsia="ru-RU"/>
        </w:rPr>
        <w:t> Но и на изготовление только ступки и пестика недостаточно, нужна нормальная стационарная лаборатория с горелкой. На старт игры есть только одна лаборатория в лагере Конгрегации.</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C5765C">
        <w:rPr>
          <w:rFonts w:ascii="Arial" w:eastAsia="Times New Roman" w:hAnsi="Arial" w:cs="Arial"/>
          <w:b/>
          <w:bCs/>
          <w:sz w:val="24"/>
          <w:szCs w:val="24"/>
          <w:u w:val="single"/>
          <w:lang w:eastAsia="ru-RU"/>
        </w:rPr>
        <w:t>Третий</w:t>
      </w:r>
      <w:r w:rsidRPr="00C5765C">
        <w:rPr>
          <w:rFonts w:ascii="Arial" w:eastAsia="Times New Roman" w:hAnsi="Arial" w:cs="Arial"/>
          <w:sz w:val="24"/>
          <w:szCs w:val="24"/>
          <w:u w:val="single"/>
          <w:lang w:eastAsia="ru-RU"/>
        </w:rPr>
        <w:t> </w:t>
      </w:r>
      <w:r w:rsidRPr="008345F5">
        <w:rPr>
          <w:rFonts w:ascii="Arial" w:eastAsia="Times New Roman" w:hAnsi="Arial" w:cs="Arial"/>
          <w:sz w:val="24"/>
          <w:szCs w:val="24"/>
          <w:lang w:eastAsia="ru-RU"/>
        </w:rPr>
        <w:t>уровень – эликсиры. Для их изготовления нужна ещё и реторта.</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Известно, что в мире есть способы сделать зелья и порошки более чистыми и качественными.</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Какие? Узнавайте по игре!</w:t>
      </w:r>
    </w:p>
    <w:p w:rsidR="008345F5" w:rsidRDefault="008345F5" w:rsidP="00C5765C">
      <w:pPr>
        <w:spacing w:after="0" w:line="240" w:lineRule="auto"/>
        <w:rPr>
          <w:rFonts w:ascii="Arial" w:hAnsi="Arial" w:cs="Arial"/>
          <w:sz w:val="24"/>
          <w:szCs w:val="24"/>
        </w:rPr>
      </w:pPr>
      <w:r>
        <w:rPr>
          <w:rFonts w:ascii="Arial" w:hAnsi="Arial" w:cs="Arial"/>
          <w:sz w:val="24"/>
          <w:szCs w:val="24"/>
        </w:rPr>
        <w:br w:type="page"/>
      </w:r>
    </w:p>
    <w:p w:rsidR="008345F5" w:rsidRPr="008345F5" w:rsidRDefault="008345F5" w:rsidP="00C5765C">
      <w:pPr>
        <w:pStyle w:val="1"/>
        <w:jc w:val="center"/>
        <w:rPr>
          <w:rFonts w:ascii="Arial" w:hAnsi="Arial" w:cs="Arial"/>
          <w:b w:val="0"/>
          <w:bCs w:val="0"/>
          <w:sz w:val="24"/>
          <w:szCs w:val="24"/>
        </w:rPr>
      </w:pPr>
      <w:bookmarkStart w:id="4" w:name="_Toc169112125"/>
      <w:r w:rsidRPr="006C1D46">
        <w:rPr>
          <w:rFonts w:ascii="Arial" w:hAnsi="Arial" w:cs="Arial"/>
          <w:bCs w:val="0"/>
          <w:i/>
          <w:sz w:val="28"/>
          <w:szCs w:val="24"/>
        </w:rPr>
        <w:lastRenderedPageBreak/>
        <w:t>Правила по экономике</w:t>
      </w:r>
      <w:bookmarkEnd w:id="4"/>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На игре присутствуют деньги номиналом:</w:t>
      </w:r>
      <w:r w:rsidRPr="008345F5">
        <w:rPr>
          <w:rFonts w:ascii="Arial" w:eastAsia="Times New Roman" w:hAnsi="Arial" w:cs="Arial"/>
          <w:b/>
          <w:bCs/>
          <w:sz w:val="24"/>
          <w:szCs w:val="24"/>
          <w:lang w:eastAsia="ru-RU"/>
        </w:rPr>
        <w:t> 1 монета меди</w:t>
      </w:r>
      <w:r w:rsidR="00C5765C">
        <w:rPr>
          <w:rFonts w:ascii="Arial" w:eastAsia="Times New Roman" w:hAnsi="Arial" w:cs="Arial"/>
          <w:sz w:val="24"/>
          <w:szCs w:val="24"/>
          <w:lang w:eastAsia="ru-RU"/>
        </w:rPr>
        <w:t xml:space="preserve"> </w:t>
      </w:r>
      <w:r w:rsidRPr="008345F5">
        <w:rPr>
          <w:rFonts w:ascii="Arial" w:eastAsia="Times New Roman" w:hAnsi="Arial" w:cs="Arial"/>
          <w:sz w:val="24"/>
          <w:szCs w:val="24"/>
          <w:lang w:eastAsia="ru-RU"/>
        </w:rPr>
        <w:t>и</w:t>
      </w:r>
      <w:r w:rsidR="00C5765C">
        <w:rPr>
          <w:rFonts w:ascii="Arial" w:eastAsia="Times New Roman" w:hAnsi="Arial" w:cs="Arial"/>
          <w:sz w:val="24"/>
          <w:szCs w:val="24"/>
          <w:lang w:eastAsia="ru-RU"/>
        </w:rPr>
        <w:t xml:space="preserve"> </w:t>
      </w:r>
      <w:r w:rsidRPr="008345F5">
        <w:rPr>
          <w:rFonts w:ascii="Arial" w:eastAsia="Times New Roman" w:hAnsi="Arial" w:cs="Arial"/>
          <w:b/>
          <w:bCs/>
          <w:sz w:val="24"/>
          <w:szCs w:val="24"/>
          <w:lang w:eastAsia="ru-RU"/>
        </w:rPr>
        <w:t>1 монета серебра</w:t>
      </w:r>
      <w:r w:rsidR="00C5765C">
        <w:rPr>
          <w:rFonts w:ascii="Arial" w:eastAsia="Times New Roman" w:hAnsi="Arial" w:cs="Arial"/>
          <w:b/>
          <w:bCs/>
          <w:sz w:val="24"/>
          <w:szCs w:val="24"/>
          <w:lang w:eastAsia="ru-RU"/>
        </w:rPr>
        <w:t xml:space="preserve"> </w:t>
      </w:r>
      <w:r w:rsidRPr="008345F5">
        <w:rPr>
          <w:rFonts w:ascii="Arial" w:eastAsia="Times New Roman" w:hAnsi="Arial" w:cs="Arial"/>
          <w:sz w:val="24"/>
          <w:szCs w:val="24"/>
          <w:lang w:eastAsia="ru-RU"/>
        </w:rPr>
        <w:t>(10 монет меди).</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Использовать деньги можно во взаимном обмене на услуги, игровые вещи, информацию и прочее. Цены игроки устанавливают самостоятельно. Но не слишком жадничайте - можете упустить свою выгоду!</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На игре присутствуют торговцы обычные и точно будут присутствовать торговцы мастерские. Практически всё вы можете купить у торговцев (свитки, сложные рецепты и ингредиенты, артефакты и пр.).</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Нельзя купить игровое оружие и некоторые квестовые предметы.</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Имейте в виду, что даже мастерская лавка торговцев - это игровые локации, вы можете пытаться торговаться, дать взятку, предложить обмен на услугу с вашей стороны и прочее. Также вы можете попробовать продать имеющуюся у вас игровую вещь. Или взять в долг под залог чего-то, например, игрового оружия. Торговец может расплачиваться векселями на фиксированную сумму. Вексель фиксируется мастерской командой. Обналичить их будет нельзя, но можно будет обменять чек назад в качестве оплаты товаров.</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Нет денег? Попробуйте секретный ингредиент) Среди прочего у торговцев или на доске объявлений вы можете наняться на работу или выполнить заказ. Также поощряется обмен и торговля между игроками.</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Так же вы можете использовать полученные в деньги для подкупа, вложить их в имеющийся в городе бизнес, оплатить научные исследования или потратить на благотворительность. Дополнительный доход в игре возможен только в случае, если деньги работают на приумножение.</w:t>
      </w:r>
    </w:p>
    <w:p w:rsidR="008345F5" w:rsidRPr="00C5765C" w:rsidRDefault="008345F5" w:rsidP="00C5765C">
      <w:pPr>
        <w:shd w:val="clear" w:color="auto" w:fill="FFFFFF"/>
        <w:spacing w:after="0" w:line="240" w:lineRule="auto"/>
        <w:contextualSpacing/>
        <w:rPr>
          <w:rFonts w:ascii="Arial" w:eastAsia="Times New Roman" w:hAnsi="Arial" w:cs="Arial"/>
          <w:sz w:val="24"/>
          <w:szCs w:val="24"/>
          <w:u w:val="single"/>
          <w:lang w:eastAsia="ru-RU"/>
        </w:rPr>
      </w:pPr>
      <w:r w:rsidRPr="00C5765C">
        <w:rPr>
          <w:rFonts w:ascii="Arial" w:eastAsia="Times New Roman" w:hAnsi="Arial" w:cs="Arial"/>
          <w:b/>
          <w:bCs/>
          <w:sz w:val="24"/>
          <w:szCs w:val="24"/>
          <w:u w:val="single"/>
          <w:lang w:eastAsia="ru-RU"/>
        </w:rPr>
        <w:t>Деньги можно вложить</w:t>
      </w:r>
      <w:r w:rsidR="00C5765C">
        <w:rPr>
          <w:rFonts w:ascii="Arial" w:eastAsia="Times New Roman" w:hAnsi="Arial" w:cs="Arial"/>
          <w:b/>
          <w:bCs/>
          <w:sz w:val="24"/>
          <w:szCs w:val="24"/>
          <w:u w:val="single"/>
          <w:lang w:eastAsia="ru-RU"/>
        </w:rPr>
        <w:t>:</w:t>
      </w:r>
    </w:p>
    <w:p w:rsidR="008345F5" w:rsidRPr="008345F5" w:rsidRDefault="008345F5" w:rsidP="00C5765C">
      <w:pPr>
        <w:numPr>
          <w:ilvl w:val="0"/>
          <w:numId w:val="10"/>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торговлю - количество денег увеличивается (прибыль составляет 20% от изначально вложенной суммы).</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Вы создаете тендер собираете подписи жителей на необходимость этой постройки, или к вам поступает заказ из столицы. Вы добываете всё что нужно для выполнения тендера: ресурсы, людей и деньги. Как только тендер оплачен, вы можете приступать к воплощению его в жизнь. (Т.е. если вы строили стену должна быть построена новая стена.) После исполнения тендера вы получаете в 1,2 раза больше денег чем у вас было потрачено. При работе на тендер необходимо составить список необходимого на тендер и записывать предполагаемые траты. Мастер заверяет тендер перед исполнением.</w:t>
      </w:r>
    </w:p>
    <w:p w:rsidR="008345F5" w:rsidRPr="008345F5" w:rsidRDefault="008345F5" w:rsidP="00C5765C">
      <w:pPr>
        <w:numPr>
          <w:ilvl w:val="0"/>
          <w:numId w:val="11"/>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науку</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Ученые могу заявлять исследование: например поиск лекарства от новой болезни. Дальше они выполняют в игре все необходимые действия чтобы найти это лекарство, если они его нашли, то они выпускают определенное количество порций лекарства и получают вознаграждение. Вложения увеличиваются в 1,2 раза. При работе на тендер необходимо записывать предполагаемые траты. Мастер заверяет тендер перед исполнением.</w:t>
      </w:r>
    </w:p>
    <w:p w:rsidR="008345F5" w:rsidRPr="008345F5" w:rsidRDefault="008345F5" w:rsidP="00C5765C">
      <w:pPr>
        <w:numPr>
          <w:ilvl w:val="0"/>
          <w:numId w:val="12"/>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благотворительность</w:t>
      </w:r>
    </w:p>
    <w:p w:rsidR="008345F5" w:rsidRPr="008345F5" w:rsidRDefault="008345F5" w:rsidP="00C5765C">
      <w:pPr>
        <w:shd w:val="clear" w:color="auto" w:fill="FFFFFF"/>
        <w:spacing w:after="0" w:line="240" w:lineRule="auto"/>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Если ты занимаешься благотворительностью, то ты вряд ли получишь материальную выгоду, но ты можешь получить дополнительные карточки деяний как активный житель города.</w:t>
      </w:r>
    </w:p>
    <w:p w:rsidR="008345F5" w:rsidRPr="00C5765C" w:rsidRDefault="008345F5" w:rsidP="00C5765C">
      <w:pPr>
        <w:shd w:val="clear" w:color="auto" w:fill="FFFFFF"/>
        <w:spacing w:after="0" w:line="240" w:lineRule="auto"/>
        <w:contextualSpacing/>
        <w:rPr>
          <w:rFonts w:ascii="Arial" w:eastAsia="Times New Roman" w:hAnsi="Arial" w:cs="Arial"/>
          <w:sz w:val="24"/>
          <w:szCs w:val="24"/>
          <w:u w:val="single"/>
          <w:lang w:eastAsia="ru-RU"/>
        </w:rPr>
      </w:pPr>
      <w:r w:rsidRPr="00C5765C">
        <w:rPr>
          <w:rFonts w:ascii="Arial" w:eastAsia="Times New Roman" w:hAnsi="Arial" w:cs="Arial"/>
          <w:b/>
          <w:bCs/>
          <w:sz w:val="24"/>
          <w:szCs w:val="24"/>
          <w:u w:val="single"/>
          <w:lang w:eastAsia="ru-RU"/>
        </w:rPr>
        <w:t>Деньги можно потратить:</w:t>
      </w:r>
    </w:p>
    <w:p w:rsidR="008345F5" w:rsidRPr="008345F5" w:rsidRDefault="008345F5" w:rsidP="00C5765C">
      <w:pPr>
        <w:numPr>
          <w:ilvl w:val="0"/>
          <w:numId w:val="13"/>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Купить зелья у алхимиков.</w:t>
      </w:r>
    </w:p>
    <w:p w:rsidR="008345F5" w:rsidRPr="008345F5" w:rsidRDefault="008345F5" w:rsidP="00C5765C">
      <w:pPr>
        <w:numPr>
          <w:ilvl w:val="0"/>
          <w:numId w:val="14"/>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Купить лекарства у медиков.</w:t>
      </w:r>
    </w:p>
    <w:p w:rsidR="008345F5" w:rsidRPr="008345F5" w:rsidRDefault="008345F5" w:rsidP="00C5765C">
      <w:pPr>
        <w:numPr>
          <w:ilvl w:val="0"/>
          <w:numId w:val="15"/>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Оплатить исследования ученым или вложить их в торговлю и благотворительность.</w:t>
      </w:r>
    </w:p>
    <w:p w:rsidR="008345F5" w:rsidRPr="008345F5" w:rsidRDefault="008345F5" w:rsidP="00C5765C">
      <w:pPr>
        <w:numPr>
          <w:ilvl w:val="0"/>
          <w:numId w:val="16"/>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lastRenderedPageBreak/>
        <w:t>Пожертвовать на храм.</w:t>
      </w:r>
    </w:p>
    <w:p w:rsidR="008345F5" w:rsidRPr="008345F5" w:rsidRDefault="008345F5" w:rsidP="00C5765C">
      <w:pPr>
        <w:numPr>
          <w:ilvl w:val="0"/>
          <w:numId w:val="17"/>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кабаке «Загул».</w:t>
      </w:r>
    </w:p>
    <w:p w:rsidR="008345F5" w:rsidRPr="008345F5" w:rsidRDefault="008345F5" w:rsidP="00C5765C">
      <w:pPr>
        <w:numPr>
          <w:ilvl w:val="0"/>
          <w:numId w:val="18"/>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В лавках торговцев.</w:t>
      </w:r>
    </w:p>
    <w:p w:rsidR="008345F5" w:rsidRPr="008345F5" w:rsidRDefault="008345F5" w:rsidP="00C5765C">
      <w:pPr>
        <w:numPr>
          <w:ilvl w:val="0"/>
          <w:numId w:val="19"/>
        </w:numPr>
        <w:shd w:val="clear" w:color="auto" w:fill="FFFFFF"/>
        <w:spacing w:after="0" w:line="240" w:lineRule="auto"/>
        <w:ind w:left="0"/>
        <w:contextualSpacing/>
        <w:rPr>
          <w:rFonts w:ascii="Arial" w:eastAsia="Times New Roman" w:hAnsi="Arial" w:cs="Arial"/>
          <w:sz w:val="24"/>
          <w:szCs w:val="24"/>
          <w:lang w:eastAsia="ru-RU"/>
        </w:rPr>
      </w:pPr>
      <w:r w:rsidRPr="008345F5">
        <w:rPr>
          <w:rFonts w:ascii="Arial" w:eastAsia="Times New Roman" w:hAnsi="Arial" w:cs="Arial"/>
          <w:sz w:val="24"/>
          <w:szCs w:val="24"/>
          <w:lang w:eastAsia="ru-RU"/>
        </w:rPr>
        <w:t>Оплатить разные услуги</w:t>
      </w:r>
    </w:p>
    <w:p w:rsidR="008345F5" w:rsidRDefault="008345F5" w:rsidP="00DE229C">
      <w:pPr>
        <w:shd w:val="clear" w:color="auto" w:fill="FFFFFF"/>
        <w:spacing w:after="0" w:line="240" w:lineRule="auto"/>
        <w:contextualSpacing/>
        <w:rPr>
          <w:rFonts w:ascii="Arial" w:hAnsi="Arial" w:cs="Arial"/>
          <w:sz w:val="24"/>
          <w:szCs w:val="24"/>
        </w:rPr>
      </w:pPr>
      <w:r w:rsidRPr="008345F5">
        <w:rPr>
          <w:rFonts w:ascii="Arial" w:eastAsia="Times New Roman" w:hAnsi="Arial" w:cs="Arial"/>
          <w:sz w:val="24"/>
          <w:szCs w:val="24"/>
          <w:lang w:eastAsia="ru-RU"/>
        </w:rPr>
        <w:t>Денег на полигоне имеется конечное количество, то есть если их у вас нет, значит они есть у кого-то другого. Не стремитесь копить деньги, они должны работать. Во всех непонятных ситуациях советуем обратиться за советом к мастерскому торговцу.</w:t>
      </w:r>
      <w:r>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5" w:name="_Toc169112126"/>
      <w:r w:rsidRPr="006C1D46">
        <w:rPr>
          <w:rFonts w:ascii="Arial" w:hAnsi="Arial" w:cs="Arial"/>
          <w:bCs w:val="0"/>
          <w:i/>
          <w:sz w:val="28"/>
          <w:szCs w:val="24"/>
        </w:rPr>
        <w:lastRenderedPageBreak/>
        <w:t>Прочие игромеханики</w:t>
      </w:r>
      <w:bookmarkEnd w:id="5"/>
    </w:p>
    <w:p w:rsidR="008345F5" w:rsidRPr="008345F5" w:rsidRDefault="008345F5" w:rsidP="004D2274">
      <w:pPr>
        <w:pStyle w:val="2"/>
        <w:shd w:val="clear" w:color="auto" w:fill="FFFFFF"/>
        <w:spacing w:before="120" w:beforeAutospacing="0" w:after="120" w:afterAutospacing="0"/>
        <w:rPr>
          <w:rFonts w:ascii="Arial" w:hAnsi="Arial" w:cs="Arial"/>
          <w:sz w:val="24"/>
          <w:szCs w:val="24"/>
        </w:rPr>
      </w:pPr>
      <w:bookmarkStart w:id="6" w:name="_Toc169112127"/>
      <w:r w:rsidRPr="008345F5">
        <w:rPr>
          <w:rFonts w:ascii="Arial" w:hAnsi="Arial" w:cs="Arial"/>
          <w:sz w:val="24"/>
          <w:szCs w:val="24"/>
        </w:rPr>
        <w:t>Слухи</w:t>
      </w:r>
      <w:bookmarkEnd w:id="6"/>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Слухи являются игромеханическим ресурсом в виде специальных</w:t>
      </w:r>
      <w:r w:rsidRPr="008345F5">
        <w:rPr>
          <w:rStyle w:val="a3"/>
          <w:rFonts w:ascii="Arial" w:hAnsi="Arial" w:cs="Arial"/>
        </w:rPr>
        <w:t> Жетонов Слухов.</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Жетоны уникальны для каждой локации и представляют знания персонажа о делах в данной локации. Жетоны не могут быть отчуждены, но могут быть переданы другим игрокам.</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Игроки чаще всего получают Жетоны Слухов у регионального мастера локации. Игроки могут обменивать их у мастера же на игровую информацию (подсказки по квестам, командам локаций, некоторыми игрокам, игровым событиям, ценам и т.д.). Объем и точность информации зависит от количества израсходованных Жетонов Слухов локации: 1 жетон – информация общая; 2-3 жетона – информация неточная, ориентировочная; 5 и более жетонов – информация детальная и точная.</w:t>
      </w:r>
    </w:p>
    <w:p w:rsidR="008345F5" w:rsidRPr="00C5765C" w:rsidRDefault="008345F5" w:rsidP="00C5765C">
      <w:pPr>
        <w:shd w:val="clear" w:color="auto" w:fill="FFFFFF"/>
        <w:spacing w:after="0" w:line="240" w:lineRule="auto"/>
        <w:contextualSpacing/>
        <w:rPr>
          <w:rFonts w:ascii="Arial" w:hAnsi="Arial" w:cs="Arial"/>
          <w:b/>
          <w:i/>
          <w:sz w:val="24"/>
          <w:szCs w:val="24"/>
          <w:u w:val="single"/>
        </w:rPr>
      </w:pPr>
      <w:r w:rsidRPr="00C5765C">
        <w:rPr>
          <w:rStyle w:val="a4"/>
          <w:rFonts w:ascii="Arial" w:hAnsi="Arial" w:cs="Arial"/>
          <w:b w:val="0"/>
          <w:i/>
          <w:sz w:val="24"/>
          <w:szCs w:val="24"/>
          <w:u w:val="single"/>
        </w:rPr>
        <w:t>Основные источники Жетонов Слухов:</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 отыгрыш сбора слухов;</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 некоторые игротехнические локации: публичный дом, кабак и т.п.;</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 специальные навыки.</w:t>
      </w:r>
    </w:p>
    <w:p w:rsidR="008345F5" w:rsidRPr="008345F5" w:rsidRDefault="008345F5" w:rsidP="004D2274">
      <w:pPr>
        <w:pStyle w:val="2"/>
        <w:shd w:val="clear" w:color="auto" w:fill="FFFFFF"/>
        <w:spacing w:before="120" w:beforeAutospacing="0" w:after="120" w:afterAutospacing="0"/>
        <w:rPr>
          <w:rFonts w:ascii="Arial" w:hAnsi="Arial" w:cs="Arial"/>
          <w:sz w:val="24"/>
          <w:szCs w:val="24"/>
        </w:rPr>
      </w:pPr>
      <w:bookmarkStart w:id="7" w:name="_Toc169112128"/>
      <w:r w:rsidRPr="008345F5">
        <w:rPr>
          <w:rFonts w:ascii="Arial" w:hAnsi="Arial" w:cs="Arial"/>
          <w:sz w:val="24"/>
          <w:szCs w:val="24"/>
        </w:rPr>
        <w:t>Собери досье</w:t>
      </w:r>
      <w:bookmarkEnd w:id="7"/>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Улики обозначаются маркером с записанной на нем информацией по делу, к которому она относится. Для того, чтобы улика появилась на месте преступления, преступник должен сообщить мастеру детали совершенного преступления, после чего мастер сам изготовит и разместит необходимые маркеры.</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Улики бывают двух типов: предметные (небольшой материальный объект) и беспредметные (запах, следы на полу, разлитая жидкость и т.п.). Цвет маркера зависит от типа улики. Улики могут находиться в неочевидных местах, для их обнаружения может потребоваться некоторый поиск. Улику нельзя уничтожить. Предметную улику можно переместить и спрятать.</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Текст на маркере доступен для чтения только персонажу с соответствующим навыком. Сам текст маркера представляет из себя описание улики и шифр преступления, к которому она относится.</w:t>
      </w:r>
    </w:p>
    <w:p w:rsidR="008345F5" w:rsidRDefault="008345F5" w:rsidP="00C5765C">
      <w:pPr>
        <w:shd w:val="clear" w:color="auto" w:fill="FFFFFF"/>
        <w:spacing w:after="0" w:line="240" w:lineRule="auto"/>
        <w:contextualSpacing/>
        <w:rPr>
          <w:rFonts w:ascii="Arial" w:eastAsia="Times New Roman" w:hAnsi="Arial" w:cs="Arial"/>
          <w:b/>
          <w:bCs/>
          <w:sz w:val="24"/>
          <w:szCs w:val="24"/>
          <w:lang w:eastAsia="ru-RU"/>
        </w:rPr>
      </w:pPr>
      <w:r w:rsidRPr="008345F5">
        <w:rPr>
          <w:rFonts w:ascii="Arial" w:hAnsi="Arial" w:cs="Arial"/>
          <w:sz w:val="24"/>
          <w:szCs w:val="24"/>
        </w:rPr>
        <w:t>Для раскрытия одного дела следует собрать определенное количество относящихся к нему улик. Необходимое число улик соответствует уровню сложности дела. Когда некоторое количество улик собрано, персонаж, ведущий расследование, может сообщить об этом мастеру и получить информацию, ведущую к раскрытию дела.</w:t>
      </w:r>
    </w:p>
    <w:p w:rsidR="008345F5" w:rsidRPr="008345F5" w:rsidRDefault="008345F5" w:rsidP="004D2274">
      <w:pPr>
        <w:pStyle w:val="2"/>
        <w:shd w:val="clear" w:color="auto" w:fill="FFFFFF"/>
        <w:spacing w:before="120" w:beforeAutospacing="0" w:after="120" w:afterAutospacing="0"/>
        <w:rPr>
          <w:rFonts w:ascii="Arial" w:hAnsi="Arial" w:cs="Arial"/>
          <w:sz w:val="24"/>
          <w:szCs w:val="24"/>
        </w:rPr>
      </w:pPr>
      <w:bookmarkStart w:id="8" w:name="_Toc169112129"/>
      <w:r w:rsidRPr="008345F5">
        <w:rPr>
          <w:rFonts w:ascii="Arial" w:hAnsi="Arial" w:cs="Arial"/>
          <w:sz w:val="24"/>
          <w:szCs w:val="24"/>
        </w:rPr>
        <w:t>Казнь и Наказание</w:t>
      </w:r>
      <w:bookmarkEnd w:id="8"/>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Так как в средние века публичные казни и наказания были делом повсеместным и социально-одобряемым, мы решили что нам тоже надо. Чтобы публично провести казнь или наказание необходимо заранее (примерно за час) громко объявить о планируемом действии в разных локациях (если дать детишкам мелкую монетку, они с удовольствием пробегутся по всем лагерям и донесут до всех эту благую весть). В объявлении должно быть указано точное время и место проведения экзекуции, имя наказуемого.</w:t>
      </w:r>
    </w:p>
    <w:p w:rsidR="008345F5" w:rsidRPr="008345F5" w:rsidRDefault="008345F5" w:rsidP="00C5765C">
      <w:pPr>
        <w:shd w:val="clear" w:color="auto" w:fill="FFFFFF"/>
        <w:spacing w:after="0" w:line="240" w:lineRule="auto"/>
        <w:jc w:val="center"/>
        <w:rPr>
          <w:rFonts w:ascii="Arial" w:hAnsi="Arial" w:cs="Arial"/>
          <w:i/>
          <w:iCs/>
          <w:sz w:val="24"/>
          <w:szCs w:val="24"/>
        </w:rPr>
      </w:pPr>
      <w:r w:rsidRPr="008345F5">
        <w:rPr>
          <w:rFonts w:ascii="Arial" w:hAnsi="Arial" w:cs="Arial"/>
          <w:i/>
          <w:iCs/>
          <w:sz w:val="24"/>
          <w:szCs w:val="24"/>
        </w:rPr>
        <w:t>Уважаемые судьи, учтите, что публичность сего действия предостерегает остальных от совершения подобных преступлений!</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Жители и гости города, присутствие (в качестве зрителя) на подобном мероприятии не только отличное развлечение, но и хороший способ снять стресс!</w:t>
      </w:r>
    </w:p>
    <w:p w:rsidR="008345F5" w:rsidRPr="008345F5" w:rsidRDefault="008345F5" w:rsidP="00C5765C">
      <w:pPr>
        <w:spacing w:after="0" w:line="240" w:lineRule="auto"/>
        <w:rPr>
          <w:rFonts w:ascii="Arial" w:hAnsi="Arial" w:cs="Arial"/>
          <w:sz w:val="24"/>
          <w:szCs w:val="24"/>
        </w:rPr>
      </w:pP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lastRenderedPageBreak/>
        <w:t>Важно учитывать то обстоятельство, что сам осужденный крайне заинтересован в наибольшем числе зрителей, так как к ним в случае необходимости он может обратиться за поддержкой. (Крики: «не виноватый я!», «сатрапы!», и прочее - крайне приветствуются!)</w:t>
      </w:r>
    </w:p>
    <w:p w:rsidR="008345F5" w:rsidRPr="00C5765C" w:rsidRDefault="008345F5" w:rsidP="00C5765C">
      <w:pPr>
        <w:shd w:val="clear" w:color="auto" w:fill="FFFFFF"/>
        <w:spacing w:before="120" w:after="120" w:line="240" w:lineRule="auto"/>
        <w:jc w:val="center"/>
        <w:rPr>
          <w:rFonts w:ascii="Arial" w:hAnsi="Arial" w:cs="Arial"/>
          <w:b/>
          <w:i/>
          <w:sz w:val="24"/>
          <w:szCs w:val="24"/>
        </w:rPr>
      </w:pPr>
      <w:r w:rsidRPr="00C5765C">
        <w:rPr>
          <w:rStyle w:val="a4"/>
          <w:rFonts w:ascii="Arial" w:hAnsi="Arial" w:cs="Arial"/>
          <w:b w:val="0"/>
          <w:i/>
          <w:sz w:val="24"/>
          <w:szCs w:val="24"/>
        </w:rPr>
        <w:t>Уважаемые игроки, мастерская команда верит в вас и вашу неудержимую фантазию, поэтому оставляем за вами выбор способа казни. Придер</w:t>
      </w:r>
      <w:r w:rsidR="00C5765C" w:rsidRPr="00C5765C">
        <w:rPr>
          <w:rStyle w:val="a4"/>
          <w:rFonts w:ascii="Arial" w:hAnsi="Arial" w:cs="Arial"/>
          <w:b w:val="0"/>
          <w:i/>
          <w:sz w:val="24"/>
          <w:szCs w:val="24"/>
        </w:rPr>
        <w:t>живайтесь нескольких принципов:</w:t>
      </w:r>
      <w:r w:rsidRPr="00C5765C">
        <w:rPr>
          <w:rStyle w:val="a4"/>
          <w:rFonts w:ascii="Arial" w:hAnsi="Arial" w:cs="Arial"/>
          <w:b w:val="0"/>
          <w:i/>
          <w:sz w:val="24"/>
          <w:szCs w:val="24"/>
        </w:rPr>
        <w:t xml:space="preserve"> красиво, зрелищно (мы же помним про зрителей?) и безопасно для всех участников процесса.</w:t>
      </w:r>
    </w:p>
    <w:p w:rsidR="008345F5" w:rsidRPr="008345F5" w:rsidRDefault="008345F5" w:rsidP="00C5765C">
      <w:pPr>
        <w:pStyle w:val="3"/>
        <w:shd w:val="clear" w:color="auto" w:fill="FFFFFF"/>
        <w:spacing w:before="0" w:line="240" w:lineRule="auto"/>
        <w:rPr>
          <w:rFonts w:ascii="Arial" w:hAnsi="Arial" w:cs="Arial"/>
          <w:color w:val="auto"/>
          <w:sz w:val="24"/>
          <w:szCs w:val="24"/>
        </w:rPr>
      </w:pPr>
      <w:bookmarkStart w:id="9" w:name="_Toc169112130"/>
      <w:r w:rsidRPr="008345F5">
        <w:rPr>
          <w:rFonts w:ascii="Arial" w:hAnsi="Arial" w:cs="Arial"/>
          <w:color w:val="auto"/>
          <w:sz w:val="24"/>
          <w:szCs w:val="24"/>
        </w:rPr>
        <w:t>Отдельно про наказание</w:t>
      </w:r>
      <w:bookmarkEnd w:id="9"/>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Иногда проступок может быть достаточно мелкий, не заслуживающий смерти, но однозначно требующий каких то санкций. Например, невыполнение подмастерьем каких-то указов мастера. В данном случае будет вполне уместно наказание, конечно тоже публичное. Из доступных наказаний на нашей игре будет порка. Провинившийся выводится на площадь, удары совершаются рядом (!!!) с человеком. Виновник громко кричит и жалуется на судьбу, обещает больше так не делать, наказывающий в процессе проговаривает, за что он бьет виновника. Толпа радостно галдит и улюлюкает!</w:t>
      </w:r>
    </w:p>
    <w:p w:rsidR="008345F5" w:rsidRPr="008345F5" w:rsidRDefault="008345F5" w:rsidP="00C5765C">
      <w:pPr>
        <w:shd w:val="clear" w:color="auto" w:fill="FFFFFF"/>
        <w:spacing w:after="0" w:line="240" w:lineRule="auto"/>
        <w:rPr>
          <w:rFonts w:ascii="Arial" w:hAnsi="Arial" w:cs="Arial"/>
          <w:i/>
          <w:iCs/>
          <w:sz w:val="24"/>
          <w:szCs w:val="24"/>
        </w:rPr>
      </w:pPr>
      <w:r w:rsidRPr="008345F5">
        <w:rPr>
          <w:rFonts w:ascii="Arial" w:hAnsi="Arial" w:cs="Arial"/>
          <w:i/>
          <w:iCs/>
          <w:sz w:val="24"/>
          <w:szCs w:val="24"/>
        </w:rPr>
        <w:t>У наказанного растет стресс. У наказывающего (если нет специального навыка или особенностей характера) тоже растёт стресс.</w:t>
      </w:r>
    </w:p>
    <w:p w:rsidR="008345F5" w:rsidRPr="008345F5" w:rsidRDefault="008345F5" w:rsidP="004D2274">
      <w:pPr>
        <w:pStyle w:val="2"/>
        <w:shd w:val="clear" w:color="auto" w:fill="FFFFFF"/>
        <w:spacing w:before="120" w:beforeAutospacing="0" w:after="120" w:afterAutospacing="0"/>
        <w:rPr>
          <w:rFonts w:ascii="Arial" w:hAnsi="Arial" w:cs="Arial"/>
          <w:sz w:val="24"/>
          <w:szCs w:val="24"/>
        </w:rPr>
      </w:pPr>
      <w:bookmarkStart w:id="10" w:name="_Toc169112131"/>
      <w:r w:rsidRPr="008345F5">
        <w:rPr>
          <w:rFonts w:ascii="Arial" w:hAnsi="Arial" w:cs="Arial"/>
          <w:sz w:val="24"/>
          <w:szCs w:val="24"/>
        </w:rPr>
        <w:t>Допрос и пытки</w:t>
      </w:r>
      <w:bookmarkEnd w:id="10"/>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Style w:val="a3"/>
          <w:rFonts w:ascii="Arial" w:hAnsi="Arial" w:cs="Arial"/>
        </w:rPr>
        <w:t>Поклеп, запугивание, пытки, фальсификации и другие способы приговорить оппонента.</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Пытать имеют право игроки с профессией палач (навык прописан в игровом паспорте). Те, кто не имеет подобного навыка, но хотят использовать пытки, должны быть готовы к тому, что у них, как у неопытных в подобном деле, будет расти стресс (1 единица стресса на каждый акт пыток), также как у пытуемых. А кроме того, пытуемый в руках неопытного человека может умереть. Пытки, знаете ли, дело тонкое!)</w:t>
      </w:r>
    </w:p>
    <w:p w:rsidR="008345F5" w:rsidRPr="008345F5" w:rsidRDefault="008345F5" w:rsidP="00C5765C">
      <w:pPr>
        <w:shd w:val="clear" w:color="auto" w:fill="FFFFFF"/>
        <w:spacing w:after="0" w:line="240" w:lineRule="auto"/>
        <w:rPr>
          <w:rFonts w:ascii="Arial" w:hAnsi="Arial" w:cs="Arial"/>
          <w:i/>
          <w:iCs/>
          <w:sz w:val="24"/>
          <w:szCs w:val="24"/>
        </w:rPr>
      </w:pPr>
      <w:r w:rsidRPr="008345F5">
        <w:rPr>
          <w:rFonts w:ascii="Arial" w:hAnsi="Arial" w:cs="Arial"/>
          <w:i/>
          <w:iCs/>
          <w:sz w:val="24"/>
          <w:szCs w:val="24"/>
        </w:rPr>
        <w:t>Пытать можно только связанного персонажа. Каждый акт пыток снимает 1 хит. Добавляет 1 единицу стресса.</w:t>
      </w:r>
    </w:p>
    <w:p w:rsidR="008345F5" w:rsidRPr="008345F5" w:rsidRDefault="008345F5" w:rsidP="00C5765C">
      <w:pPr>
        <w:spacing w:after="0" w:line="240" w:lineRule="auto"/>
        <w:rPr>
          <w:rFonts w:ascii="Arial" w:hAnsi="Arial" w:cs="Arial"/>
          <w:sz w:val="24"/>
          <w:szCs w:val="24"/>
        </w:rPr>
      </w:pPr>
    </w:p>
    <w:p w:rsidR="008345F5" w:rsidRPr="008345F5" w:rsidRDefault="008345F5" w:rsidP="00C5765C">
      <w:pPr>
        <w:spacing w:after="0" w:line="240" w:lineRule="auto"/>
        <w:rPr>
          <w:rFonts w:ascii="Arial" w:hAnsi="Arial" w:cs="Arial"/>
          <w:sz w:val="24"/>
          <w:szCs w:val="24"/>
        </w:rPr>
      </w:pPr>
      <w:r w:rsidRPr="008345F5">
        <w:rPr>
          <w:rStyle w:val="HTML"/>
          <w:rFonts w:ascii="Arial" w:hAnsi="Arial" w:cs="Arial"/>
          <w:sz w:val="24"/>
          <w:szCs w:val="24"/>
          <w:shd w:val="clear" w:color="auto" w:fill="FFFFFF"/>
        </w:rPr>
        <w:t>Игромеханика:</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Палач пытает жертву не менее 5 мин. (Как именно он это делает, узнаете, когда попадете к палачу), после чего задает 1 вопрос на который игрок должен ответить максимально полно и честно. Врать под пытками нельзя. Пытать одного человека можно не чаще раза в два часа.</w:t>
      </w:r>
    </w:p>
    <w:p w:rsidR="008345F5" w:rsidRPr="008345F5" w:rsidRDefault="008345F5" w:rsidP="004D2274">
      <w:pPr>
        <w:pStyle w:val="2"/>
        <w:shd w:val="clear" w:color="auto" w:fill="FFFFFF"/>
        <w:spacing w:before="120" w:beforeAutospacing="0" w:after="120" w:afterAutospacing="0"/>
        <w:rPr>
          <w:rFonts w:ascii="Arial" w:hAnsi="Arial" w:cs="Arial"/>
          <w:sz w:val="24"/>
          <w:szCs w:val="24"/>
        </w:rPr>
      </w:pPr>
      <w:bookmarkStart w:id="11" w:name="_Toc169112132"/>
      <w:r w:rsidRPr="008345F5">
        <w:rPr>
          <w:rFonts w:ascii="Arial" w:hAnsi="Arial" w:cs="Arial"/>
          <w:sz w:val="24"/>
          <w:szCs w:val="24"/>
        </w:rPr>
        <w:t>Секс</w:t>
      </w:r>
      <w:bookmarkEnd w:id="11"/>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Секс – дело полезное, а на нашей игре еще и ощутимо полезное для снятия стресса.</w:t>
      </w:r>
    </w:p>
    <w:p w:rsidR="008345F5" w:rsidRPr="008345F5" w:rsidRDefault="008345F5" w:rsidP="00C5765C">
      <w:pPr>
        <w:spacing w:after="0" w:line="240" w:lineRule="auto"/>
        <w:rPr>
          <w:rFonts w:ascii="Arial" w:hAnsi="Arial" w:cs="Arial"/>
          <w:sz w:val="24"/>
          <w:szCs w:val="24"/>
        </w:rPr>
      </w:pPr>
      <w:r w:rsidRPr="008345F5">
        <w:rPr>
          <w:rStyle w:val="HTML"/>
          <w:rFonts w:ascii="Arial" w:hAnsi="Arial" w:cs="Arial"/>
          <w:sz w:val="24"/>
          <w:szCs w:val="24"/>
          <w:shd w:val="clear" w:color="auto" w:fill="FFFFFF"/>
        </w:rPr>
        <w:t>Игровой стандарт следующий:</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Секс отыгрывается совместным танцем. Игроки танцуют вместе не менее 1 минуты. Как танцевать, какой танец - быстрый или медленный - игроки решают между собой.</w:t>
      </w:r>
    </w:p>
    <w:p w:rsid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Секс снимает 1 уровень стресса со всех участников процесса. Такой способ снятия стресса можно использовать не чаще 1 раза в два часа.</w:t>
      </w:r>
      <w:r>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12" w:name="_Toc169112133"/>
      <w:r w:rsidRPr="006C1D46">
        <w:rPr>
          <w:rFonts w:ascii="Arial" w:hAnsi="Arial" w:cs="Arial"/>
          <w:bCs w:val="0"/>
          <w:i/>
          <w:sz w:val="28"/>
          <w:szCs w:val="24"/>
        </w:rPr>
        <w:lastRenderedPageBreak/>
        <w:t>Обучение на игре</w:t>
      </w:r>
      <w:bookmarkEnd w:id="12"/>
    </w:p>
    <w:p w:rsidR="008345F5" w:rsidRPr="00C5765C" w:rsidRDefault="008345F5" w:rsidP="00C5765C">
      <w:pPr>
        <w:pStyle w:val="3"/>
        <w:rPr>
          <w:rFonts w:ascii="Arial" w:hAnsi="Arial" w:cs="Arial"/>
          <w:bCs w:val="0"/>
          <w:sz w:val="24"/>
          <w:szCs w:val="24"/>
        </w:rPr>
      </w:pPr>
      <w:bookmarkStart w:id="13" w:name="_Toc169112134"/>
      <w:r w:rsidRPr="00C5765C">
        <w:rPr>
          <w:rFonts w:ascii="Arial" w:hAnsi="Arial" w:cs="Arial"/>
          <w:bCs w:val="0"/>
          <w:color w:val="000000" w:themeColor="text1"/>
          <w:sz w:val="24"/>
          <w:szCs w:val="24"/>
        </w:rPr>
        <w:t>Обучение простым навыкам</w:t>
      </w:r>
      <w:bookmarkEnd w:id="13"/>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Вы можете научиться некоторым навыкам на игре. Для этого вам нужен наставник, обладающий желанным навыком. Для освоения навыка вам нужно один раз посмотреть, как наставник делает что-то, чему вы хотите научиться. Далее вы должны один раз сделать что-то под присмотром наставника. Далее вы обращаетесь к мастерам для получения соответствующей отметки в игровом паспорте. Внимание! Некоторые навыки являются врождёнными свойствами и им нельзя обучиться.</w:t>
      </w:r>
    </w:p>
    <w:p w:rsidR="008345F5" w:rsidRPr="008345F5" w:rsidRDefault="008345F5" w:rsidP="00C5765C">
      <w:pPr>
        <w:shd w:val="clear" w:color="auto" w:fill="FFFFFF"/>
        <w:spacing w:after="0" w:line="240" w:lineRule="auto"/>
        <w:contextualSpacing/>
        <w:rPr>
          <w:rFonts w:ascii="Arial" w:hAnsi="Arial" w:cs="Arial"/>
          <w:sz w:val="24"/>
          <w:szCs w:val="24"/>
        </w:rPr>
      </w:pPr>
      <w:r w:rsidRPr="00C5765C">
        <w:rPr>
          <w:rFonts w:ascii="Arial" w:hAnsi="Arial" w:cs="Arial"/>
          <w:bCs/>
          <w:i/>
          <w:iCs/>
          <w:sz w:val="24"/>
          <w:szCs w:val="24"/>
          <w:u w:val="single"/>
        </w:rPr>
        <w:t>К простым навыкам относятся:</w:t>
      </w:r>
      <w:r w:rsidRPr="008345F5">
        <w:rPr>
          <w:rFonts w:ascii="Arial" w:hAnsi="Arial" w:cs="Arial"/>
          <w:sz w:val="24"/>
          <w:szCs w:val="24"/>
        </w:rPr>
        <w:t> ПМП, Травник, Следопыт, Информатор, Грамотность</w:t>
      </w:r>
    </w:p>
    <w:p w:rsidR="008345F5" w:rsidRPr="00C5765C" w:rsidRDefault="008345F5" w:rsidP="00C5765C">
      <w:pPr>
        <w:shd w:val="clear" w:color="auto" w:fill="FFFFFF"/>
        <w:spacing w:after="0" w:line="240" w:lineRule="auto"/>
        <w:contextualSpacing/>
        <w:rPr>
          <w:rFonts w:ascii="Arial" w:hAnsi="Arial" w:cs="Arial"/>
          <w:i/>
          <w:sz w:val="24"/>
          <w:szCs w:val="24"/>
          <w:u w:val="single"/>
        </w:rPr>
      </w:pPr>
      <w:r w:rsidRPr="00C5765C">
        <w:rPr>
          <w:rFonts w:ascii="Arial" w:hAnsi="Arial" w:cs="Arial"/>
          <w:bCs/>
          <w:i/>
          <w:iCs/>
          <w:sz w:val="24"/>
          <w:szCs w:val="24"/>
          <w:u w:val="single"/>
        </w:rPr>
        <w:t>Пример:</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Вы хотите научиться готовить зелья первого уровня (а также вы являетесь счастливым обладателем ваших личных книги рецептов, ступки и пестика, необходимых для изготовления зелий первого уровня). Вы можете найти Травника и попросить его научить вас этому навыку. Далее для начала вы смотрите как он, например, собирает листья мяты. Затем под его чутким контролем вы можете так же собрать эти листья. Или, использовав ступку, провести обработку сырья для получения ингредиента. Готово! Вы освоили навык Травник, который позволяет вам собирать травы и готовить зелья первого уровня. Если же у вас планы более амбициозные, то вы ищете более опытного наставника и изучаете вопрос, который вас интересует, более тщательно.</w:t>
      </w:r>
    </w:p>
    <w:p w:rsidR="008345F5" w:rsidRPr="00C5765C" w:rsidRDefault="008345F5" w:rsidP="00C5765C">
      <w:pPr>
        <w:pStyle w:val="3"/>
        <w:rPr>
          <w:rFonts w:ascii="Arial" w:hAnsi="Arial" w:cs="Arial"/>
          <w:bCs w:val="0"/>
          <w:color w:val="000000" w:themeColor="text1"/>
          <w:sz w:val="24"/>
          <w:szCs w:val="24"/>
        </w:rPr>
      </w:pPr>
      <w:bookmarkStart w:id="14" w:name="_Toc169112135"/>
      <w:r w:rsidRPr="00C5765C">
        <w:rPr>
          <w:rFonts w:ascii="Arial" w:hAnsi="Arial" w:cs="Arial"/>
          <w:bCs w:val="0"/>
          <w:color w:val="000000" w:themeColor="text1"/>
          <w:sz w:val="24"/>
          <w:szCs w:val="24"/>
        </w:rPr>
        <w:t>Эссе и защита работы</w:t>
      </w:r>
      <w:bookmarkEnd w:id="14"/>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 процессе игры вы можете изучать новые сложные навыки.</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Ученик должен под наставлением учителя сделать определенный набор стандартных действий и затем описать их в эссе.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Прием экзамена на уровень мастерства происходит в присутствии не менее чем двух персонажей, владеющих этим навыком и уполномоченного мастера / игротехника. Экзаменуемый должен рассказать о достижениях, которые он приобрел на пути ученичества, и зачитать эссе о выполненных практических заданиях, а после ответить на вопросы. Как вариант, самостоятельно произвести ещё одно практическое действие в присутствии экзаменаторов.</w:t>
      </w:r>
    </w:p>
    <w:p w:rsidR="008345F5" w:rsidRPr="008345F5" w:rsidRDefault="008345F5" w:rsidP="00C5765C">
      <w:pPr>
        <w:shd w:val="clear" w:color="auto" w:fill="FFFFFF"/>
        <w:spacing w:after="0" w:line="240" w:lineRule="auto"/>
        <w:contextualSpacing/>
        <w:rPr>
          <w:rFonts w:ascii="Arial" w:hAnsi="Arial" w:cs="Arial"/>
          <w:sz w:val="24"/>
          <w:szCs w:val="24"/>
        </w:rPr>
      </w:pPr>
      <w:r w:rsidRPr="00C5765C">
        <w:rPr>
          <w:rFonts w:ascii="Arial" w:hAnsi="Arial" w:cs="Arial"/>
          <w:bCs/>
          <w:i/>
          <w:iCs/>
          <w:sz w:val="24"/>
          <w:szCs w:val="24"/>
          <w:u w:val="single"/>
        </w:rPr>
        <w:t>К сложным навыкам относятся:</w:t>
      </w:r>
      <w:r w:rsidRPr="008345F5">
        <w:rPr>
          <w:rFonts w:ascii="Arial" w:hAnsi="Arial" w:cs="Arial"/>
          <w:sz w:val="24"/>
          <w:szCs w:val="24"/>
        </w:rPr>
        <w:t> Доктор, Алхимия, Следователь, Дознаватель, Чтение древних языков</w:t>
      </w:r>
    </w:p>
    <w:p w:rsidR="008345F5" w:rsidRPr="00C5765C" w:rsidRDefault="008345F5" w:rsidP="00C5765C">
      <w:pPr>
        <w:shd w:val="clear" w:color="auto" w:fill="FFFFFF"/>
        <w:spacing w:after="0" w:line="240" w:lineRule="auto"/>
        <w:contextualSpacing/>
        <w:rPr>
          <w:rFonts w:ascii="Arial" w:hAnsi="Arial" w:cs="Arial"/>
          <w:sz w:val="24"/>
          <w:szCs w:val="24"/>
          <w:u w:val="single"/>
        </w:rPr>
      </w:pPr>
      <w:r w:rsidRPr="00C5765C">
        <w:rPr>
          <w:rFonts w:ascii="Arial" w:hAnsi="Arial" w:cs="Arial"/>
          <w:bCs/>
          <w:i/>
          <w:iCs/>
          <w:sz w:val="24"/>
          <w:szCs w:val="24"/>
          <w:u w:val="single"/>
        </w:rPr>
        <w:t>Примеры эссе: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«Если ты хочешь одолеть врагов, возьми камень, который называется адамант (алмаз), блестящего цвета, твердейший, так что нельзя разбить его, кроме как помазав кровью козла. И если привязать его с левой стороны, помогает он против врагов, и против нездоровья, и против животных диких и ядовитых, и лихих людей, и против ссоры и споров, и против яда.»«Если хочешь прибавить мудрости и избежать глупости, возьми камень, который называется хризолит, светло-зелёный, оправленный в золото; он изгоняет глупость и приносит мудрость.»«Филин - птица достаточно известная. Чудесны свойства этой птицы. Ибо, если её сердце и правую ногу положить над спящим, тотчас он тебе расскажет всё, что он делал и что ни спросишь у него.»</w:t>
      </w:r>
      <w:r w:rsidRPr="008345F5">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15" w:name="_Toc169112136"/>
      <w:r w:rsidRPr="006C1D46">
        <w:rPr>
          <w:rFonts w:ascii="Arial" w:hAnsi="Arial" w:cs="Arial"/>
          <w:bCs w:val="0"/>
          <w:i/>
          <w:sz w:val="28"/>
          <w:szCs w:val="24"/>
        </w:rPr>
        <w:lastRenderedPageBreak/>
        <w:t>Навыки</w:t>
      </w:r>
      <w:bookmarkEnd w:id="15"/>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На нашей игре представлен ряд навыков, которыми могут обладать ваши персонажи. Некоторым навыкам можно обучиться на игре (стандарт обучения см. в разделе «Прочие игромеханики»)</w:t>
      </w:r>
    </w:p>
    <w:p w:rsidR="008345F5" w:rsidRPr="008345F5" w:rsidRDefault="008345F5" w:rsidP="004D2274">
      <w:pPr>
        <w:shd w:val="clear" w:color="auto" w:fill="FFFFFF"/>
        <w:spacing w:before="120" w:after="120" w:line="240" w:lineRule="auto"/>
        <w:rPr>
          <w:rFonts w:ascii="Arial" w:hAnsi="Arial" w:cs="Arial"/>
          <w:i/>
          <w:iCs/>
          <w:sz w:val="24"/>
          <w:szCs w:val="24"/>
        </w:rPr>
      </w:pPr>
      <w:r w:rsidRPr="008345F5">
        <w:rPr>
          <w:rStyle w:val="a4"/>
          <w:rFonts w:ascii="Arial" w:hAnsi="Arial" w:cs="Arial"/>
          <w:i/>
          <w:iCs/>
          <w:sz w:val="24"/>
          <w:szCs w:val="24"/>
        </w:rPr>
        <w:t>Дознаватель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В игре есть персонажи, которые могут проводить допрос, об этом у них в игровом паспорте есть соответствующая отметка.</w:t>
      </w:r>
    </w:p>
    <w:p w:rsidR="008345F5" w:rsidRPr="008345F5" w:rsidRDefault="008345F5" w:rsidP="004D2274">
      <w:pPr>
        <w:shd w:val="clear" w:color="auto" w:fill="FFFFFF"/>
        <w:spacing w:before="120" w:after="120" w:line="240" w:lineRule="auto"/>
        <w:rPr>
          <w:rFonts w:ascii="Arial" w:hAnsi="Arial" w:cs="Arial"/>
          <w:i/>
          <w:iCs/>
          <w:sz w:val="24"/>
          <w:szCs w:val="24"/>
        </w:rPr>
      </w:pPr>
      <w:r w:rsidRPr="008345F5">
        <w:rPr>
          <w:rStyle w:val="a4"/>
          <w:rFonts w:ascii="Arial" w:hAnsi="Arial" w:cs="Arial"/>
          <w:i/>
          <w:iCs/>
          <w:sz w:val="24"/>
          <w:szCs w:val="24"/>
        </w:rPr>
        <w:t>Иммунитет к дознанию</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Некоторые персонажи могут игнорировать ваш дознавательский пыл. Об этом у них в игровом паспорте есть соответствующая отметка.</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Оглушение</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Оглушение производится ударом (не сильным) небоевой частью оружия по спине между лопаток; при этом необходимо произнести слово «оглушён» так, чтобы оглушаемый игрок его услышал. Оглушённый игрок должен сесть и в течение 5 минут не предпринимать никаких игровых действий. Тот, кто может оглушать, имеет об этом соответствующую отметку в игровом паспорте.</w:t>
      </w:r>
    </w:p>
    <w:p w:rsidR="008345F5" w:rsidRPr="008345F5" w:rsidRDefault="008345F5" w:rsidP="004D2274">
      <w:pPr>
        <w:shd w:val="clear" w:color="auto" w:fill="FFFFFF"/>
        <w:spacing w:before="120" w:after="120" w:line="240" w:lineRule="auto"/>
        <w:rPr>
          <w:rFonts w:ascii="Arial" w:hAnsi="Arial" w:cs="Arial"/>
          <w:i/>
          <w:iCs/>
          <w:sz w:val="24"/>
          <w:szCs w:val="24"/>
        </w:rPr>
      </w:pPr>
      <w:r w:rsidRPr="008345F5">
        <w:rPr>
          <w:rStyle w:val="a4"/>
          <w:rFonts w:ascii="Arial" w:hAnsi="Arial" w:cs="Arial"/>
          <w:i/>
          <w:iCs/>
          <w:sz w:val="24"/>
          <w:szCs w:val="24"/>
        </w:rPr>
        <w:t>Порвать путы</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Этот навык позволяет вам выпутаться из любых пут, как будто у вас есть оружие. Вам не нужно считать до 100, как при освобождении при помощи оружия - вы просто сбрасываете путы в любой удобный момент. Внимание! Это навык работает только на верёвочные путы! Если вас заковали в наручники или кандалы, так освободиться не получится.</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Надсмотрщик</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Этот навык позволяет вам найти любой, даже очень искусно спрятанный предмет, если он находится в пределах полуметра от вас, и человек, который его спрятал, связан или в ПД и не может вам помешать.</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Первая медицинская помощь (ПМП)</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Этот навык позволяет делать перевязку</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Доктор</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Этот навык позволяет лечить хиты и болезни.</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Железная воля</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Вы совершенно имунны к воздействиям на разум.</w:t>
      </w:r>
    </w:p>
    <w:p w:rsidR="008345F5" w:rsidRPr="008345F5" w:rsidRDefault="008345F5" w:rsidP="004D2274">
      <w:pPr>
        <w:shd w:val="clear" w:color="auto" w:fill="FFFFFF"/>
        <w:spacing w:before="120" w:after="120" w:line="240" w:lineRule="auto"/>
        <w:rPr>
          <w:rFonts w:ascii="Arial" w:hAnsi="Arial" w:cs="Arial"/>
          <w:i/>
          <w:iCs/>
          <w:sz w:val="24"/>
          <w:szCs w:val="24"/>
        </w:rPr>
      </w:pPr>
      <w:r w:rsidRPr="008345F5">
        <w:rPr>
          <w:rStyle w:val="a4"/>
          <w:rFonts w:ascii="Arial" w:hAnsi="Arial" w:cs="Arial"/>
          <w:i/>
          <w:iCs/>
          <w:sz w:val="24"/>
          <w:szCs w:val="24"/>
        </w:rPr>
        <w:t>Чуткость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Вы можете увидеть уровень стресса другого человека (10 раз за игру)</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Следопыт</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Может ориентироваться и выжить в тумане</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Алхимия</w:t>
      </w:r>
    </w:p>
    <w:p w:rsid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Даёт возможность варить зелья любых уровней при наличии соответствующего оборудования</w:t>
      </w:r>
    </w:p>
    <w:p w:rsidR="004D2274" w:rsidRDefault="004D2274" w:rsidP="00C5765C">
      <w:pPr>
        <w:pStyle w:val="articledecorationfirst"/>
        <w:shd w:val="clear" w:color="auto" w:fill="FFFFFF"/>
        <w:spacing w:before="0" w:beforeAutospacing="0" w:after="0" w:afterAutospacing="0"/>
        <w:rPr>
          <w:rFonts w:ascii="Arial" w:hAnsi="Arial" w:cs="Arial"/>
        </w:rPr>
      </w:pPr>
    </w:p>
    <w:p w:rsidR="004D2274" w:rsidRPr="008345F5" w:rsidRDefault="004D2274" w:rsidP="00C5765C">
      <w:pPr>
        <w:pStyle w:val="articledecorationfirst"/>
        <w:shd w:val="clear" w:color="auto" w:fill="FFFFFF"/>
        <w:spacing w:before="0" w:beforeAutospacing="0" w:after="0" w:afterAutospacing="0"/>
        <w:rPr>
          <w:rFonts w:ascii="Arial" w:hAnsi="Arial" w:cs="Arial"/>
        </w:rPr>
      </w:pP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lastRenderedPageBreak/>
        <w:t>Грамотность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Способность по свитку воспроизвести зелье и прочее. Внимание! Свиток после применения тратится.</w:t>
      </w:r>
    </w:p>
    <w:p w:rsidR="008345F5" w:rsidRPr="008345F5" w:rsidRDefault="008345F5" w:rsidP="004D2274">
      <w:pPr>
        <w:shd w:val="clear" w:color="auto" w:fill="FFFFFF"/>
        <w:spacing w:before="120" w:after="120" w:line="240" w:lineRule="auto"/>
        <w:rPr>
          <w:rFonts w:ascii="Arial" w:hAnsi="Arial" w:cs="Arial"/>
          <w:i/>
          <w:iCs/>
          <w:sz w:val="24"/>
          <w:szCs w:val="24"/>
        </w:rPr>
      </w:pPr>
      <w:r w:rsidRPr="008345F5">
        <w:rPr>
          <w:rStyle w:val="a4"/>
          <w:rFonts w:ascii="Arial" w:hAnsi="Arial" w:cs="Arial"/>
          <w:i/>
          <w:iCs/>
          <w:sz w:val="24"/>
          <w:szCs w:val="24"/>
        </w:rPr>
        <w:t>Стойкость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Даёт иммунитет к ядам.</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Следователь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Может собрать улики в одно дело.</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Информатор</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Почти всегда знает, как получить жетон Слухов в локации</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Чтение древних языков</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Вы можете читать древние тексты и переводить их. По умолчанию грамотны</w:t>
      </w:r>
    </w:p>
    <w:p w:rsidR="008345F5" w:rsidRPr="004D2274" w:rsidRDefault="008345F5" w:rsidP="004D2274">
      <w:pPr>
        <w:shd w:val="clear" w:color="auto" w:fill="FFFFFF"/>
        <w:spacing w:before="120" w:after="120" w:line="240" w:lineRule="auto"/>
        <w:rPr>
          <w:rStyle w:val="a4"/>
        </w:rPr>
      </w:pPr>
      <w:r w:rsidRPr="008345F5">
        <w:rPr>
          <w:rStyle w:val="a4"/>
          <w:rFonts w:ascii="Arial" w:hAnsi="Arial" w:cs="Arial"/>
          <w:i/>
          <w:iCs/>
          <w:sz w:val="24"/>
          <w:szCs w:val="24"/>
        </w:rPr>
        <w:t>Травник</w:t>
      </w:r>
    </w:p>
    <w:p w:rsidR="008345F5" w:rsidRPr="008345F5" w:rsidRDefault="008345F5" w:rsidP="00DE229C">
      <w:pPr>
        <w:pStyle w:val="articledecorationfirst"/>
        <w:shd w:val="clear" w:color="auto" w:fill="FFFFFF"/>
        <w:spacing w:before="0" w:beforeAutospacing="0" w:after="0" w:afterAutospacing="0"/>
        <w:rPr>
          <w:rFonts w:ascii="Arial" w:hAnsi="Arial" w:cs="Arial"/>
        </w:rPr>
      </w:pPr>
      <w:r w:rsidRPr="008345F5">
        <w:rPr>
          <w:rFonts w:ascii="Arial" w:hAnsi="Arial" w:cs="Arial"/>
        </w:rPr>
        <w:t>Вы можете собирать ингредиенты и готовить зелья 1 уровня при наличии соответствующего оборудования</w:t>
      </w:r>
      <w:r w:rsidRPr="008345F5">
        <w:rPr>
          <w:rFonts w:ascii="Arial" w:hAnsi="Arial" w:cs="Arial"/>
        </w:rPr>
        <w:br w:type="page"/>
      </w:r>
    </w:p>
    <w:p w:rsidR="008345F5" w:rsidRPr="008345F5" w:rsidRDefault="008345F5" w:rsidP="00C5765C">
      <w:pPr>
        <w:pStyle w:val="1"/>
        <w:jc w:val="center"/>
        <w:rPr>
          <w:rFonts w:ascii="Arial" w:hAnsi="Arial" w:cs="Arial"/>
          <w:sz w:val="24"/>
          <w:szCs w:val="24"/>
        </w:rPr>
      </w:pPr>
      <w:bookmarkStart w:id="16" w:name="_Toc169112137"/>
      <w:r w:rsidRPr="006C1D46">
        <w:rPr>
          <w:rFonts w:ascii="Arial" w:hAnsi="Arial" w:cs="Arial"/>
          <w:bCs w:val="0"/>
          <w:i/>
          <w:sz w:val="28"/>
          <w:szCs w:val="24"/>
        </w:rPr>
        <w:lastRenderedPageBreak/>
        <w:t>Смерть персонажа</w:t>
      </w:r>
      <w:bookmarkEnd w:id="16"/>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Итак, ваш персонаж умер. Что делать? Когда вы поплакали/покричали/прокляли своих убийц и всю их родню до 10 колена, ответьте себе на вопрос: вас убили прилюдно (казнь на площади города, кабацкая драка, убийцы вломились в ваш особняк, или вас лишили жизни «по-тихому» и из свидетелей только ваш труп и убийца?</w:t>
      </w:r>
    </w:p>
    <w:p w:rsidR="008345F5" w:rsidRPr="00C5765C"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C5765C">
        <w:rPr>
          <w:rFonts w:ascii="Arial" w:hAnsi="Arial" w:cs="Arial"/>
          <w:i/>
          <w:iCs/>
          <w:sz w:val="24"/>
          <w:szCs w:val="24"/>
          <w:u w:val="single"/>
        </w:rPr>
        <w:t>Если ваш вариант первый:</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Для начала достаёте лист «Тело» (их мастера выдадут всем заранее).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Оставайтесь на месте смерти столько времени, сколько потребуется другим игрокам для взаимодействия с вашими бренными останками - мародерство, распил на ингредиенты, похороны и прочее. Если ваш труп никому не интересен - все равно ждите 5 мин. Ну вдруг кто-то заинтересуется? Если заинтересовавшихся вашим телом нет, то оставляете лист «Тело» на месте смерти и в белом хайратнике идете к мастерам. Если заинтересовавшиеся есть, то лист «Тело» оставляете им.</w:t>
      </w:r>
    </w:p>
    <w:p w:rsidR="008345F5" w:rsidRPr="00C5765C"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C5765C">
        <w:rPr>
          <w:rFonts w:ascii="Arial" w:hAnsi="Arial" w:cs="Arial"/>
          <w:i/>
          <w:iCs/>
          <w:sz w:val="24"/>
          <w:szCs w:val="24"/>
          <w:u w:val="single"/>
        </w:rPr>
        <w:t>Если ваш вариант второй.</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Вот тут начинается самое интересное! Сначала вы также изображаете труп, не менее 5 мин. Затем достаёте лист «Скелет», оставляете на месте смерти и в белом хайратнике идете к мастерам.</w:t>
      </w:r>
    </w:p>
    <w:p w:rsidR="008345F5" w:rsidRPr="004D2274"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4D2274">
        <w:rPr>
          <w:rFonts w:ascii="Arial" w:hAnsi="Arial" w:cs="Arial"/>
          <w:i/>
          <w:iCs/>
          <w:sz w:val="24"/>
          <w:szCs w:val="24"/>
          <w:u w:val="single"/>
        </w:rPr>
        <w:t>Если вы гуляете по лесу и видите «Тело», или «Скелет» то:</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Можно – пройти мимо;</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Можно – перепрятать;</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Можно – приметить место и вернуться похоронить.</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Внимание! Если вы решили забрать находку - сначала отнесите её на мастерку. Вам там выдадут кости вместо неё. Ну а дольше можете делать с этими костями всё, что можно.</w:t>
      </w:r>
    </w:p>
    <w:p w:rsidR="008345F5" w:rsidRPr="00C5765C"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C5765C">
        <w:rPr>
          <w:rFonts w:ascii="Arial" w:hAnsi="Arial" w:cs="Arial"/>
          <w:i/>
          <w:iCs/>
          <w:sz w:val="24"/>
          <w:szCs w:val="24"/>
          <w:u w:val="single"/>
        </w:rPr>
        <w:t>Для тех, кто занимается расчленёнкой</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Если вы нашли бесхозное тело и хотите его расчленить, то подготовьте инструменты, подумайте, что вы сделаете с отходами и с продуктами разделывания и позовите мастера. Дальше действуйте на отыгрыш. Помните, незахороненные останки могут быть источником заболеваний!</w:t>
      </w:r>
    </w:p>
    <w:p w:rsidR="008345F5" w:rsidRPr="008345F5" w:rsidRDefault="008345F5" w:rsidP="00C5765C">
      <w:pPr>
        <w:spacing w:after="0" w:line="240" w:lineRule="auto"/>
        <w:rPr>
          <w:rFonts w:ascii="Arial" w:hAnsi="Arial" w:cs="Arial"/>
          <w:sz w:val="24"/>
          <w:szCs w:val="24"/>
        </w:rPr>
      </w:pPr>
      <w:r w:rsidRPr="008345F5">
        <w:rPr>
          <w:rFonts w:ascii="Arial" w:hAnsi="Arial" w:cs="Arial"/>
          <w:sz w:val="24"/>
          <w:szCs w:val="24"/>
        </w:rPr>
        <w:t>Вы можете использовать для своих целей и части тел живых людей. Если найдёте способ уговорить их расстаться с ними)</w:t>
      </w:r>
    </w:p>
    <w:p w:rsidR="008345F5" w:rsidRPr="00C5765C"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C5765C">
        <w:rPr>
          <w:rFonts w:ascii="Arial" w:hAnsi="Arial" w:cs="Arial"/>
          <w:i/>
          <w:iCs/>
          <w:sz w:val="24"/>
          <w:szCs w:val="24"/>
          <w:u w:val="single"/>
        </w:rPr>
        <w:t>Для тех, кто умеет расследовать преступления</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Если вы нашли или вас привели на место чьей-то гибели, то вы можете попытаться провести расследование.</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Если вам принесли чье-то тело, то вы можете его исследовать и попытаться выяснить, кому оно принадлежало при жизни и что с ним произошло.</w:t>
      </w:r>
    </w:p>
    <w:p w:rsidR="008345F5" w:rsidRPr="00C5765C" w:rsidRDefault="008345F5" w:rsidP="00C5765C">
      <w:pPr>
        <w:spacing w:after="0" w:line="240" w:lineRule="auto"/>
        <w:rPr>
          <w:rFonts w:ascii="Arial" w:hAnsi="Arial" w:cs="Arial"/>
          <w:sz w:val="24"/>
          <w:szCs w:val="24"/>
          <w:u w:val="single"/>
        </w:rPr>
      </w:pPr>
      <w:r w:rsidRPr="008345F5">
        <w:rPr>
          <w:rFonts w:ascii="Arial" w:hAnsi="Arial" w:cs="Arial"/>
          <w:sz w:val="24"/>
          <w:szCs w:val="24"/>
        </w:rPr>
        <w:t>Если вам принесли не тело целиком, а только его часть, то исследовать и это. Кости также можно пытаться исследовать, но это будет не слишком информативно.</w:t>
      </w:r>
    </w:p>
    <w:p w:rsidR="008345F5" w:rsidRPr="00C5765C" w:rsidRDefault="008345F5" w:rsidP="004D2274">
      <w:pPr>
        <w:shd w:val="clear" w:color="auto" w:fill="FFFFFF"/>
        <w:spacing w:before="60" w:after="60" w:line="240" w:lineRule="auto"/>
        <w:contextualSpacing/>
        <w:jc w:val="center"/>
        <w:rPr>
          <w:rFonts w:ascii="Arial" w:hAnsi="Arial" w:cs="Arial"/>
          <w:i/>
          <w:iCs/>
          <w:sz w:val="24"/>
          <w:szCs w:val="24"/>
          <w:u w:val="single"/>
        </w:rPr>
      </w:pPr>
      <w:r w:rsidRPr="00C5765C">
        <w:rPr>
          <w:rFonts w:ascii="Arial" w:hAnsi="Arial" w:cs="Arial"/>
          <w:i/>
          <w:iCs/>
          <w:sz w:val="24"/>
          <w:szCs w:val="24"/>
          <w:u w:val="single"/>
        </w:rPr>
        <w:t>Взаимодействие с призраками</w:t>
      </w:r>
    </w:p>
    <w:p w:rsidR="00C5765C" w:rsidRDefault="008345F5" w:rsidP="00DE229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На игре будут призраки. Если вы увидели человека в белой накидке до земли - вы видите призрака. Вы не можете его коснуться, никак,</w:t>
      </w:r>
      <w:r w:rsidR="00C5765C">
        <w:rPr>
          <w:rFonts w:ascii="Arial" w:hAnsi="Arial" w:cs="Arial"/>
        </w:rPr>
        <w:t xml:space="preserve"> </w:t>
      </w:r>
      <w:r w:rsidRPr="008345F5">
        <w:rPr>
          <w:rFonts w:ascii="Arial" w:hAnsi="Arial" w:cs="Arial"/>
        </w:rPr>
        <w:t>совсем, вообще. Ему нельзя передать вещи,(кроме тех вещей, на которых есть специальный маркер), у него нельзя ничего взять/отобрать/украсть. Если в вашем аусвайсе не указано иного - вы не можете говорить с призраком.</w:t>
      </w:r>
      <w:r w:rsidR="00C5765C">
        <w:rPr>
          <w:rFonts w:ascii="Arial" w:hAnsi="Arial" w:cs="Arial"/>
        </w:rPr>
        <w:br w:type="page"/>
      </w:r>
    </w:p>
    <w:p w:rsidR="008345F5" w:rsidRPr="006C1D46" w:rsidRDefault="008345F5" w:rsidP="00C5765C">
      <w:pPr>
        <w:pStyle w:val="1"/>
        <w:jc w:val="center"/>
        <w:rPr>
          <w:rFonts w:ascii="Arial" w:hAnsi="Arial" w:cs="Arial"/>
          <w:bCs w:val="0"/>
          <w:i/>
          <w:sz w:val="28"/>
          <w:szCs w:val="24"/>
        </w:rPr>
      </w:pPr>
      <w:bookmarkStart w:id="17" w:name="_Toc169112138"/>
      <w:r w:rsidRPr="006C1D46">
        <w:rPr>
          <w:rFonts w:ascii="Arial" w:hAnsi="Arial" w:cs="Arial"/>
          <w:bCs w:val="0"/>
          <w:i/>
          <w:sz w:val="28"/>
          <w:szCs w:val="24"/>
        </w:rPr>
        <w:lastRenderedPageBreak/>
        <w:t>Стресс</w:t>
      </w:r>
      <w:bookmarkEnd w:id="17"/>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На нашей игре есть такая характеристика, как уровень стресса. Он есть у каждого персонажа. На начало игры у всех во вводной информации будет указан уровень стресса, от 1 до 3. В ходе игры эта характеристика может изменяться, как в связи с общеигровыми событиями, так и в связи с личным развитием персонажа.</w:t>
      </w:r>
    </w:p>
    <w:p w:rsidR="008345F5" w:rsidRPr="008345F5" w:rsidRDefault="008345F5" w:rsidP="00C5765C">
      <w:pPr>
        <w:shd w:val="clear" w:color="auto" w:fill="FFFFFF"/>
        <w:spacing w:after="0" w:line="240" w:lineRule="auto"/>
        <w:rPr>
          <w:rFonts w:ascii="Arial" w:hAnsi="Arial" w:cs="Arial"/>
          <w:i/>
          <w:iCs/>
          <w:sz w:val="24"/>
          <w:szCs w:val="24"/>
        </w:rPr>
      </w:pPr>
      <w:r w:rsidRPr="008345F5">
        <w:rPr>
          <w:rStyle w:val="a3"/>
          <w:rFonts w:ascii="Arial" w:hAnsi="Arial" w:cs="Arial"/>
          <w:sz w:val="24"/>
          <w:szCs w:val="24"/>
        </w:rPr>
        <w:t>Моделирование</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Уровень стресса моделируется булавкой с темными бусинами. </w:t>
      </w:r>
      <w:r w:rsidRPr="008345F5">
        <w:rPr>
          <w:rStyle w:val="a3"/>
          <w:rFonts w:ascii="Arial" w:hAnsi="Arial" w:cs="Arial"/>
          <w:b/>
          <w:bCs/>
        </w:rPr>
        <w:t>Булавка должна быть размещена на костюме игрока в пределах поражаемой зоны, не должна находиться на нижнем белье и внутри одежды.</w:t>
      </w:r>
      <w:r w:rsidRPr="008345F5">
        <w:rPr>
          <w:rFonts w:ascii="Arial" w:hAnsi="Arial" w:cs="Arial"/>
        </w:rPr>
        <w:t> Булавку-маркер можно прятать в деталях костюма, но есть персонажи, которые умеют определять уровень стресса, даже если он не очевиден (могут попросить показать булавку).</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Каждая бусина на булавке - новый уровень стресса. Минимальный уровень «0»- нет бусины. Максимальный уровень «3»- три бусины. Уровень стресса растёт, когда на вашего персонажа действует триггер. Когда персонаж достигает максимального уровня стресса, это проявляется в выраженной форме. Мы предлагаем вам или выбрать эффект из предложенных ниже, или предложить свой вариант мастерам. И триггер, и эффект максимального уровня стресса выбираются игроками до начала игры и в ходе игры не могут быть изменены без соблюдения определённых условий. Эти характеристики будут отражены в игровом паспорте.</w:t>
      </w:r>
    </w:p>
    <w:p w:rsidR="008345F5" w:rsidRPr="008345F5" w:rsidRDefault="008345F5" w:rsidP="004D2274">
      <w:pPr>
        <w:pStyle w:val="3"/>
        <w:shd w:val="clear" w:color="auto" w:fill="FFFFFF"/>
        <w:spacing w:before="100" w:after="100" w:line="240" w:lineRule="auto"/>
        <w:rPr>
          <w:rFonts w:ascii="Arial" w:hAnsi="Arial" w:cs="Arial"/>
          <w:color w:val="auto"/>
          <w:sz w:val="24"/>
          <w:szCs w:val="24"/>
        </w:rPr>
      </w:pPr>
      <w:bookmarkStart w:id="18" w:name="_Toc169112139"/>
      <w:r w:rsidRPr="008345F5">
        <w:rPr>
          <w:rFonts w:ascii="Arial" w:hAnsi="Arial" w:cs="Arial"/>
          <w:color w:val="auto"/>
          <w:sz w:val="24"/>
          <w:szCs w:val="24"/>
        </w:rPr>
        <w:t>Эффект максимального стресса:</w:t>
      </w:r>
      <w:bookmarkEnd w:id="18"/>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1 Тебе кажется, что за тобой следят</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2 Ты вздрагиваешь от каждого шороха</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3 Тебе всё смешит</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4 Тебе всё не нравится, ты всё критикуешь и придираешься ко всему</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5 Тебе кажется, что по тебе ползают пауки</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6 Ты плачешь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7 Вокруг все грязное, и ты тоже. Тебе просто необходимо убрать эту грязь</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8 Ты не можешь перестать грязно ругаться. На каждые два цензурных слова у тебя должно вылетать ругательство.</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9 Ты боишься оставаться в одиночестве</w:t>
      </w:r>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10 Тебе хочется танцевать</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Триггер, который влияет на вашего персонажа, мастера будут выбирать индивидуально. Вы также можете предложить нам свои идеи по этому поводу. </w:t>
      </w:r>
      <w:r w:rsidRPr="008345F5">
        <w:rPr>
          <w:rStyle w:val="a3"/>
          <w:rFonts w:ascii="Arial" w:hAnsi="Arial" w:cs="Arial"/>
          <w:b/>
          <w:bCs/>
          <w:sz w:val="24"/>
          <w:szCs w:val="24"/>
        </w:rPr>
        <w:t>Внимание</w:t>
      </w:r>
      <w:r w:rsidRPr="008345F5">
        <w:rPr>
          <w:rFonts w:ascii="Arial" w:hAnsi="Arial" w:cs="Arial"/>
          <w:sz w:val="24"/>
          <w:szCs w:val="24"/>
        </w:rPr>
        <w:t>: триггером должно являться что-то, с чем вы можете столкнуться в течение игры, соответственно идеи с чем-то редким мы скорее всего не одобрим. Например, хороший триггер – «слышишь ругательство в свой адрес». Плохой – «видишь женщину с пустым ведром».</w:t>
      </w:r>
    </w:p>
    <w:p w:rsidR="008345F5" w:rsidRPr="008345F5" w:rsidRDefault="008345F5" w:rsidP="00C5765C">
      <w:pPr>
        <w:spacing w:after="0" w:line="240" w:lineRule="auto"/>
        <w:rPr>
          <w:rFonts w:ascii="Arial" w:hAnsi="Arial" w:cs="Arial"/>
          <w:sz w:val="24"/>
          <w:szCs w:val="24"/>
        </w:rPr>
      </w:pPr>
      <w:r w:rsidRPr="008345F5">
        <w:rPr>
          <w:rStyle w:val="HTML"/>
          <w:rFonts w:ascii="Arial" w:hAnsi="Arial" w:cs="Arial"/>
          <w:sz w:val="24"/>
          <w:szCs w:val="24"/>
          <w:shd w:val="clear" w:color="auto" w:fill="FFFFFF"/>
        </w:rPr>
        <w:t>Ждём ваших идей и предложений!</w:t>
      </w:r>
    </w:p>
    <w:p w:rsidR="008345F5" w:rsidRPr="008345F5" w:rsidRDefault="008345F5" w:rsidP="004D2274">
      <w:pPr>
        <w:pStyle w:val="3"/>
        <w:shd w:val="clear" w:color="auto" w:fill="FFFFFF"/>
        <w:spacing w:before="100" w:after="100" w:line="240" w:lineRule="auto"/>
        <w:rPr>
          <w:rFonts w:ascii="Arial" w:hAnsi="Arial" w:cs="Arial"/>
          <w:color w:val="auto"/>
          <w:sz w:val="24"/>
          <w:szCs w:val="24"/>
        </w:rPr>
      </w:pPr>
      <w:bookmarkStart w:id="19" w:name="_Toc169112140"/>
      <w:r w:rsidRPr="008345F5">
        <w:rPr>
          <w:rFonts w:ascii="Arial" w:hAnsi="Arial" w:cs="Arial"/>
          <w:color w:val="auto"/>
          <w:sz w:val="24"/>
          <w:szCs w:val="24"/>
        </w:rPr>
        <w:t>Отыгрыш</w:t>
      </w:r>
      <w:bookmarkEnd w:id="19"/>
    </w:p>
    <w:p w:rsidR="008345F5" w:rsidRPr="008345F5" w:rsidRDefault="008345F5" w:rsidP="004D2274">
      <w:pPr>
        <w:pStyle w:val="articledecorationfirst"/>
        <w:shd w:val="clear" w:color="auto" w:fill="FFFFFF"/>
        <w:spacing w:beforeAutospacing="0" w:afterAutospacing="0"/>
        <w:rPr>
          <w:rFonts w:ascii="Arial" w:hAnsi="Arial" w:cs="Arial"/>
        </w:rPr>
      </w:pPr>
      <w:r w:rsidRPr="008345F5">
        <w:rPr>
          <w:rFonts w:ascii="Arial" w:hAnsi="Arial" w:cs="Arial"/>
        </w:rPr>
        <w:t>Например, вы выбрали в качестве эффекта – «За тобой следят», в качестве триггера-«видишь бородатого человека». Это значит, что каждый раз, когда ваш персонаж видит человека с бородой- у вас растет стресс. Вы должны добавить себе бусину. Когда вы достигли максимального уровня стресса (трёх бусин), вступает в силу выбранный вами эффект - вам кажется, что за вами следят. Пока ваш уровень стресса не снизится, вы должны это отыгрывать, желательно так, чтоб окружающим было понятно, как минимум, что с вами что-то не так, как максимум - что у вас паранойя.</w:t>
      </w:r>
    </w:p>
    <w:p w:rsidR="008345F5" w:rsidRPr="008345F5" w:rsidRDefault="008345F5" w:rsidP="00C5765C">
      <w:pPr>
        <w:spacing w:after="0" w:line="240" w:lineRule="auto"/>
        <w:rPr>
          <w:rFonts w:ascii="Arial" w:hAnsi="Arial" w:cs="Arial"/>
          <w:sz w:val="24"/>
          <w:szCs w:val="24"/>
        </w:rPr>
      </w:pPr>
      <w:r w:rsidRPr="008345F5">
        <w:rPr>
          <w:rFonts w:ascii="Arial" w:hAnsi="Arial" w:cs="Arial"/>
          <w:sz w:val="24"/>
          <w:szCs w:val="24"/>
        </w:rPr>
        <w:t>Кажется, она уверена, что за ней следят =)</w:t>
      </w:r>
    </w:p>
    <w:p w:rsidR="008345F5" w:rsidRPr="008345F5" w:rsidRDefault="008345F5" w:rsidP="00C5765C">
      <w:pPr>
        <w:spacing w:after="0" w:line="240" w:lineRule="auto"/>
        <w:rPr>
          <w:rFonts w:ascii="Arial" w:hAnsi="Arial" w:cs="Arial"/>
          <w:sz w:val="24"/>
          <w:szCs w:val="24"/>
        </w:rPr>
      </w:pPr>
      <w:r w:rsidRPr="008345F5">
        <w:rPr>
          <w:rFonts w:ascii="Arial" w:hAnsi="Arial" w:cs="Arial"/>
          <w:sz w:val="24"/>
          <w:szCs w:val="24"/>
        </w:rPr>
        <w:lastRenderedPageBreak/>
        <w:t>Персонаж, у которого уровень стресса достиг максимума, не может носить оружие и вступать в боевое взаимодействие, не отвечает на допросе (если его не допрашивает палач).</w:t>
      </w:r>
    </w:p>
    <w:p w:rsidR="008345F5" w:rsidRPr="008345F5" w:rsidRDefault="008345F5" w:rsidP="00C5765C">
      <w:pPr>
        <w:shd w:val="clear" w:color="auto" w:fill="FFFFFF"/>
        <w:spacing w:after="0" w:line="240" w:lineRule="auto"/>
        <w:rPr>
          <w:rFonts w:ascii="Arial" w:hAnsi="Arial" w:cs="Arial"/>
          <w:sz w:val="24"/>
          <w:szCs w:val="24"/>
        </w:rPr>
      </w:pPr>
      <w:r w:rsidRPr="008345F5">
        <w:rPr>
          <w:rStyle w:val="a4"/>
          <w:rFonts w:ascii="Arial" w:hAnsi="Arial" w:cs="Arial"/>
          <w:sz w:val="24"/>
          <w:szCs w:val="24"/>
        </w:rPr>
        <w:t>Внимание! Допрашивая человека нельзя задавать вопросы формата «А какой у тебя триггер?».</w:t>
      </w:r>
    </w:p>
    <w:p w:rsidR="008345F5" w:rsidRPr="008345F5" w:rsidRDefault="008345F5" w:rsidP="004D2274">
      <w:pPr>
        <w:pStyle w:val="3"/>
        <w:shd w:val="clear" w:color="auto" w:fill="FFFFFF"/>
        <w:spacing w:before="100" w:after="100" w:line="240" w:lineRule="auto"/>
        <w:rPr>
          <w:rFonts w:ascii="Arial" w:hAnsi="Arial" w:cs="Arial"/>
          <w:color w:val="auto"/>
          <w:sz w:val="24"/>
          <w:szCs w:val="24"/>
        </w:rPr>
      </w:pPr>
      <w:bookmarkStart w:id="20" w:name="_Toc169112141"/>
      <w:r w:rsidRPr="008345F5">
        <w:rPr>
          <w:rFonts w:ascii="Arial" w:hAnsi="Arial" w:cs="Arial"/>
          <w:color w:val="auto"/>
          <w:sz w:val="24"/>
          <w:szCs w:val="24"/>
        </w:rPr>
        <w:t>Снятие стресса:</w:t>
      </w:r>
      <w:bookmarkEnd w:id="20"/>
    </w:p>
    <w:p w:rsidR="008345F5" w:rsidRPr="008345F5" w:rsidRDefault="008345F5" w:rsidP="00C5765C">
      <w:pPr>
        <w:pStyle w:val="articledecorationfirst"/>
        <w:shd w:val="clear" w:color="auto" w:fill="FFFFFF"/>
        <w:spacing w:before="0" w:beforeAutospacing="0" w:after="0" w:afterAutospacing="0"/>
        <w:rPr>
          <w:rFonts w:ascii="Arial" w:hAnsi="Arial" w:cs="Arial"/>
        </w:rPr>
      </w:pPr>
      <w:r w:rsidRPr="008345F5">
        <w:rPr>
          <w:rFonts w:ascii="Arial" w:hAnsi="Arial" w:cs="Arial"/>
        </w:rPr>
        <w:t>Участие в богослужении снимает 1 единицу стресса. (Чаще посещаем службу!) Также стресс снимает исповедь (полный и подробный рассказ о всех своих прегрешениях с искренним раскаянием!)</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Секс снимает 1 единицу стресса. (Ну тут вы сами все поняли, да?)</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Просмотр публичных казней и наказаний снимает 1 единицу стресса со зрителей (если в игровом паспорте не указано иное)</w:t>
      </w:r>
    </w:p>
    <w:p w:rsidR="008345F5" w:rsidRPr="008345F5" w:rsidRDefault="008345F5" w:rsidP="00C5765C">
      <w:pPr>
        <w:shd w:val="clear" w:color="auto" w:fill="FFFFFF"/>
        <w:spacing w:after="0" w:line="240" w:lineRule="auto"/>
        <w:rPr>
          <w:rFonts w:ascii="Arial" w:hAnsi="Arial" w:cs="Arial"/>
          <w:sz w:val="24"/>
          <w:szCs w:val="24"/>
        </w:rPr>
      </w:pPr>
      <w:r w:rsidRPr="008345F5">
        <w:rPr>
          <w:rFonts w:ascii="Arial" w:hAnsi="Arial" w:cs="Arial"/>
          <w:sz w:val="24"/>
          <w:szCs w:val="24"/>
        </w:rPr>
        <w:t>Также в игре есть специальные зелья, снимающие стресс.</w:t>
      </w:r>
    </w:p>
    <w:p w:rsidR="008345F5" w:rsidRDefault="008345F5" w:rsidP="00DE229C">
      <w:pPr>
        <w:shd w:val="clear" w:color="auto" w:fill="FFFFFF"/>
        <w:spacing w:after="0" w:line="240" w:lineRule="auto"/>
        <w:rPr>
          <w:rFonts w:ascii="Arial" w:eastAsia="Times New Roman" w:hAnsi="Arial" w:cs="Arial"/>
          <w:b/>
          <w:bCs/>
          <w:kern w:val="36"/>
          <w:sz w:val="24"/>
          <w:szCs w:val="24"/>
          <w:lang w:eastAsia="ru-RU"/>
        </w:rPr>
      </w:pPr>
      <w:r w:rsidRPr="008345F5">
        <w:rPr>
          <w:rStyle w:val="a3"/>
          <w:rFonts w:ascii="Arial" w:hAnsi="Arial" w:cs="Arial"/>
          <w:sz w:val="24"/>
          <w:szCs w:val="24"/>
        </w:rPr>
        <w:t>Стресс, полученный в этом цикле, можно снять только в следующем (не ранее, чем через два часа).</w:t>
      </w:r>
      <w:r>
        <w:rPr>
          <w:rFonts w:ascii="Arial" w:hAnsi="Arial" w:cs="Arial"/>
          <w:sz w:val="24"/>
          <w:szCs w:val="24"/>
        </w:rPr>
        <w:br w:type="page"/>
      </w:r>
    </w:p>
    <w:p w:rsidR="008345F5" w:rsidRPr="008345F5" w:rsidRDefault="008345F5" w:rsidP="00C5765C">
      <w:pPr>
        <w:pStyle w:val="1"/>
        <w:jc w:val="center"/>
        <w:rPr>
          <w:rFonts w:ascii="Arial" w:hAnsi="Arial" w:cs="Arial"/>
          <w:sz w:val="24"/>
          <w:szCs w:val="24"/>
        </w:rPr>
      </w:pPr>
      <w:bookmarkStart w:id="21" w:name="_Toc169112142"/>
      <w:r w:rsidRPr="006C1D46">
        <w:rPr>
          <w:rFonts w:ascii="Arial" w:hAnsi="Arial" w:cs="Arial"/>
          <w:bCs w:val="0"/>
          <w:i/>
          <w:sz w:val="28"/>
          <w:szCs w:val="24"/>
        </w:rPr>
        <w:lastRenderedPageBreak/>
        <w:t>Поиск на игре</w:t>
      </w:r>
      <w:bookmarkEnd w:id="21"/>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Когда вы выходите из поселения Эссен - это всегда опасно. В лесу вокруг поселения встречаются и монстры, и звери, и ядовитые болота. Ходить в лес страшно, но необходимо. Травники в лесу находят полезные травы, и даже чудесный цветок жизни. Охотники приносят из леса дичь. Конгрегация зачищает лес от всякой обитающей там нечисти.</w:t>
      </w:r>
    </w:p>
    <w:p w:rsidR="008345F5" w:rsidRPr="008345F5" w:rsidRDefault="008345F5" w:rsidP="00C5765C">
      <w:pPr>
        <w:shd w:val="clear" w:color="auto" w:fill="FFFFFF"/>
        <w:spacing w:after="0" w:line="240" w:lineRule="auto"/>
        <w:contextualSpacing/>
        <w:rPr>
          <w:rFonts w:ascii="Arial" w:hAnsi="Arial" w:cs="Arial"/>
          <w:sz w:val="24"/>
          <w:szCs w:val="24"/>
        </w:rPr>
      </w:pPr>
      <w:r w:rsidRPr="008345F5">
        <w:rPr>
          <w:rFonts w:ascii="Arial" w:hAnsi="Arial" w:cs="Arial"/>
          <w:sz w:val="24"/>
          <w:szCs w:val="24"/>
        </w:rPr>
        <w:t>У каждого события, которое может случится с вами в лесу, есть значок. Когда вы находите его в лесу, вы сверяетесь со списком знаков (список знаков есть в вашей вводной).</w:t>
      </w:r>
    </w:p>
    <w:p w:rsidR="008345F5" w:rsidRPr="008345F5" w:rsidRDefault="008345F5" w:rsidP="00C5765C">
      <w:pPr>
        <w:spacing w:after="0" w:line="240" w:lineRule="auto"/>
        <w:contextualSpacing/>
        <w:rPr>
          <w:rFonts w:ascii="Arial" w:hAnsi="Arial" w:cs="Arial"/>
          <w:sz w:val="24"/>
          <w:szCs w:val="24"/>
        </w:rPr>
      </w:pPr>
      <w:r w:rsidRPr="008345F5">
        <w:rPr>
          <w:rStyle w:val="a3"/>
          <w:rFonts w:ascii="Arial" w:hAnsi="Arial" w:cs="Arial"/>
          <w:sz w:val="24"/>
          <w:szCs w:val="24"/>
          <w:shd w:val="clear" w:color="auto" w:fill="FFFFFF"/>
        </w:rPr>
        <w:t>Есть знаки, которые вы игнорируете, есть те, которые видят все, а есть те, которые, возможно, вообще способны увидеть только вы.</w:t>
      </w:r>
    </w:p>
    <w:p w:rsidR="008345F5" w:rsidRPr="008345F5" w:rsidRDefault="008345F5" w:rsidP="00C5765C">
      <w:pPr>
        <w:pStyle w:val="articledecorationfirst"/>
        <w:shd w:val="clear" w:color="auto" w:fill="FFFFFF"/>
        <w:spacing w:before="0" w:beforeAutospacing="0" w:after="0" w:afterAutospacing="0"/>
        <w:contextualSpacing/>
        <w:rPr>
          <w:rFonts w:ascii="Arial" w:hAnsi="Arial" w:cs="Arial"/>
        </w:rPr>
      </w:pPr>
      <w:r w:rsidRPr="008345F5">
        <w:rPr>
          <w:rFonts w:ascii="Arial" w:hAnsi="Arial" w:cs="Arial"/>
        </w:rPr>
        <w:t>Если вы видите на дереве знак, который в списке доступных вам знаков, вы </w:t>
      </w:r>
      <w:r w:rsidRPr="008345F5">
        <w:rPr>
          <w:rStyle w:val="a4"/>
          <w:rFonts w:ascii="Arial" w:hAnsi="Arial" w:cs="Arial"/>
        </w:rPr>
        <w:t>взакрытую </w:t>
      </w:r>
      <w:r w:rsidRPr="008345F5">
        <w:rPr>
          <w:rFonts w:ascii="Arial" w:hAnsi="Arial" w:cs="Arial"/>
        </w:rPr>
        <w:t>берете бумажку из конверта под ним и далее следуете инструкции в бумажке.</w:t>
      </w:r>
    </w:p>
    <w:p w:rsidR="008345F5" w:rsidRDefault="008345F5" w:rsidP="00DE229C">
      <w:pPr>
        <w:shd w:val="clear" w:color="auto" w:fill="FFFFFF"/>
        <w:spacing w:after="0" w:line="240" w:lineRule="auto"/>
        <w:contextualSpacing/>
        <w:rPr>
          <w:rFonts w:ascii="Arial" w:eastAsia="Times New Roman" w:hAnsi="Arial" w:cs="Arial"/>
          <w:b/>
          <w:bCs/>
          <w:kern w:val="36"/>
          <w:sz w:val="24"/>
          <w:szCs w:val="24"/>
          <w:lang w:eastAsia="ru-RU"/>
        </w:rPr>
      </w:pPr>
      <w:r w:rsidRPr="008345F5">
        <w:rPr>
          <w:rFonts w:ascii="Arial" w:hAnsi="Arial" w:cs="Arial"/>
          <w:sz w:val="24"/>
          <w:szCs w:val="24"/>
        </w:rPr>
        <w:t>Если вы видели знак, но не знаете, что это, вы все равно можете рассказывать про него другим игрокам. Это должен быть рассказ в духе: «Я шел по лесу и увидел деревья, они образовали перечеркнутый круг, мне стало не по себе, и я постарался убраться из этого проклятого места». Возможно другой игрок давно ищет это место, и вы поможете своими рассказами развитию его истории.</w:t>
      </w:r>
      <w:r>
        <w:rPr>
          <w:rFonts w:ascii="Arial" w:hAnsi="Arial" w:cs="Arial"/>
          <w:sz w:val="24"/>
          <w:szCs w:val="24"/>
        </w:rPr>
        <w:br w:type="page"/>
      </w:r>
    </w:p>
    <w:p w:rsidR="008345F5" w:rsidRPr="008345F5" w:rsidRDefault="008345F5" w:rsidP="00C5765C">
      <w:pPr>
        <w:pStyle w:val="1"/>
        <w:jc w:val="center"/>
        <w:rPr>
          <w:rFonts w:ascii="Arial" w:hAnsi="Arial" w:cs="Arial"/>
          <w:sz w:val="24"/>
          <w:szCs w:val="24"/>
        </w:rPr>
      </w:pPr>
      <w:bookmarkStart w:id="22" w:name="_Toc169112143"/>
      <w:r w:rsidRPr="006C1D46">
        <w:rPr>
          <w:rFonts w:ascii="Arial" w:hAnsi="Arial" w:cs="Arial"/>
          <w:bCs w:val="0"/>
          <w:i/>
          <w:sz w:val="28"/>
          <w:szCs w:val="24"/>
        </w:rPr>
        <w:lastRenderedPageBreak/>
        <w:t>Магия</w:t>
      </w:r>
      <w:bookmarkEnd w:id="22"/>
    </w:p>
    <w:p w:rsidR="008345F5" w:rsidRPr="008345F5" w:rsidRDefault="008345F5" w:rsidP="00C5765C">
      <w:pPr>
        <w:pStyle w:val="articledecorationfirst"/>
        <w:spacing w:before="0" w:beforeAutospacing="0" w:after="0" w:afterAutospacing="0"/>
        <w:contextualSpacing/>
        <w:rPr>
          <w:rFonts w:ascii="Arial" w:hAnsi="Arial" w:cs="Arial"/>
        </w:rPr>
      </w:pPr>
      <w:r w:rsidRPr="008345F5">
        <w:rPr>
          <w:rFonts w:ascii="Arial" w:hAnsi="Arial" w:cs="Arial"/>
        </w:rPr>
        <w:t>Общеизвестно, что в мире есть люди/существа с магическими способностями. Это конгрегация, колдуны, ведьмы, священники, а также иные существа и души.</w:t>
      </w:r>
    </w:p>
    <w:p w:rsidR="008345F5" w:rsidRPr="008345F5" w:rsidRDefault="008345F5" w:rsidP="00C5765C">
      <w:pPr>
        <w:spacing w:after="0" w:line="240" w:lineRule="auto"/>
        <w:contextualSpacing/>
        <w:jc w:val="center"/>
        <w:rPr>
          <w:rFonts w:ascii="Arial" w:hAnsi="Arial" w:cs="Arial"/>
          <w:sz w:val="24"/>
          <w:szCs w:val="24"/>
        </w:rPr>
      </w:pPr>
      <w:r w:rsidRPr="008345F5">
        <w:rPr>
          <w:rStyle w:val="a4"/>
          <w:rFonts w:ascii="Arial" w:hAnsi="Arial" w:cs="Arial"/>
          <w:sz w:val="24"/>
          <w:szCs w:val="24"/>
        </w:rPr>
        <w:t>Все знают, что магия в мире «Конгрегации» напрямую связана с латынью. Всем, кто хочет иметь дело с чем-то магическим, необходимо это учитывать.</w:t>
      </w:r>
    </w:p>
    <w:p w:rsidR="008345F5" w:rsidRPr="008345F5" w:rsidRDefault="008345F5" w:rsidP="00C5765C">
      <w:pPr>
        <w:pStyle w:val="articledecorationfirst"/>
        <w:spacing w:before="0" w:beforeAutospacing="0" w:after="0" w:afterAutospacing="0"/>
        <w:contextualSpacing/>
        <w:rPr>
          <w:rFonts w:ascii="Arial" w:hAnsi="Arial" w:cs="Arial"/>
        </w:rPr>
      </w:pPr>
      <w:r w:rsidRPr="008345F5">
        <w:rPr>
          <w:rFonts w:ascii="Arial" w:hAnsi="Arial" w:cs="Arial"/>
        </w:rPr>
        <w:t>Подробнее как работает магия будет показано на мастер-классе перед игрой и написано во вводной информации тем, кто обладает магическими способностями.</w:t>
      </w:r>
    </w:p>
    <w:p w:rsidR="008345F5" w:rsidRPr="008345F5" w:rsidRDefault="008345F5" w:rsidP="00C5765C">
      <w:pPr>
        <w:spacing w:after="0" w:line="240" w:lineRule="auto"/>
        <w:contextualSpacing/>
        <w:rPr>
          <w:rFonts w:ascii="Arial" w:hAnsi="Arial" w:cs="Arial"/>
          <w:sz w:val="24"/>
          <w:szCs w:val="24"/>
        </w:rPr>
      </w:pPr>
      <w:r w:rsidRPr="008345F5">
        <w:rPr>
          <w:rStyle w:val="a3"/>
          <w:rFonts w:ascii="Arial" w:hAnsi="Arial" w:cs="Arial"/>
          <w:sz w:val="24"/>
          <w:szCs w:val="24"/>
        </w:rPr>
        <w:t>На игре всем, кто собирается провести некое магическое действие, необходимо обратиться к локационному мастеру, чтобы он помог вам отследить исполнение ритуала/обряда/процесса.</w:t>
      </w:r>
    </w:p>
    <w:p w:rsidR="008345F5" w:rsidRPr="008345F5" w:rsidRDefault="008345F5" w:rsidP="00C5765C">
      <w:pPr>
        <w:spacing w:after="0" w:line="240" w:lineRule="auto"/>
        <w:contextualSpacing/>
        <w:rPr>
          <w:rFonts w:ascii="Arial" w:hAnsi="Arial" w:cs="Arial"/>
          <w:sz w:val="24"/>
          <w:szCs w:val="24"/>
        </w:rPr>
      </w:pPr>
      <w:r w:rsidRPr="008345F5">
        <w:rPr>
          <w:rFonts w:ascii="Arial" w:hAnsi="Arial" w:cs="Arial"/>
          <w:sz w:val="24"/>
          <w:szCs w:val="24"/>
        </w:rPr>
        <w:t>Как именно действует та ли иная магия доподлинно известно только представителю фракции/персонажу. На игре у каждого персонажа будет доступ к магии его «вида». В ходе игры можно добыть знания о других видах магии.</w:t>
      </w:r>
    </w:p>
    <w:p w:rsidR="008345F5" w:rsidRPr="008345F5" w:rsidRDefault="008345F5" w:rsidP="00C5765C">
      <w:pPr>
        <w:pStyle w:val="articledecorationfirst"/>
        <w:spacing w:before="0" w:beforeAutospacing="0" w:after="0" w:afterAutospacing="0"/>
        <w:contextualSpacing/>
        <w:rPr>
          <w:rFonts w:ascii="Arial" w:hAnsi="Arial" w:cs="Arial"/>
        </w:rPr>
      </w:pPr>
      <w:r w:rsidRPr="008345F5">
        <w:rPr>
          <w:rFonts w:ascii="Arial" w:hAnsi="Arial" w:cs="Arial"/>
        </w:rPr>
        <w:t>Отдельно стоит обговорить </w:t>
      </w:r>
      <w:r w:rsidRPr="008345F5">
        <w:rPr>
          <w:rStyle w:val="a4"/>
          <w:rFonts w:ascii="Arial" w:hAnsi="Arial" w:cs="Arial"/>
        </w:rPr>
        <w:t>ритуальную магию.</w:t>
      </w:r>
      <w:r w:rsidRPr="008345F5">
        <w:rPr>
          <w:rFonts w:ascii="Arial" w:hAnsi="Arial" w:cs="Arial"/>
        </w:rPr>
        <w:t> Для обряда нужна подготовка: вы должны заранее описать, что вы используете и с какой целью, описать сам обряд и ожидаемый эффект от него, рассказать про место проведения мастерам. После этого вам назначат время проведения обряда и сразу же сообщат эффект от его осуществления. </w:t>
      </w:r>
      <w:r w:rsidRPr="008345F5">
        <w:rPr>
          <w:rStyle w:val="a3"/>
          <w:rFonts w:ascii="Arial" w:hAnsi="Arial" w:cs="Arial"/>
        </w:rPr>
        <w:t>Заявить, провести и получить эффект от обряда может только член культа.</w:t>
      </w:r>
    </w:p>
    <w:p w:rsidR="008345F5" w:rsidRPr="008345F5" w:rsidRDefault="008345F5" w:rsidP="00C5765C">
      <w:pPr>
        <w:spacing w:after="0" w:line="240" w:lineRule="auto"/>
        <w:contextualSpacing/>
        <w:rPr>
          <w:rFonts w:ascii="Arial" w:hAnsi="Arial" w:cs="Arial"/>
          <w:sz w:val="24"/>
          <w:szCs w:val="24"/>
        </w:rPr>
      </w:pPr>
      <w:r w:rsidRPr="008345F5">
        <w:rPr>
          <w:rFonts w:ascii="Arial" w:hAnsi="Arial" w:cs="Arial"/>
          <w:sz w:val="24"/>
          <w:szCs w:val="24"/>
        </w:rPr>
        <w:t>Культ (его направленность, особенности и т.д.) крайне желательно заявить </w:t>
      </w:r>
      <w:r w:rsidRPr="008345F5">
        <w:rPr>
          <w:rStyle w:val="a4"/>
          <w:rFonts w:ascii="Arial" w:hAnsi="Arial" w:cs="Arial"/>
          <w:sz w:val="24"/>
          <w:szCs w:val="24"/>
        </w:rPr>
        <w:t>ДО игры</w:t>
      </w:r>
      <w:r w:rsidRPr="008345F5">
        <w:rPr>
          <w:rFonts w:ascii="Arial" w:hAnsi="Arial" w:cs="Arial"/>
          <w:sz w:val="24"/>
          <w:szCs w:val="24"/>
        </w:rPr>
        <w:t>. Что нужно, чтобы ваша уютная компания являлась культом?</w:t>
      </w:r>
    </w:p>
    <w:p w:rsidR="008345F5" w:rsidRPr="008345F5" w:rsidRDefault="008345F5" w:rsidP="00C5765C">
      <w:pPr>
        <w:spacing w:after="0" w:line="240" w:lineRule="auto"/>
        <w:contextualSpacing/>
        <w:rPr>
          <w:rFonts w:ascii="Arial" w:hAnsi="Arial" w:cs="Arial"/>
          <w:i/>
          <w:iCs/>
          <w:sz w:val="24"/>
          <w:szCs w:val="24"/>
        </w:rPr>
      </w:pPr>
      <w:r w:rsidRPr="00C5765C">
        <w:rPr>
          <w:rStyle w:val="a4"/>
          <w:rFonts w:ascii="Arial" w:hAnsi="Arial" w:cs="Arial"/>
          <w:b w:val="0"/>
          <w:i/>
          <w:sz w:val="24"/>
          <w:szCs w:val="24"/>
          <w:u w:val="single"/>
        </w:rPr>
        <w:t>Критерии вступления </w:t>
      </w:r>
      <w:r w:rsidRPr="008345F5">
        <w:rPr>
          <w:rFonts w:ascii="Arial" w:hAnsi="Arial" w:cs="Arial"/>
          <w:i/>
          <w:iCs/>
          <w:sz w:val="24"/>
          <w:szCs w:val="24"/>
        </w:rPr>
        <w:t>(например, неженатые молодые мужчины).</w:t>
      </w:r>
    </w:p>
    <w:p w:rsidR="008345F5" w:rsidRPr="008345F5" w:rsidRDefault="008345F5" w:rsidP="00C5765C">
      <w:pPr>
        <w:spacing w:after="0" w:line="240" w:lineRule="auto"/>
        <w:contextualSpacing/>
        <w:rPr>
          <w:rFonts w:ascii="Arial" w:hAnsi="Arial" w:cs="Arial"/>
          <w:i/>
          <w:iCs/>
          <w:sz w:val="24"/>
          <w:szCs w:val="24"/>
        </w:rPr>
      </w:pPr>
      <w:r w:rsidRPr="00C5765C">
        <w:rPr>
          <w:rStyle w:val="a4"/>
          <w:rFonts w:ascii="Arial" w:hAnsi="Arial" w:cs="Arial"/>
          <w:b w:val="0"/>
          <w:i/>
          <w:sz w:val="24"/>
          <w:szCs w:val="24"/>
          <w:u w:val="single"/>
        </w:rPr>
        <w:t>Направленность</w:t>
      </w:r>
      <w:r w:rsidRPr="00C5765C">
        <w:rPr>
          <w:rStyle w:val="a4"/>
          <w:u w:val="single"/>
        </w:rPr>
        <w:t> </w:t>
      </w:r>
      <w:r w:rsidRPr="008345F5">
        <w:rPr>
          <w:rFonts w:ascii="Arial" w:hAnsi="Arial" w:cs="Arial"/>
          <w:i/>
          <w:iCs/>
          <w:sz w:val="24"/>
          <w:szCs w:val="24"/>
        </w:rPr>
        <w:t>(поклоняются богу Бахусу).</w:t>
      </w:r>
    </w:p>
    <w:p w:rsidR="008345F5" w:rsidRPr="008345F5" w:rsidRDefault="008345F5" w:rsidP="00C5765C">
      <w:pPr>
        <w:spacing w:after="0" w:line="240" w:lineRule="auto"/>
        <w:contextualSpacing/>
        <w:rPr>
          <w:rFonts w:ascii="Arial" w:hAnsi="Arial" w:cs="Arial"/>
          <w:i/>
          <w:iCs/>
          <w:sz w:val="24"/>
          <w:szCs w:val="24"/>
        </w:rPr>
      </w:pPr>
      <w:r w:rsidRPr="00C5765C">
        <w:rPr>
          <w:rStyle w:val="a4"/>
          <w:rFonts w:ascii="Arial" w:hAnsi="Arial" w:cs="Arial"/>
          <w:b w:val="0"/>
          <w:i/>
          <w:sz w:val="24"/>
          <w:szCs w:val="24"/>
          <w:u w:val="single"/>
        </w:rPr>
        <w:t>Не менее трёх членов культа</w:t>
      </w:r>
      <w:r w:rsidRPr="008345F5">
        <w:rPr>
          <w:rFonts w:ascii="Arial" w:hAnsi="Arial" w:cs="Arial"/>
          <w:i/>
          <w:iCs/>
          <w:sz w:val="24"/>
          <w:szCs w:val="24"/>
        </w:rPr>
        <w:t> (включая магистра).</w:t>
      </w:r>
    </w:p>
    <w:p w:rsidR="008345F5" w:rsidRPr="008345F5" w:rsidRDefault="008345F5" w:rsidP="00C5765C">
      <w:pPr>
        <w:spacing w:after="0" w:line="240" w:lineRule="auto"/>
        <w:contextualSpacing/>
        <w:rPr>
          <w:rFonts w:ascii="Arial" w:hAnsi="Arial" w:cs="Arial"/>
          <w:i/>
          <w:iCs/>
          <w:sz w:val="24"/>
          <w:szCs w:val="24"/>
        </w:rPr>
      </w:pPr>
      <w:r w:rsidRPr="00C5765C">
        <w:rPr>
          <w:rStyle w:val="a4"/>
          <w:rFonts w:ascii="Arial" w:hAnsi="Arial" w:cs="Arial"/>
          <w:b w:val="0"/>
          <w:i/>
          <w:sz w:val="24"/>
          <w:szCs w:val="24"/>
          <w:u w:val="single"/>
        </w:rPr>
        <w:t>Магистр культа</w:t>
      </w:r>
      <w:r w:rsidRPr="008345F5">
        <w:rPr>
          <w:rFonts w:ascii="Arial" w:hAnsi="Arial" w:cs="Arial"/>
          <w:i/>
          <w:iCs/>
          <w:sz w:val="24"/>
          <w:szCs w:val="24"/>
        </w:rPr>
        <w:t> - глава, выбранный остальными членами культа, без него магия не работает.</w:t>
      </w:r>
    </w:p>
    <w:p w:rsidR="008345F5" w:rsidRPr="008345F5" w:rsidRDefault="008345F5" w:rsidP="00C5765C">
      <w:pPr>
        <w:spacing w:after="0" w:line="240" w:lineRule="auto"/>
        <w:contextualSpacing/>
        <w:rPr>
          <w:rFonts w:ascii="Arial" w:hAnsi="Arial" w:cs="Arial"/>
          <w:i/>
          <w:iCs/>
          <w:sz w:val="24"/>
          <w:szCs w:val="24"/>
        </w:rPr>
      </w:pPr>
      <w:r w:rsidRPr="00C5765C">
        <w:rPr>
          <w:rStyle w:val="a4"/>
          <w:rFonts w:ascii="Arial" w:hAnsi="Arial" w:cs="Arial"/>
          <w:b w:val="0"/>
          <w:sz w:val="24"/>
          <w:szCs w:val="24"/>
        </w:rPr>
        <w:t>Символ культа</w:t>
      </w:r>
      <w:r w:rsidRPr="008345F5">
        <w:rPr>
          <w:rFonts w:ascii="Arial" w:hAnsi="Arial" w:cs="Arial"/>
          <w:i/>
          <w:iCs/>
          <w:sz w:val="24"/>
          <w:szCs w:val="24"/>
        </w:rPr>
        <w:t> (например, глиняная амфора), который должен быть реальным предметом, который находится у культистов во время проведения ритуала.</w:t>
      </w:r>
    </w:p>
    <w:p w:rsidR="008345F5" w:rsidRPr="008345F5" w:rsidRDefault="008345F5" w:rsidP="00C5765C">
      <w:pPr>
        <w:pStyle w:val="2"/>
        <w:spacing w:before="0" w:beforeAutospacing="0" w:after="0" w:afterAutospacing="0"/>
        <w:contextualSpacing/>
        <w:rPr>
          <w:rFonts w:ascii="Arial" w:hAnsi="Arial" w:cs="Arial"/>
          <w:sz w:val="24"/>
          <w:szCs w:val="24"/>
        </w:rPr>
      </w:pPr>
      <w:bookmarkStart w:id="23" w:name="_Toc169112144"/>
      <w:r w:rsidRPr="008345F5">
        <w:rPr>
          <w:rFonts w:ascii="Arial" w:hAnsi="Arial" w:cs="Arial"/>
          <w:sz w:val="24"/>
          <w:szCs w:val="24"/>
        </w:rPr>
        <w:t>Дела душевные</w:t>
      </w:r>
      <w:bookmarkEnd w:id="23"/>
    </w:p>
    <w:p w:rsidR="008345F5" w:rsidRPr="008345F5" w:rsidRDefault="008345F5" w:rsidP="00C5765C">
      <w:pPr>
        <w:pStyle w:val="articledecorationfirst"/>
        <w:spacing w:before="0" w:beforeAutospacing="0" w:after="0" w:afterAutospacing="0"/>
        <w:contextualSpacing/>
        <w:rPr>
          <w:rFonts w:ascii="Arial" w:hAnsi="Arial" w:cs="Arial"/>
        </w:rPr>
      </w:pPr>
      <w:r w:rsidRPr="008345F5">
        <w:rPr>
          <w:rFonts w:ascii="Arial" w:hAnsi="Arial" w:cs="Arial"/>
        </w:rPr>
        <w:t>Каждый игрок имеет светлые и тёмные «деяния» в игровом паспорте. В зависимости от преобладающих «деяний»» после смерти определяется его посмертие.</w:t>
      </w:r>
    </w:p>
    <w:p w:rsidR="008345F5" w:rsidRPr="008345F5" w:rsidRDefault="008345F5" w:rsidP="00C5765C">
      <w:pPr>
        <w:spacing w:after="0" w:line="240" w:lineRule="auto"/>
        <w:contextualSpacing/>
        <w:rPr>
          <w:rFonts w:ascii="Arial" w:hAnsi="Arial" w:cs="Arial"/>
          <w:sz w:val="24"/>
          <w:szCs w:val="24"/>
        </w:rPr>
      </w:pPr>
      <w:r w:rsidRPr="008345F5">
        <w:rPr>
          <w:rFonts w:ascii="Arial" w:hAnsi="Arial" w:cs="Arial"/>
          <w:sz w:val="24"/>
          <w:szCs w:val="24"/>
        </w:rPr>
        <w:t>Тёмное или светлое «деяние» заносится в игровой паспорт после совершения игроком некоего яркого игрового действия. Заносится мастером, игротехником или самим игроком с кратким описанием. Мастера будут судить ваши «деяния» только после смерти вашего персонажа или когда он в ПД.</w:t>
      </w:r>
    </w:p>
    <w:p w:rsidR="008345F5" w:rsidRPr="008345F5" w:rsidRDefault="008345F5" w:rsidP="00C5765C">
      <w:pPr>
        <w:spacing w:after="0" w:line="240" w:lineRule="auto"/>
        <w:contextualSpacing/>
        <w:rPr>
          <w:rFonts w:ascii="Arial" w:hAnsi="Arial" w:cs="Arial"/>
          <w:sz w:val="24"/>
          <w:szCs w:val="24"/>
        </w:rPr>
      </w:pPr>
      <w:r w:rsidRPr="008345F5">
        <w:rPr>
          <w:rStyle w:val="HTML"/>
          <w:rFonts w:ascii="Arial" w:hAnsi="Arial" w:cs="Arial"/>
          <w:sz w:val="24"/>
          <w:szCs w:val="24"/>
        </w:rPr>
        <w:t>Получить «деяния» можно в ходе игровых действий или выполнения заданий</w:t>
      </w:r>
    </w:p>
    <w:p w:rsidR="008345F5" w:rsidRPr="008345F5" w:rsidRDefault="008345F5" w:rsidP="00C5765C">
      <w:pPr>
        <w:pStyle w:val="3"/>
        <w:spacing w:before="0" w:line="240" w:lineRule="auto"/>
        <w:contextualSpacing/>
        <w:rPr>
          <w:rFonts w:ascii="Arial" w:hAnsi="Arial" w:cs="Arial"/>
          <w:color w:val="auto"/>
          <w:sz w:val="24"/>
          <w:szCs w:val="24"/>
        </w:rPr>
      </w:pPr>
      <w:bookmarkStart w:id="24" w:name="_Toc169112145"/>
      <w:r w:rsidRPr="008345F5">
        <w:rPr>
          <w:rFonts w:ascii="Arial" w:hAnsi="Arial" w:cs="Arial"/>
          <w:color w:val="auto"/>
          <w:sz w:val="24"/>
          <w:szCs w:val="24"/>
        </w:rPr>
        <w:t>Судьбоносные деяния</w:t>
      </w:r>
      <w:bookmarkEnd w:id="24"/>
    </w:p>
    <w:p w:rsidR="008345F5" w:rsidRDefault="008345F5" w:rsidP="00DE229C">
      <w:pPr>
        <w:pStyle w:val="articledecorationfirst"/>
        <w:spacing w:before="0" w:beforeAutospacing="0" w:after="0" w:afterAutospacing="0"/>
        <w:contextualSpacing/>
        <w:rPr>
          <w:rFonts w:ascii="Arial" w:hAnsi="Arial" w:cs="Arial"/>
        </w:rPr>
      </w:pPr>
      <w:r w:rsidRPr="008345F5">
        <w:rPr>
          <w:rFonts w:ascii="Arial" w:hAnsi="Arial" w:cs="Arial"/>
        </w:rPr>
        <w:t>У каждого игрока на игре есть шанс поучаствовать в розыгрыше судьбоносных событий поселения, а, возможно, даже и мира, или даже быть главными инициаторами этих событий. За использование с той или иной стороны своих карт «деяний» и «событий» вы зарабатываете баллы деяний, влияющие на вашу текущую жизнь и ваше посмертие.</w:t>
      </w:r>
      <w:r>
        <w:rPr>
          <w:rFonts w:ascii="Arial" w:hAnsi="Arial" w:cs="Arial"/>
        </w:rPr>
        <w:br w:type="page"/>
      </w:r>
    </w:p>
    <w:p w:rsidR="008345F5" w:rsidRPr="008345F5" w:rsidRDefault="008345F5" w:rsidP="00C5765C">
      <w:pPr>
        <w:pStyle w:val="1"/>
        <w:jc w:val="center"/>
        <w:rPr>
          <w:rFonts w:ascii="Arial" w:hAnsi="Arial" w:cs="Arial"/>
          <w:sz w:val="24"/>
          <w:szCs w:val="24"/>
        </w:rPr>
      </w:pPr>
      <w:bookmarkStart w:id="25" w:name="_Toc169112146"/>
      <w:r w:rsidRPr="006C1D46">
        <w:rPr>
          <w:rFonts w:ascii="Arial" w:hAnsi="Arial" w:cs="Arial"/>
          <w:bCs w:val="0"/>
          <w:i/>
          <w:sz w:val="28"/>
          <w:szCs w:val="24"/>
        </w:rPr>
        <w:lastRenderedPageBreak/>
        <w:t>Правила по медицине</w:t>
      </w:r>
      <w:bookmarkEnd w:id="25"/>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В рамках нашей игры существуют следующие виды повреждения здоровья персонажей:</w:t>
      </w:r>
    </w:p>
    <w:p w:rsidR="008345F5" w:rsidRPr="008345F5" w:rsidRDefault="008345F5" w:rsidP="00C5765C">
      <w:pPr>
        <w:numPr>
          <w:ilvl w:val="0"/>
          <w:numId w:val="20"/>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ранения вследствие боевых взаимодействий (снятие хитов);</w:t>
      </w:r>
    </w:p>
    <w:p w:rsidR="008345F5" w:rsidRPr="008345F5" w:rsidRDefault="008345F5" w:rsidP="00C5765C">
      <w:pPr>
        <w:numPr>
          <w:ilvl w:val="0"/>
          <w:numId w:val="20"/>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повреждение конечностей;</w:t>
      </w:r>
    </w:p>
    <w:p w:rsidR="008345F5" w:rsidRPr="008345F5" w:rsidRDefault="008345F5" w:rsidP="00C5765C">
      <w:pPr>
        <w:numPr>
          <w:ilvl w:val="0"/>
          <w:numId w:val="20"/>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потеря какой-либо физической функции (зрение, слух и т.п.);</w:t>
      </w:r>
    </w:p>
    <w:p w:rsidR="008345F5" w:rsidRPr="008345F5" w:rsidRDefault="008345F5" w:rsidP="00C5765C">
      <w:pPr>
        <w:numPr>
          <w:ilvl w:val="0"/>
          <w:numId w:val="20"/>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болезни;</w:t>
      </w:r>
    </w:p>
    <w:p w:rsidR="008345F5" w:rsidRPr="008345F5" w:rsidRDefault="008345F5" w:rsidP="00C5765C">
      <w:pPr>
        <w:numPr>
          <w:ilvl w:val="0"/>
          <w:numId w:val="20"/>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отравления.</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Болезни и отравления моделируются на нашей игре «аскольдо-карточками». Они представляют собой заламинированные карточки, информация в которых заклеена изолентой.</w:t>
      </w:r>
      <w:r w:rsidRPr="008345F5">
        <w:rPr>
          <w:rStyle w:val="a4"/>
          <w:rFonts w:ascii="Arial" w:hAnsi="Arial" w:cs="Arial"/>
        </w:rPr>
        <w:t> Самих карточек в мире игры не существует, это модель того, что сейчас испытывает персонаж.</w:t>
      </w:r>
      <w:r w:rsidRPr="008345F5">
        <w:rPr>
          <w:rFonts w:ascii="Arial" w:hAnsi="Arial" w:cs="Arial"/>
        </w:rPr>
        <w:t> Карточками нельзя обмениваться, сообщать написанное в них, предъявлять их другим персонажам, как предмет.</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Карточки могут быть найдены вами на полигоне при различных обстоятельствах или переданы вам другими персонажами или мастерами. </w:t>
      </w:r>
      <w:r w:rsidRPr="008345F5">
        <w:rPr>
          <w:rStyle w:val="a4"/>
          <w:rFonts w:ascii="Arial" w:hAnsi="Arial" w:cs="Arial"/>
          <w:sz w:val="24"/>
          <w:szCs w:val="24"/>
        </w:rPr>
        <w:t>Игнорировать полученную карточку нельзя</w:t>
      </w:r>
      <w:r w:rsidRPr="008345F5">
        <w:rPr>
          <w:rFonts w:ascii="Arial" w:hAnsi="Arial" w:cs="Arial"/>
          <w:sz w:val="24"/>
          <w:szCs w:val="24"/>
        </w:rPr>
        <w:t>: игрок, получивший её, </w:t>
      </w:r>
      <w:r w:rsidRPr="008345F5">
        <w:rPr>
          <w:rStyle w:val="a3"/>
          <w:rFonts w:ascii="Arial" w:hAnsi="Arial" w:cs="Arial"/>
          <w:b/>
          <w:bCs/>
          <w:sz w:val="24"/>
          <w:szCs w:val="24"/>
        </w:rPr>
        <w:t>обязан </w:t>
      </w:r>
      <w:r w:rsidRPr="008345F5">
        <w:rPr>
          <w:rFonts w:ascii="Arial" w:hAnsi="Arial" w:cs="Arial"/>
          <w:sz w:val="24"/>
          <w:szCs w:val="24"/>
        </w:rPr>
        <w:t>отклеить верхнюю полоску изоленты и </w:t>
      </w:r>
      <w:r w:rsidRPr="008345F5">
        <w:rPr>
          <w:rStyle w:val="a3"/>
          <w:rFonts w:ascii="Arial" w:hAnsi="Arial" w:cs="Arial"/>
          <w:b/>
          <w:bCs/>
          <w:sz w:val="24"/>
          <w:szCs w:val="24"/>
        </w:rPr>
        <w:t>выполнить </w:t>
      </w:r>
      <w:r w:rsidRPr="008345F5">
        <w:rPr>
          <w:rFonts w:ascii="Arial" w:hAnsi="Arial" w:cs="Arial"/>
          <w:sz w:val="24"/>
          <w:szCs w:val="24"/>
        </w:rPr>
        <w:t>всё, что указано под ней. Д</w:t>
      </w:r>
      <w:r w:rsidRPr="008345F5">
        <w:rPr>
          <w:rStyle w:val="a3"/>
          <w:rFonts w:ascii="Arial" w:hAnsi="Arial" w:cs="Arial"/>
          <w:sz w:val="24"/>
          <w:szCs w:val="24"/>
        </w:rPr>
        <w:t>ругие игроки не имеют права смотреть в чужую карточку и обязаны ориентироваться только на отыгрыш и описание симптомов, озвученное персонажем с карточкой.</w:t>
      </w:r>
      <w:r w:rsidRPr="008345F5">
        <w:rPr>
          <w:rFonts w:ascii="Arial" w:hAnsi="Arial" w:cs="Arial"/>
          <w:sz w:val="24"/>
          <w:szCs w:val="24"/>
        </w:rPr>
        <w:t> После проведения лечения игрок открывает следующую полоску изоленты и следует инструкции в ней. Если лечение выполнено верно, то игрок больше не отрывает на карточке полосы изоленты, все имеющиеся симптомы исчезают. Если лечение выполнено неверно, то игрок открывает следующие полосы изоленты по порядку, сверху вниз, и выполняет инструкции, написанные в карточке.</w:t>
      </w:r>
    </w:p>
    <w:p w:rsidR="008345F5" w:rsidRPr="008345F5" w:rsidRDefault="008345F5" w:rsidP="004D2274">
      <w:pPr>
        <w:pStyle w:val="3"/>
        <w:shd w:val="clear" w:color="auto" w:fill="FFFFFF"/>
        <w:spacing w:before="100" w:after="100" w:line="240" w:lineRule="auto"/>
        <w:ind w:firstLine="595"/>
        <w:rPr>
          <w:rFonts w:ascii="Arial" w:hAnsi="Arial" w:cs="Arial"/>
          <w:color w:val="auto"/>
          <w:sz w:val="24"/>
          <w:szCs w:val="24"/>
        </w:rPr>
      </w:pPr>
      <w:bookmarkStart w:id="26" w:name="_Toc169112147"/>
      <w:r w:rsidRPr="008345F5">
        <w:rPr>
          <w:rFonts w:ascii="Arial" w:hAnsi="Arial" w:cs="Arial"/>
          <w:color w:val="auto"/>
          <w:sz w:val="24"/>
          <w:szCs w:val="24"/>
        </w:rPr>
        <w:t>Способы лечения:</w:t>
      </w:r>
      <w:bookmarkEnd w:id="26"/>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Использование одноразовых готовых зелий. Одна порция готового препарата компенсирует один вид повреждения здоровья полностью через 10 минут после использования.</w:t>
      </w:r>
    </w:p>
    <w:p w:rsidR="008345F5" w:rsidRPr="008345F5" w:rsidRDefault="008345F5" w:rsidP="00C5765C">
      <w:pPr>
        <w:shd w:val="clear" w:color="auto" w:fill="FFFFFF"/>
        <w:spacing w:after="0" w:line="240" w:lineRule="auto"/>
        <w:ind w:firstLine="597"/>
        <w:rPr>
          <w:rFonts w:ascii="Arial" w:hAnsi="Arial" w:cs="Arial"/>
          <w:i/>
          <w:iCs/>
          <w:sz w:val="24"/>
          <w:szCs w:val="24"/>
        </w:rPr>
      </w:pPr>
      <w:r w:rsidRPr="008345F5">
        <w:rPr>
          <w:rFonts w:ascii="Arial" w:hAnsi="Arial" w:cs="Arial"/>
          <w:i/>
          <w:iCs/>
          <w:sz w:val="24"/>
          <w:szCs w:val="24"/>
        </w:rPr>
        <w:t>Т.е. если вы точно знаете, что больны ветрянкой, то идёте, например, к травнику за лекарством от ветрянки. Травник продаёт вам лекарство с указанием, как его принимать. Вы его принимаете. Потом открываете следующую полоску изоленты с карточки болезни. Если вы лечились верно и использовали при этом нужное лекарство, то вы выздоравливаете. Если вы, открыв дальнейшие симптомы, поняли, что лечились неверно, то вы продолжаете болеть.</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Основная задача врача - это диагностика и поиск правильного способа применения лекарств. Сам процесс лечения может выполнить любой игрок.</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Оказать ПМП, т.е. стабилизировать раненого может лекарь или доктор.</w:t>
      </w:r>
      <w:r w:rsidR="00C5765C">
        <w:rPr>
          <w:rFonts w:ascii="Arial" w:hAnsi="Arial" w:cs="Arial"/>
          <w:sz w:val="24"/>
          <w:szCs w:val="24"/>
        </w:rPr>
        <w:t xml:space="preserve"> </w:t>
      </w:r>
      <w:r w:rsidR="00C5765C" w:rsidRPr="00C5765C">
        <w:rPr>
          <w:rFonts w:ascii="Arial" w:hAnsi="Arial" w:cs="Arial"/>
          <w:sz w:val="24"/>
          <w:szCs w:val="24"/>
        </w:rPr>
        <w:t>Отыгрывается простой перевязкой.</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Лечить хиты и раны без специальных зелий может лекарь или доктор.</w:t>
      </w:r>
      <w:r w:rsidR="00C5765C">
        <w:rPr>
          <w:rFonts w:ascii="Arial" w:hAnsi="Arial" w:cs="Arial"/>
          <w:sz w:val="24"/>
          <w:szCs w:val="24"/>
        </w:rPr>
        <w:t xml:space="preserve"> </w:t>
      </w:r>
      <w:r w:rsidR="00C5765C" w:rsidRPr="00C5765C">
        <w:rPr>
          <w:rFonts w:ascii="Arial" w:hAnsi="Arial" w:cs="Arial"/>
          <w:sz w:val="24"/>
          <w:szCs w:val="24"/>
        </w:rPr>
        <w:t>Отыгрыш лечения ранений должен длиться 10 минут. Как именно это выглядит мы оставляем на усмотрение игрока.</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Зелье лечения может использовать любой.</w:t>
      </w:r>
    </w:p>
    <w:p w:rsidR="008345F5" w:rsidRDefault="008345F5" w:rsidP="00DE229C">
      <w:pPr>
        <w:shd w:val="clear" w:color="auto" w:fill="FFFFFF"/>
        <w:spacing w:after="0" w:line="240" w:lineRule="auto"/>
        <w:ind w:firstLine="597"/>
        <w:rPr>
          <w:rFonts w:ascii="Arial" w:eastAsia="Times New Roman" w:hAnsi="Arial" w:cs="Arial"/>
          <w:b/>
          <w:bCs/>
          <w:kern w:val="36"/>
          <w:sz w:val="24"/>
          <w:szCs w:val="24"/>
          <w:lang w:eastAsia="ru-RU"/>
        </w:rPr>
      </w:pPr>
      <w:r w:rsidRPr="008345F5">
        <w:rPr>
          <w:rFonts w:ascii="Arial" w:hAnsi="Arial" w:cs="Arial"/>
          <w:sz w:val="24"/>
          <w:szCs w:val="24"/>
        </w:rPr>
        <w:t>Свитки лечения может использовать любой грамотный персонаж.</w:t>
      </w:r>
      <w:r>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27" w:name="_Toc169112148"/>
      <w:r w:rsidRPr="006C1D46">
        <w:rPr>
          <w:rFonts w:ascii="Arial" w:hAnsi="Arial" w:cs="Arial"/>
          <w:bCs w:val="0"/>
          <w:i/>
          <w:sz w:val="28"/>
          <w:szCs w:val="24"/>
        </w:rPr>
        <w:lastRenderedPageBreak/>
        <w:t>Модель отношений на игре</w:t>
      </w:r>
      <w:bookmarkEnd w:id="27"/>
    </w:p>
    <w:p w:rsidR="00C5765C"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На нашей игре будет модель отношений. Что это такое, зачем это нужно и как это работает сейчас подробно расскажем. Модель не обязательная, вы можете не играть в нее. Жениться/выходить замуж по игре, делать ЭТО, можно и без этой модели. Но пара, созданная на основе этой модели, имеет ряд преимуществ. (Об этом напишем чуть ниже)</w:t>
      </w:r>
    </w:p>
    <w:p w:rsidR="00C5765C" w:rsidRPr="00C5765C" w:rsidRDefault="008345F5" w:rsidP="00C5765C">
      <w:pPr>
        <w:pStyle w:val="2"/>
        <w:jc w:val="center"/>
      </w:pPr>
      <w:bookmarkStart w:id="28" w:name="_Toc169112149"/>
      <w:r w:rsidRPr="008345F5">
        <w:rPr>
          <w:rFonts w:ascii="Arial" w:hAnsi="Arial" w:cs="Arial"/>
          <w:sz w:val="24"/>
          <w:szCs w:val="24"/>
        </w:rPr>
        <w:t>Модель флирта “Языки любви”</w:t>
      </w:r>
      <w:bookmarkEnd w:id="28"/>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Style w:val="a4"/>
          <w:rFonts w:ascii="Arial" w:hAnsi="Arial" w:cs="Arial"/>
        </w:rPr>
        <w:t>Карты флирта:</w:t>
      </w:r>
    </w:p>
    <w:p w:rsid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У каждого игрока есть характеристика: языки любви. Они отмечаются на специальной карте. На ней присутствует имя персонажа и все возможные языки любви. Нужно выбрать любые три. Эта карта - тайная, никогда не передается.</w:t>
      </w:r>
    </w:p>
    <w:p w:rsidR="00C5765C" w:rsidRPr="008345F5" w:rsidRDefault="00C5765C"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И именные “</w:t>
      </w:r>
      <w:r w:rsidRPr="008345F5">
        <w:rPr>
          <w:rStyle w:val="a4"/>
          <w:rFonts w:ascii="Arial" w:hAnsi="Arial" w:cs="Arial"/>
        </w:rPr>
        <w:t>Карты флирта</w:t>
      </w:r>
      <w:r w:rsidRPr="008345F5">
        <w:rPr>
          <w:rFonts w:ascii="Arial" w:hAnsi="Arial" w:cs="Arial"/>
        </w:rPr>
        <w:t>” с ячейками, где будут ставиться галочки (этих карт у вас будет несколько). На карточке присутствуют имя персонажа и места для отмечания угаданных языков любви, своих и партнера. Эта карта предназначена для вашего будущего партнера и передается ему во время флирта. Вы в ней пишете только свое имя.</w:t>
      </w:r>
    </w:p>
    <w:p w:rsidR="00C5765C" w:rsidRPr="008345F5" w:rsidRDefault="00C5765C" w:rsidP="00C5765C">
      <w:pPr>
        <w:shd w:val="clear" w:color="auto" w:fill="FFFFFF"/>
        <w:spacing w:after="0" w:line="240" w:lineRule="auto"/>
        <w:ind w:firstLine="597"/>
        <w:rPr>
          <w:rFonts w:ascii="Arial" w:hAnsi="Arial" w:cs="Arial"/>
          <w:sz w:val="24"/>
          <w:szCs w:val="24"/>
        </w:rPr>
      </w:pPr>
    </w:p>
    <w:p w:rsidR="008345F5" w:rsidRDefault="008345F5" w:rsidP="00C5765C">
      <w:pPr>
        <w:spacing w:after="0" w:line="240" w:lineRule="auto"/>
        <w:ind w:firstLine="597"/>
        <w:rPr>
          <w:rFonts w:ascii="Arial" w:hAnsi="Arial" w:cs="Arial"/>
          <w:sz w:val="24"/>
          <w:szCs w:val="24"/>
        </w:rPr>
      </w:pPr>
      <w:r>
        <w:rPr>
          <w:noProof/>
          <w:lang w:eastAsia="ru-RU"/>
        </w:rPr>
        <w:drawing>
          <wp:inline distT="0" distB="0" distL="0" distR="0">
            <wp:extent cx="1557655" cy="4544291"/>
            <wp:effectExtent l="0" t="0" r="4445" b="8890"/>
            <wp:docPr id="6" name="Рисунок 6" descr="Личная карточка персон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чная карточка персонаж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3657" cy="4590976"/>
                    </a:xfrm>
                    <a:prstGeom prst="rect">
                      <a:avLst/>
                    </a:prstGeom>
                    <a:noFill/>
                    <a:ln>
                      <a:noFill/>
                    </a:ln>
                  </pic:spPr>
                </pic:pic>
              </a:graphicData>
            </a:graphic>
          </wp:inline>
        </w:drawing>
      </w:r>
      <w:r w:rsidR="00C5765C">
        <w:rPr>
          <w:noProof/>
          <w:lang w:eastAsia="ru-RU"/>
        </w:rPr>
        <w:drawing>
          <wp:inline distT="0" distB="0" distL="0" distR="0" wp14:anchorId="6CF33157" wp14:editId="48B8D7B5">
            <wp:extent cx="2171220" cy="2743633"/>
            <wp:effectExtent l="0" t="0" r="635" b="0"/>
            <wp:docPr id="12" name="Рисунок 12" descr="Карта фли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а флирт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111" cy="2767505"/>
                    </a:xfrm>
                    <a:prstGeom prst="rect">
                      <a:avLst/>
                    </a:prstGeom>
                    <a:noFill/>
                    <a:ln>
                      <a:noFill/>
                    </a:ln>
                  </pic:spPr>
                </pic:pic>
              </a:graphicData>
            </a:graphic>
          </wp:inline>
        </w:drawing>
      </w:r>
    </w:p>
    <w:p w:rsidR="00C5765C" w:rsidRPr="008345F5" w:rsidRDefault="00C5765C" w:rsidP="00C5765C">
      <w:pPr>
        <w:spacing w:after="0" w:line="240" w:lineRule="auto"/>
        <w:ind w:firstLine="597"/>
        <w:rPr>
          <w:rFonts w:ascii="Arial" w:hAnsi="Arial" w:cs="Arial"/>
          <w:sz w:val="24"/>
          <w:szCs w:val="24"/>
        </w:rPr>
      </w:pPr>
    </w:p>
    <w:p w:rsidR="008345F5" w:rsidRPr="00C5765C" w:rsidRDefault="008345F5" w:rsidP="00C5765C">
      <w:pPr>
        <w:spacing w:after="0" w:line="240" w:lineRule="auto"/>
        <w:ind w:firstLine="597"/>
        <w:rPr>
          <w:rFonts w:ascii="Arial" w:hAnsi="Arial" w:cs="Arial"/>
          <w:i/>
          <w:sz w:val="24"/>
          <w:szCs w:val="24"/>
        </w:rPr>
      </w:pPr>
      <w:r w:rsidRPr="00C5765C">
        <w:rPr>
          <w:rFonts w:ascii="Arial" w:hAnsi="Arial" w:cs="Arial"/>
          <w:i/>
          <w:sz w:val="24"/>
          <w:szCs w:val="24"/>
        </w:rPr>
        <w:t>Личная карточка персонажа</w:t>
      </w:r>
      <w:r w:rsidR="00C5765C" w:rsidRPr="00C5765C">
        <w:rPr>
          <w:rFonts w:ascii="Arial" w:hAnsi="Arial" w:cs="Arial"/>
          <w:i/>
          <w:sz w:val="24"/>
          <w:szCs w:val="24"/>
        </w:rPr>
        <w:t xml:space="preserve"> и карта флирта</w:t>
      </w:r>
    </w:p>
    <w:p w:rsidR="00C5765C" w:rsidRDefault="00C5765C" w:rsidP="00C5765C">
      <w:pPr>
        <w:pStyle w:val="articledecorationfirst"/>
        <w:shd w:val="clear" w:color="auto" w:fill="FFFFFF"/>
        <w:spacing w:before="0" w:beforeAutospacing="0" w:after="0" w:afterAutospacing="0"/>
        <w:ind w:firstLine="597"/>
        <w:rPr>
          <w:rStyle w:val="a3"/>
          <w:rFonts w:ascii="Arial" w:hAnsi="Arial" w:cs="Arial"/>
          <w:b/>
          <w:bCs/>
        </w:rPr>
      </w:pPr>
    </w:p>
    <w:p w:rsidR="008345F5" w:rsidRPr="008345F5" w:rsidRDefault="008345F5" w:rsidP="00C5765C">
      <w:pPr>
        <w:pStyle w:val="articledecorationfirst"/>
        <w:shd w:val="clear" w:color="auto" w:fill="FFFFFF"/>
        <w:spacing w:before="0" w:beforeAutospacing="0" w:after="0" w:afterAutospacing="0"/>
        <w:ind w:firstLine="597"/>
        <w:outlineLvl w:val="2"/>
        <w:rPr>
          <w:rFonts w:ascii="Arial" w:hAnsi="Arial" w:cs="Arial"/>
        </w:rPr>
      </w:pPr>
      <w:bookmarkStart w:id="29" w:name="_Toc169112150"/>
      <w:r w:rsidRPr="008345F5">
        <w:rPr>
          <w:rStyle w:val="a3"/>
          <w:rFonts w:ascii="Arial" w:hAnsi="Arial" w:cs="Arial"/>
          <w:b/>
          <w:bCs/>
        </w:rPr>
        <w:t>Начало флирта:</w:t>
      </w:r>
      <w:bookmarkEnd w:id="29"/>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Вручите карточку флирта и сопроводите ее каким-нибудь уместным текстом. Это начало разговора, текст может быть нейтральным.</w:t>
      </w:r>
    </w:p>
    <w:p w:rsidR="008345F5" w:rsidRPr="008345F5" w:rsidRDefault="00C5765C"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sz w:val="24"/>
          <w:szCs w:val="24"/>
        </w:rPr>
        <w:lastRenderedPageBreak/>
        <w:t>Например:</w:t>
      </w:r>
      <w:r w:rsidR="008345F5" w:rsidRPr="008345F5">
        <w:rPr>
          <w:rFonts w:ascii="Arial" w:hAnsi="Arial" w:cs="Arial"/>
          <w:sz w:val="24"/>
          <w:szCs w:val="24"/>
        </w:rPr>
        <w:t> “Что вы думаете о последних новостях из Ватикана?” Или “Тебе так идут эти колодки!”</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В ответ вам либо вернут карту (это окончательный отказ), либо вручат свою (в этом случае вы начинаете ухаживания).</w:t>
      </w:r>
    </w:p>
    <w:p w:rsidR="00C5765C" w:rsidRDefault="00C5765C" w:rsidP="00C5765C">
      <w:pPr>
        <w:shd w:val="clear" w:color="auto" w:fill="FFFFFF"/>
        <w:spacing w:after="0" w:line="240" w:lineRule="auto"/>
        <w:ind w:firstLine="597"/>
        <w:rPr>
          <w:rStyle w:val="a3"/>
          <w:rFonts w:ascii="Arial" w:hAnsi="Arial" w:cs="Arial"/>
          <w:b/>
          <w:bCs/>
          <w:sz w:val="24"/>
          <w:szCs w:val="24"/>
        </w:rPr>
      </w:pPr>
    </w:p>
    <w:p w:rsidR="008345F5" w:rsidRPr="00C5765C" w:rsidRDefault="008345F5" w:rsidP="00C5765C">
      <w:pPr>
        <w:pStyle w:val="articledecorationfirst"/>
        <w:shd w:val="clear" w:color="auto" w:fill="FFFFFF"/>
        <w:spacing w:before="0" w:beforeAutospacing="0" w:after="0" w:afterAutospacing="0"/>
        <w:ind w:firstLine="597"/>
        <w:outlineLvl w:val="2"/>
        <w:rPr>
          <w:rStyle w:val="a3"/>
          <w:b/>
          <w:bCs/>
        </w:rPr>
      </w:pPr>
      <w:bookmarkStart w:id="30" w:name="_Toc169112151"/>
      <w:r w:rsidRPr="008345F5">
        <w:rPr>
          <w:rStyle w:val="a3"/>
          <w:rFonts w:ascii="Arial" w:hAnsi="Arial" w:cs="Arial"/>
          <w:b/>
          <w:bCs/>
        </w:rPr>
        <w:t>Ответ на начало флирта:</w:t>
      </w:r>
      <w:bookmarkEnd w:id="30"/>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Если вы согласны играть с этим персонажем во флирт, то возьмите его именную карту и отдайте ему свою.</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 xml:space="preserve">Если вы не согласны, по любой причине - верните ему карту сразу! Это лучший момент отказать. Дальше будет тяжелее </w:t>
      </w:r>
      <w:r w:rsidRPr="008345F5">
        <w:rPr>
          <w:rFonts w:ascii="Segoe UI Symbol" w:hAnsi="Segoe UI Symbol" w:cs="Segoe UI Symbol"/>
          <w:sz w:val="24"/>
          <w:szCs w:val="24"/>
        </w:rPr>
        <w:t>🙂</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В любом случае, вы должны ответить сразу и сопроводить это уместными словами. Не время для размышлений! Думать будем дальше.</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Если вы обменялись картами - вы в состоянии флирта. Можно быть в состоянии флирта со многими людьми одновременно. Поручик Ржевский это наш герой :)</w:t>
      </w:r>
    </w:p>
    <w:p w:rsidR="00C5765C" w:rsidRDefault="00C5765C" w:rsidP="00C5765C">
      <w:pPr>
        <w:shd w:val="clear" w:color="auto" w:fill="FFFFFF"/>
        <w:spacing w:after="0" w:line="240" w:lineRule="auto"/>
        <w:ind w:firstLine="597"/>
        <w:rPr>
          <w:rStyle w:val="a3"/>
          <w:rFonts w:ascii="Arial" w:hAnsi="Arial" w:cs="Arial"/>
          <w:b/>
          <w:bCs/>
          <w:sz w:val="24"/>
          <w:szCs w:val="24"/>
        </w:rPr>
      </w:pPr>
    </w:p>
    <w:p w:rsidR="008345F5" w:rsidRPr="00C5765C" w:rsidRDefault="008345F5" w:rsidP="00C5765C">
      <w:pPr>
        <w:pStyle w:val="articledecorationfirst"/>
        <w:shd w:val="clear" w:color="auto" w:fill="FFFFFF"/>
        <w:spacing w:before="0" w:beforeAutospacing="0" w:after="0" w:afterAutospacing="0"/>
        <w:ind w:firstLine="597"/>
        <w:outlineLvl w:val="2"/>
        <w:rPr>
          <w:rStyle w:val="a3"/>
          <w:b/>
          <w:bCs/>
        </w:rPr>
      </w:pPr>
      <w:bookmarkStart w:id="31" w:name="_Toc169112152"/>
      <w:r w:rsidRPr="008345F5">
        <w:rPr>
          <w:rStyle w:val="a3"/>
          <w:rFonts w:ascii="Arial" w:hAnsi="Arial" w:cs="Arial"/>
          <w:b/>
          <w:bCs/>
        </w:rPr>
        <w:t>Ухаживание:</w:t>
      </w:r>
      <w:bookmarkEnd w:id="31"/>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Скажите и сделайте что-то, однозначно ассоциирующееся с одним из языков любви.</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sz w:val="24"/>
          <w:szCs w:val="24"/>
        </w:rPr>
        <w:t>Например: </w:t>
      </w:r>
      <w:r w:rsidRPr="008345F5">
        <w:rPr>
          <w:rFonts w:ascii="Arial" w:hAnsi="Arial" w:cs="Arial"/>
          <w:sz w:val="24"/>
          <w:szCs w:val="24"/>
        </w:rPr>
        <w:t>“Вы так прекрасны, позвольте подарить вам этот цветок” - дариться цветок. Или “Вы так прекрасны, давайте сходим вместе в чайную” - приглашаете в кабак. Или “Позвольте взять вас за руку” - протягиваете руку.</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слова должны сочетаться с действиями! Нельзя просто схватить человека за руку, надо сначала предложить. Нельзя пообещать подарок и не подарить.</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За один раз можно попытаться угадать только один язык любви. Независимо от результата после одной попытки вы должны сделать паузу.</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Если вы угадали - отметьте в “Карте флирта” угаданный язык любви партнера.</w:t>
      </w:r>
    </w:p>
    <w:p w:rsidR="00C5765C" w:rsidRDefault="008345F5" w:rsidP="00C5765C">
      <w:pPr>
        <w:shd w:val="clear" w:color="auto" w:fill="FFFFFF"/>
        <w:spacing w:after="0" w:line="240" w:lineRule="auto"/>
        <w:ind w:firstLine="597"/>
        <w:rPr>
          <w:rStyle w:val="a3"/>
          <w:rFonts w:ascii="Arial" w:hAnsi="Arial" w:cs="Arial"/>
          <w:b/>
          <w:bCs/>
          <w:sz w:val="24"/>
          <w:szCs w:val="24"/>
        </w:rPr>
      </w:pPr>
      <w:r w:rsidRPr="008345F5">
        <w:rPr>
          <w:rStyle w:val="a4"/>
          <w:rFonts w:ascii="Arial" w:hAnsi="Arial" w:cs="Arial"/>
          <w:sz w:val="24"/>
          <w:szCs w:val="24"/>
        </w:rPr>
        <w:t>Важно: </w:t>
      </w:r>
      <w:r w:rsidRPr="008345F5">
        <w:rPr>
          <w:rFonts w:ascii="Arial" w:hAnsi="Arial" w:cs="Arial"/>
          <w:sz w:val="24"/>
          <w:szCs w:val="24"/>
        </w:rPr>
        <w:t>у партнера лучше аккуратно уточнять правильно ли вы его поняли.</w:t>
      </w:r>
    </w:p>
    <w:p w:rsidR="008345F5" w:rsidRPr="00C5765C" w:rsidRDefault="008345F5" w:rsidP="00C5765C">
      <w:pPr>
        <w:pStyle w:val="articledecorationfirst"/>
        <w:shd w:val="clear" w:color="auto" w:fill="FFFFFF"/>
        <w:spacing w:before="0" w:beforeAutospacing="0" w:after="0" w:afterAutospacing="0"/>
        <w:ind w:firstLine="597"/>
        <w:outlineLvl w:val="2"/>
        <w:rPr>
          <w:rStyle w:val="a3"/>
          <w:b/>
          <w:bCs/>
        </w:rPr>
      </w:pPr>
      <w:bookmarkStart w:id="32" w:name="_Toc169112153"/>
      <w:r w:rsidRPr="008345F5">
        <w:rPr>
          <w:rStyle w:val="a3"/>
          <w:rFonts w:ascii="Arial" w:hAnsi="Arial" w:cs="Arial"/>
          <w:b/>
          <w:bCs/>
        </w:rPr>
        <w:t>Ответ на ухаживание:</w:t>
      </w:r>
      <w:bookmarkEnd w:id="32"/>
    </w:p>
    <w:p w:rsidR="008345F5" w:rsidRPr="008345F5" w:rsidRDefault="008345F5" w:rsidP="00C5765C">
      <w:pPr>
        <w:numPr>
          <w:ilvl w:val="0"/>
          <w:numId w:val="21"/>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Вы обязаны прямо словесно обозначить вашу реакцию. Скажите “да”, “хорошо”, “очень приятно”, “я возьму подарок” если предложение совпадает с вашей картой флирта, или “нет” (в любой форме), если не совпадает.</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Style w:val="a3"/>
          <w:rFonts w:ascii="Arial" w:hAnsi="Arial" w:cs="Arial"/>
        </w:rPr>
        <w:t>Например:</w:t>
      </w:r>
      <w:r w:rsidRPr="008345F5">
        <w:rPr>
          <w:rFonts w:ascii="Arial" w:hAnsi="Arial" w:cs="Arial"/>
        </w:rPr>
        <w:t> если вам дарят цветок вы обязаны его взять и поблагодарить, если ваш язык любви “подарки” и отказаться, если у вас такого языка любви у вас нет.</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вы не должны одобрять предложение, если оно не совпадает с вашей картой любви. Да, даже конфету нельзя брать :(</w:t>
      </w:r>
    </w:p>
    <w:p w:rsidR="008345F5" w:rsidRPr="008345F5" w:rsidRDefault="008345F5" w:rsidP="00C5765C">
      <w:pPr>
        <w:numPr>
          <w:ilvl w:val="0"/>
          <w:numId w:val="22"/>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Если вам человек нравится, вы можете подсказывать ему свои языки любви.</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Style w:val="a3"/>
          <w:rFonts w:ascii="Arial" w:hAnsi="Arial" w:cs="Arial"/>
        </w:rPr>
        <w:t>Например:</w:t>
      </w:r>
      <w:r w:rsidRPr="008345F5">
        <w:rPr>
          <w:rFonts w:ascii="Arial" w:hAnsi="Arial" w:cs="Arial"/>
        </w:rPr>
        <w:t> Мой предыдущий муж часто дарил мне розы. Мне этого не хватает.</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можете, но не обязаны ))))</w:t>
      </w:r>
    </w:p>
    <w:p w:rsidR="008345F5" w:rsidRPr="008345F5" w:rsidRDefault="008345F5" w:rsidP="00C5765C">
      <w:pPr>
        <w:numPr>
          <w:ilvl w:val="0"/>
          <w:numId w:val="23"/>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Если вы хотите вступить в отношения с этим персонажем можно начать сразу угадывать его языки любви.</w:t>
      </w:r>
    </w:p>
    <w:p w:rsidR="008345F5" w:rsidRPr="008345F5" w:rsidRDefault="008345F5" w:rsidP="00C5765C">
      <w:pPr>
        <w:numPr>
          <w:ilvl w:val="0"/>
          <w:numId w:val="23"/>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Если язык любви угадан, отметьте в “Карте флирта” свой угаданный язык любви. Человек должен помнить к кому он благосклонен и насколько :) В этот момент ваш персонаж начинает относиться к поклоннику с большей симпатией.</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Это удачный момент сказать партнеру, что он угадал и что именно он угадал.</w:t>
      </w:r>
    </w:p>
    <w:p w:rsidR="008345F5" w:rsidRPr="008345F5" w:rsidRDefault="008345F5" w:rsidP="00C5765C">
      <w:pPr>
        <w:numPr>
          <w:ilvl w:val="0"/>
          <w:numId w:val="24"/>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lastRenderedPageBreak/>
        <w:t>Если угаданы все три языка любви вы обязаны дать ответ ухаживающему. Ответ “нет” возможен, но будьте нежны. Вы правда любите этого человека.</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Style w:val="a3"/>
          <w:rFonts w:ascii="Arial" w:hAnsi="Arial" w:cs="Arial"/>
        </w:rPr>
        <w:t>Например:</w:t>
      </w:r>
      <w:r w:rsidRPr="008345F5">
        <w:rPr>
          <w:rFonts w:ascii="Arial" w:hAnsi="Arial" w:cs="Arial"/>
        </w:rPr>
        <w:t> “Но я другому отдана и буду век ему верна” - флирт завершен, верните карту.</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Если ваш ответ “Да”, то это место для признания в любви. Сделайте это красиво.</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это не обязательно начало отношений. Ваши персонажи в отношениях, если заполнены языки флирта обоих персонажей. Если нет, начинайте ухаживать в ответ.</w:t>
      </w:r>
    </w:p>
    <w:p w:rsidR="00C5765C" w:rsidRDefault="00C5765C" w:rsidP="00C5765C">
      <w:pPr>
        <w:shd w:val="clear" w:color="auto" w:fill="FFFFFF"/>
        <w:spacing w:after="0" w:line="240" w:lineRule="auto"/>
        <w:ind w:firstLine="597"/>
        <w:rPr>
          <w:rStyle w:val="a3"/>
          <w:rFonts w:ascii="Arial" w:hAnsi="Arial" w:cs="Arial"/>
          <w:b/>
          <w:bCs/>
          <w:sz w:val="24"/>
          <w:szCs w:val="24"/>
        </w:rPr>
      </w:pPr>
    </w:p>
    <w:p w:rsidR="008345F5" w:rsidRPr="00C5765C" w:rsidRDefault="008345F5" w:rsidP="00C5765C">
      <w:pPr>
        <w:pStyle w:val="articledecorationfirst"/>
        <w:shd w:val="clear" w:color="auto" w:fill="FFFFFF"/>
        <w:spacing w:before="0" w:beforeAutospacing="0" w:after="0" w:afterAutospacing="0"/>
        <w:ind w:firstLine="597"/>
        <w:outlineLvl w:val="2"/>
        <w:rPr>
          <w:rStyle w:val="a3"/>
          <w:b/>
          <w:bCs/>
        </w:rPr>
      </w:pPr>
      <w:bookmarkStart w:id="33" w:name="_Toc169112154"/>
      <w:r w:rsidRPr="008345F5">
        <w:rPr>
          <w:rStyle w:val="a3"/>
          <w:rFonts w:ascii="Arial" w:hAnsi="Arial" w:cs="Arial"/>
          <w:b/>
          <w:bCs/>
        </w:rPr>
        <w:t>Прерывание флирта:</w:t>
      </w:r>
      <w:bookmarkEnd w:id="33"/>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Прервать флирт можно в любой момент, по желанию.</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Если вы решили прервать флирт, вы обязаны подойти к партнеру, вернуть ему карточку и забрать свою. Сопроводите это уместной фразой.</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sz w:val="24"/>
          <w:szCs w:val="24"/>
        </w:rPr>
        <w:t>Например: </w:t>
      </w:r>
      <w:r w:rsidRPr="008345F5">
        <w:rPr>
          <w:rFonts w:ascii="Arial" w:hAnsi="Arial" w:cs="Arial"/>
          <w:sz w:val="24"/>
          <w:szCs w:val="24"/>
        </w:rPr>
        <w:t>Ты не ответил мне ни на одно письмо! Такой человек не может меня интересовать!</w:t>
      </w:r>
    </w:p>
    <w:p w:rsidR="00C5765C" w:rsidRDefault="008345F5" w:rsidP="00C5765C">
      <w:pPr>
        <w:shd w:val="clear" w:color="auto" w:fill="FFFFFF"/>
        <w:spacing w:after="0" w:line="240" w:lineRule="auto"/>
        <w:ind w:firstLine="597"/>
        <w:rPr>
          <w:rFonts w:ascii="Arial" w:hAnsi="Arial" w:cs="Arial"/>
          <w:sz w:val="24"/>
          <w:szCs w:val="24"/>
        </w:rPr>
      </w:pPr>
      <w:r w:rsidRPr="008345F5">
        <w:rPr>
          <w:rStyle w:val="a4"/>
          <w:rFonts w:ascii="Arial" w:hAnsi="Arial" w:cs="Arial"/>
          <w:sz w:val="24"/>
          <w:szCs w:val="24"/>
        </w:rPr>
        <w:t>Важно</w:t>
      </w:r>
      <w:r w:rsidRPr="008345F5">
        <w:rPr>
          <w:rFonts w:ascii="Arial" w:hAnsi="Arial" w:cs="Arial"/>
          <w:sz w:val="24"/>
          <w:szCs w:val="24"/>
        </w:rPr>
        <w:t>: вторая сторона обязана отдать карточку. Если вы хотите возобновить отношения про</w:t>
      </w:r>
      <w:r w:rsidR="00C5765C">
        <w:rPr>
          <w:rFonts w:ascii="Arial" w:hAnsi="Arial" w:cs="Arial"/>
          <w:sz w:val="24"/>
          <w:szCs w:val="24"/>
        </w:rPr>
        <w:t>цесс нужно будет начать заново.</w:t>
      </w:r>
    </w:p>
    <w:p w:rsidR="008345F5" w:rsidRPr="008345F5" w:rsidRDefault="008345F5" w:rsidP="00C5765C">
      <w:pPr>
        <w:pStyle w:val="2"/>
        <w:jc w:val="center"/>
        <w:rPr>
          <w:rFonts w:ascii="Arial" w:hAnsi="Arial" w:cs="Arial"/>
          <w:sz w:val="24"/>
          <w:szCs w:val="24"/>
        </w:rPr>
      </w:pPr>
      <w:bookmarkStart w:id="34" w:name="_Toc169112155"/>
      <w:r w:rsidRPr="008345F5">
        <w:rPr>
          <w:rFonts w:ascii="Arial" w:hAnsi="Arial" w:cs="Arial"/>
          <w:sz w:val="24"/>
          <w:szCs w:val="24"/>
        </w:rPr>
        <w:t>Отношения</w:t>
      </w:r>
      <w:bookmarkEnd w:id="34"/>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Отношения могут наступить только если у обоих персонажей полностью заполнены карты флирта.</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Пока вы в отношениях, не забывайте иногда выражать свою любовь к партнеру через уже известные его языки любви.</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Для того, чтобы выйти из отношений вы обязаны вернуть второй половине карточку и сопроводить это действие словесным объяснением.</w:t>
      </w:r>
    </w:p>
    <w:p w:rsidR="004D2274" w:rsidRDefault="008345F5"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sz w:val="24"/>
          <w:szCs w:val="24"/>
        </w:rPr>
        <w:t>Например: </w:t>
      </w:r>
      <w:r w:rsidRPr="008345F5">
        <w:rPr>
          <w:rFonts w:ascii="Arial" w:hAnsi="Arial" w:cs="Arial"/>
          <w:sz w:val="24"/>
          <w:szCs w:val="24"/>
        </w:rPr>
        <w:t>Извини, я больше не люблю тебя.</w:t>
      </w:r>
    </w:p>
    <w:p w:rsidR="004D2274" w:rsidRDefault="004D2274" w:rsidP="00C5765C">
      <w:pPr>
        <w:shd w:val="clear" w:color="auto" w:fill="FFFFFF"/>
        <w:spacing w:after="0" w:line="240" w:lineRule="auto"/>
        <w:ind w:firstLine="597"/>
        <w:rPr>
          <w:rFonts w:ascii="Arial" w:hAnsi="Arial" w:cs="Arial"/>
          <w:sz w:val="24"/>
          <w:szCs w:val="24"/>
        </w:rPr>
      </w:pPr>
    </w:p>
    <w:p w:rsidR="008345F5" w:rsidRPr="00C5765C" w:rsidRDefault="008345F5" w:rsidP="004D2274">
      <w:pPr>
        <w:shd w:val="clear" w:color="auto" w:fill="FFFFFF"/>
        <w:spacing w:after="0" w:line="240" w:lineRule="auto"/>
        <w:ind w:firstLine="597"/>
        <w:jc w:val="center"/>
        <w:rPr>
          <w:rFonts w:ascii="Arial" w:hAnsi="Arial" w:cs="Arial"/>
          <w:i/>
          <w:iCs/>
          <w:sz w:val="24"/>
          <w:szCs w:val="24"/>
          <w:u w:val="single"/>
        </w:rPr>
      </w:pPr>
      <w:r w:rsidRPr="00C5765C">
        <w:rPr>
          <w:rFonts w:ascii="Arial" w:hAnsi="Arial" w:cs="Arial"/>
          <w:i/>
          <w:iCs/>
          <w:sz w:val="24"/>
          <w:szCs w:val="24"/>
          <w:u w:val="single"/>
        </w:rPr>
        <w:t>Несколько важных моментов:</w:t>
      </w:r>
    </w:p>
    <w:p w:rsidR="008345F5" w:rsidRPr="008345F5" w:rsidRDefault="008345F5" w:rsidP="00C5765C">
      <w:pPr>
        <w:numPr>
          <w:ilvl w:val="0"/>
          <w:numId w:val="25"/>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Можно ли флиртовать одновременно с несколькими людьми? Да, можно, количество людей, с которыми вы флиртуете - ограничено только вашими возможностями и желанием. Ну и количеством карточек (мы выдадим вам три-четыре карточки на старт, кто хочет дон-жуанить, распечатайте себе заранее)</w:t>
      </w:r>
    </w:p>
    <w:p w:rsidR="008345F5" w:rsidRPr="008345F5" w:rsidRDefault="008345F5" w:rsidP="00C5765C">
      <w:pPr>
        <w:numPr>
          <w:ilvl w:val="0"/>
          <w:numId w:val="26"/>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Можно ли находится в отношениях с несколькими людьми? Нет, отношения возможны только с одним человеком. Все чужие карты флирта, которые будут у вас на момент начала отношений надо вернуть. Если вы флиртуете с несколькими людьми и угадываете их языки любви одновременно, а они угадывают ваши – вам придется решить, с кем из них вы будете в отношениях, а кому откажете. Можете отказать обоим. Но сказать «да» обоим вы не можете.</w:t>
      </w:r>
    </w:p>
    <w:p w:rsidR="008345F5" w:rsidRPr="008345F5" w:rsidRDefault="008345F5" w:rsidP="00C5765C">
      <w:pPr>
        <w:numPr>
          <w:ilvl w:val="0"/>
          <w:numId w:val="26"/>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Когда я должен дать ответ другому человеку (дать ему свою карту флирта в ответ или отказаться ее брать, перейти в фазу отношений)? Сразу. На любое действие вы должны дать ответ сразу. Согласиться или отказаться от флирта. Согласиться или отказаться от отношений.</w:t>
      </w:r>
    </w:p>
    <w:p w:rsidR="008345F5" w:rsidRPr="008345F5" w:rsidRDefault="008345F5" w:rsidP="00C5765C">
      <w:pPr>
        <w:numPr>
          <w:ilvl w:val="0"/>
          <w:numId w:val="27"/>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Когда я могу прекратить флирт или отношения? В любой момент, просто верните вашему несостоявшемуся партнеру его карту флирта, сопроводите это подходящей фразой, например, «я решил уйти в монастырь» или «мы абсолютно друг другу не подходим!».</w:t>
      </w:r>
    </w:p>
    <w:p w:rsidR="008345F5" w:rsidRPr="008345F5" w:rsidRDefault="008345F5" w:rsidP="00C5765C">
      <w:pPr>
        <w:numPr>
          <w:ilvl w:val="0"/>
          <w:numId w:val="27"/>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Ну и самый важный момент: вы предлагаете человеку свою карту флирта, с предложением начать флиртовать. Он вам отказывает. На этом все. </w:t>
      </w:r>
      <w:r w:rsidRPr="008345F5">
        <w:rPr>
          <w:rStyle w:val="a4"/>
          <w:rFonts w:ascii="Arial" w:hAnsi="Arial" w:cs="Arial"/>
          <w:sz w:val="24"/>
          <w:szCs w:val="24"/>
        </w:rPr>
        <w:t>Предлагать этому человеку карту еще раз</w:t>
      </w:r>
      <w:r w:rsidRPr="008345F5">
        <w:rPr>
          <w:rFonts w:ascii="Arial" w:hAnsi="Arial" w:cs="Arial"/>
          <w:sz w:val="24"/>
          <w:szCs w:val="24"/>
        </w:rPr>
        <w:t>, спустя какое-то время </w:t>
      </w:r>
      <w:r w:rsidRPr="008345F5">
        <w:rPr>
          <w:rStyle w:val="a4"/>
          <w:rFonts w:ascii="Arial" w:hAnsi="Arial" w:cs="Arial"/>
          <w:sz w:val="24"/>
          <w:szCs w:val="24"/>
        </w:rPr>
        <w:t>нельзя</w:t>
      </w:r>
      <w:r w:rsidRPr="008345F5">
        <w:rPr>
          <w:rFonts w:ascii="Arial" w:hAnsi="Arial" w:cs="Arial"/>
          <w:sz w:val="24"/>
          <w:szCs w:val="24"/>
        </w:rPr>
        <w:t xml:space="preserve">. Единственный </w:t>
      </w:r>
      <w:r w:rsidRPr="008345F5">
        <w:rPr>
          <w:rFonts w:ascii="Arial" w:hAnsi="Arial" w:cs="Arial"/>
          <w:sz w:val="24"/>
          <w:szCs w:val="24"/>
        </w:rPr>
        <w:lastRenderedPageBreak/>
        <w:t>вариант: если этот человек позже предложит вам свою карту флирта. Вот тогда вы можете ее принять (или нет). Но предлагать первым свою карту больше нельзя.</w:t>
      </w:r>
    </w:p>
    <w:p w:rsidR="008345F5" w:rsidRPr="008345F5" w:rsidRDefault="008345F5" w:rsidP="00C5765C">
      <w:pPr>
        <w:numPr>
          <w:ilvl w:val="0"/>
          <w:numId w:val="28"/>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Если я разорвал отношения с человеком, могу ли я потом еще раз начать флиртовать с ним? Нет, не можете. И он с вами тоже. Неважно, кто из вас первый предложил прекратить отношения, начинать второй раз с этим же человеком нельзя.</w:t>
      </w:r>
    </w:p>
    <w:p w:rsidR="00C5765C" w:rsidRDefault="00C5765C" w:rsidP="00C5765C">
      <w:pPr>
        <w:pStyle w:val="articledecorationfirst"/>
        <w:shd w:val="clear" w:color="auto" w:fill="FFFFFF"/>
        <w:spacing w:before="0" w:beforeAutospacing="0" w:after="0" w:afterAutospacing="0"/>
        <w:ind w:firstLine="597"/>
        <w:rPr>
          <w:rStyle w:val="a4"/>
          <w:rFonts w:ascii="Arial" w:hAnsi="Arial" w:cs="Arial"/>
        </w:rPr>
      </w:pP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Style w:val="a4"/>
          <w:rFonts w:ascii="Arial" w:hAnsi="Arial" w:cs="Arial"/>
        </w:rPr>
        <w:t>Преимущества:</w:t>
      </w:r>
    </w:p>
    <w:p w:rsidR="008345F5" w:rsidRPr="008345F5" w:rsidRDefault="008345F5" w:rsidP="00C5765C">
      <w:pPr>
        <w:numPr>
          <w:ilvl w:val="0"/>
          <w:numId w:val="29"/>
        </w:numPr>
        <w:shd w:val="clear" w:color="auto" w:fill="FFFFFF"/>
        <w:spacing w:after="0" w:line="240" w:lineRule="auto"/>
        <w:ind w:left="0" w:firstLine="597"/>
        <w:rPr>
          <w:rFonts w:ascii="Arial" w:hAnsi="Arial" w:cs="Arial"/>
          <w:sz w:val="24"/>
          <w:szCs w:val="24"/>
        </w:rPr>
      </w:pPr>
      <w:r w:rsidRPr="008345F5">
        <w:rPr>
          <w:rFonts w:ascii="Arial" w:hAnsi="Arial" w:cs="Arial"/>
          <w:sz w:val="24"/>
          <w:szCs w:val="24"/>
        </w:rPr>
        <w:t>Только секс в паре снимает стресс</w:t>
      </w:r>
    </w:p>
    <w:p w:rsidR="008345F5" w:rsidRPr="00DE229C" w:rsidRDefault="008345F5" w:rsidP="004D2274">
      <w:pPr>
        <w:numPr>
          <w:ilvl w:val="0"/>
          <w:numId w:val="29"/>
        </w:numPr>
        <w:shd w:val="clear" w:color="auto" w:fill="FFFFFF"/>
        <w:spacing w:after="0" w:line="240" w:lineRule="auto"/>
        <w:ind w:left="0" w:firstLine="597"/>
        <w:rPr>
          <w:rFonts w:ascii="Arial" w:eastAsia="Times New Roman" w:hAnsi="Arial" w:cs="Arial"/>
          <w:b/>
          <w:bCs/>
          <w:kern w:val="36"/>
          <w:sz w:val="24"/>
          <w:szCs w:val="24"/>
          <w:lang w:eastAsia="ru-RU"/>
        </w:rPr>
      </w:pPr>
      <w:r w:rsidRPr="00DE229C">
        <w:rPr>
          <w:rFonts w:ascii="Arial" w:hAnsi="Arial" w:cs="Arial"/>
          <w:sz w:val="24"/>
          <w:szCs w:val="24"/>
        </w:rPr>
        <w:t>Если вы умерли, но состояли в паре по игре (даже если разошлись) можете выйти в новой роли собственным потомком. В этом случае вы также получаете дополнительные денежные средства на старт игры, так как это считается вашим наследством.</w:t>
      </w:r>
      <w:r w:rsidRPr="00DE229C">
        <w:rPr>
          <w:rFonts w:ascii="Arial" w:hAnsi="Arial" w:cs="Arial"/>
          <w:sz w:val="24"/>
          <w:szCs w:val="24"/>
        </w:rPr>
        <w:br w:type="page"/>
      </w:r>
    </w:p>
    <w:p w:rsidR="008345F5" w:rsidRPr="006C1D46" w:rsidRDefault="008345F5" w:rsidP="00C5765C">
      <w:pPr>
        <w:pStyle w:val="1"/>
        <w:jc w:val="center"/>
        <w:rPr>
          <w:rFonts w:ascii="Arial" w:hAnsi="Arial" w:cs="Arial"/>
          <w:bCs w:val="0"/>
          <w:i/>
          <w:sz w:val="28"/>
          <w:szCs w:val="24"/>
        </w:rPr>
      </w:pPr>
      <w:bookmarkStart w:id="35" w:name="_Toc169112156"/>
      <w:r w:rsidRPr="006C1D46">
        <w:rPr>
          <w:rFonts w:ascii="Arial" w:hAnsi="Arial" w:cs="Arial"/>
          <w:bCs w:val="0"/>
          <w:i/>
          <w:sz w:val="28"/>
          <w:szCs w:val="24"/>
        </w:rPr>
        <w:lastRenderedPageBreak/>
        <w:t>Проклятый город</w:t>
      </w:r>
      <w:bookmarkEnd w:id="35"/>
    </w:p>
    <w:p w:rsidR="008345F5" w:rsidRPr="00C5765C" w:rsidRDefault="008345F5" w:rsidP="00C5765C">
      <w:pPr>
        <w:spacing w:line="240" w:lineRule="auto"/>
        <w:jc w:val="center"/>
        <w:rPr>
          <w:rFonts w:ascii="Arial" w:hAnsi="Arial" w:cs="Arial"/>
          <w:b/>
          <w:sz w:val="24"/>
          <w:szCs w:val="24"/>
        </w:rPr>
      </w:pPr>
      <w:r w:rsidRPr="00C5765C">
        <w:rPr>
          <w:rFonts w:ascii="Arial" w:hAnsi="Arial" w:cs="Arial"/>
          <w:b/>
          <w:strike/>
          <w:sz w:val="24"/>
          <w:szCs w:val="24"/>
        </w:rPr>
        <w:t>Команда смертников! </w:t>
      </w:r>
      <w:r w:rsidRPr="00C5765C">
        <w:rPr>
          <w:rFonts w:ascii="Arial" w:hAnsi="Arial" w:cs="Arial"/>
          <w:b/>
          <w:sz w:val="24"/>
          <w:szCs w:val="24"/>
        </w:rPr>
        <w:t>Отважные исследователи, прежде чем войти в эти подземелья, внимательно прочитайте правила поведения!</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Если вы идете группой: </w:t>
      </w:r>
      <w:r w:rsidRPr="008345F5">
        <w:rPr>
          <w:rStyle w:val="a3"/>
          <w:rFonts w:ascii="Arial" w:hAnsi="Arial" w:cs="Arial"/>
          <w:b/>
          <w:bCs/>
        </w:rPr>
        <w:t>выберите, в каком порядке вы пойдете</w:t>
      </w:r>
      <w:r w:rsidRPr="008345F5">
        <w:rPr>
          <w:rFonts w:ascii="Arial" w:hAnsi="Arial" w:cs="Arial"/>
        </w:rPr>
        <w:t>, - кто будет первым, кто вторым и так далее. Этот порядок вы можете менять после каждой развилки.</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Перед тем, как спуститься в подземелье, </w:t>
      </w:r>
      <w:r w:rsidRPr="008345F5">
        <w:rPr>
          <w:rStyle w:val="a3"/>
          <w:rFonts w:ascii="Arial" w:hAnsi="Arial" w:cs="Arial"/>
          <w:b/>
          <w:bCs/>
        </w:rPr>
        <w:t>возьмите с собой необходимые вещи</w:t>
      </w:r>
      <w:r w:rsidRPr="008345F5">
        <w:rPr>
          <w:rFonts w:ascii="Arial" w:hAnsi="Arial" w:cs="Arial"/>
        </w:rPr>
        <w:t>, вон они, висят возле входа. Если вы идете один, можете взять 1 предмет на выбор. Если вас идет группа, то до 4 человек - 2 предмета, больше 5 человек - 3 предмета.</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После выхода из подземелья </w:t>
      </w:r>
      <w:r w:rsidRPr="008345F5">
        <w:rPr>
          <w:rStyle w:val="a3"/>
          <w:rFonts w:ascii="Arial" w:hAnsi="Arial" w:cs="Arial"/>
          <w:b/>
          <w:bCs/>
          <w:sz w:val="24"/>
          <w:szCs w:val="24"/>
        </w:rPr>
        <w:t>не забудьте вернуть предметы на место</w:t>
      </w:r>
      <w:r w:rsidRPr="008345F5">
        <w:rPr>
          <w:rFonts w:ascii="Arial" w:hAnsi="Arial" w:cs="Arial"/>
          <w:sz w:val="24"/>
          <w:szCs w:val="24"/>
        </w:rPr>
        <w:t>, дабы следующая </w:t>
      </w:r>
      <w:r w:rsidRPr="008345F5">
        <w:rPr>
          <w:rFonts w:ascii="Arial" w:hAnsi="Arial" w:cs="Arial"/>
          <w:strike/>
          <w:sz w:val="24"/>
          <w:szCs w:val="24"/>
        </w:rPr>
        <w:t>алчная шайка</w:t>
      </w:r>
      <w:r w:rsidRPr="008345F5">
        <w:rPr>
          <w:rFonts w:ascii="Arial" w:hAnsi="Arial" w:cs="Arial"/>
          <w:sz w:val="24"/>
          <w:szCs w:val="24"/>
        </w:rPr>
        <w:t> команда отважных приключенцев могла ими воспользоваться!</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Подземелья - это лабиринт, вы выбираете, куда идти. Как только находите конверт - открываете и читаете то, что написано на </w:t>
      </w:r>
      <w:r w:rsidRPr="008345F5">
        <w:rPr>
          <w:rStyle w:val="a3"/>
          <w:rFonts w:ascii="Arial" w:hAnsi="Arial" w:cs="Arial"/>
          <w:b/>
          <w:bCs/>
          <w:sz w:val="24"/>
          <w:szCs w:val="24"/>
        </w:rPr>
        <w:t>БЕЛОЙ</w:t>
      </w:r>
      <w:r w:rsidRPr="008345F5">
        <w:rPr>
          <w:rStyle w:val="a4"/>
          <w:rFonts w:ascii="Arial" w:hAnsi="Arial" w:cs="Arial"/>
          <w:sz w:val="24"/>
          <w:szCs w:val="24"/>
        </w:rPr>
        <w:t> </w:t>
      </w:r>
      <w:r w:rsidRPr="008345F5">
        <w:rPr>
          <w:rFonts w:ascii="Arial" w:hAnsi="Arial" w:cs="Arial"/>
          <w:sz w:val="24"/>
          <w:szCs w:val="24"/>
        </w:rPr>
        <w:t>бумаге. </w:t>
      </w:r>
      <w:r w:rsidRPr="008345F5">
        <w:rPr>
          <w:rStyle w:val="a3"/>
          <w:rFonts w:ascii="Arial" w:hAnsi="Arial" w:cs="Arial"/>
          <w:sz w:val="24"/>
          <w:szCs w:val="24"/>
        </w:rPr>
        <w:t>(именно на БЕЛОЙ- это очень важно!!!</w:t>
      </w:r>
      <w:r w:rsidRPr="008345F5">
        <w:rPr>
          <w:rFonts w:ascii="Arial" w:hAnsi="Arial" w:cs="Arial"/>
          <w:sz w:val="24"/>
          <w:szCs w:val="24"/>
        </w:rPr>
        <w:t> </w:t>
      </w:r>
      <w:r w:rsidRPr="008345F5">
        <w:rPr>
          <w:rStyle w:val="a4"/>
          <w:rFonts w:ascii="Arial" w:hAnsi="Arial" w:cs="Arial"/>
          <w:sz w:val="24"/>
          <w:szCs w:val="24"/>
        </w:rPr>
        <w:t>Остальные карточки</w:t>
      </w:r>
      <w:r w:rsidRPr="008345F5">
        <w:rPr>
          <w:rFonts w:ascii="Arial" w:hAnsi="Arial" w:cs="Arial"/>
          <w:sz w:val="24"/>
          <w:szCs w:val="24"/>
        </w:rPr>
        <w:t> в конверте </w:t>
      </w:r>
      <w:r w:rsidRPr="008345F5">
        <w:rPr>
          <w:rStyle w:val="a4"/>
          <w:rFonts w:ascii="Arial" w:hAnsi="Arial" w:cs="Arial"/>
          <w:sz w:val="24"/>
          <w:szCs w:val="24"/>
        </w:rPr>
        <w:t>вы не трогаете,</w:t>
      </w:r>
      <w:r w:rsidRPr="008345F5">
        <w:rPr>
          <w:rFonts w:ascii="Arial" w:hAnsi="Arial" w:cs="Arial"/>
          <w:sz w:val="24"/>
          <w:szCs w:val="24"/>
        </w:rPr>
        <w:t> пока данж не попросит вас это сделать). Всегда сначала вы читаете текст на белой бумаге.</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Когда прочитали, выполняете действия, указанные в тексте, а также берёте цветные карточки, </w:t>
      </w:r>
      <w:r w:rsidRPr="008345F5">
        <w:rPr>
          <w:rStyle w:val="a3"/>
          <w:rFonts w:ascii="Arial" w:hAnsi="Arial" w:cs="Arial"/>
          <w:sz w:val="24"/>
          <w:szCs w:val="24"/>
        </w:rPr>
        <w:t>если</w:t>
      </w:r>
      <w:r w:rsidRPr="008345F5">
        <w:rPr>
          <w:rFonts w:ascii="Arial" w:hAnsi="Arial" w:cs="Arial"/>
          <w:sz w:val="24"/>
          <w:szCs w:val="24"/>
        </w:rPr>
        <w:t> это указано в основном тексте.</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b/>
          <w:bCs/>
          <w:sz w:val="24"/>
          <w:szCs w:val="24"/>
        </w:rPr>
        <w:t>Пример:</w:t>
      </w:r>
      <w:r w:rsidRPr="008345F5">
        <w:rPr>
          <w:rFonts w:ascii="Arial" w:hAnsi="Arial" w:cs="Arial"/>
          <w:sz w:val="24"/>
          <w:szCs w:val="24"/>
        </w:rPr>
        <w:t> вы дошли до конверта, открыли его, достали </w:t>
      </w:r>
      <w:r w:rsidRPr="008345F5">
        <w:rPr>
          <w:rStyle w:val="a3"/>
          <w:rFonts w:ascii="Arial" w:hAnsi="Arial" w:cs="Arial"/>
          <w:b/>
          <w:bCs/>
          <w:sz w:val="24"/>
          <w:szCs w:val="24"/>
        </w:rPr>
        <w:t>белую</w:t>
      </w:r>
      <w:r w:rsidRPr="008345F5">
        <w:rPr>
          <w:rFonts w:ascii="Arial" w:hAnsi="Arial" w:cs="Arial"/>
          <w:sz w:val="24"/>
          <w:szCs w:val="24"/>
        </w:rPr>
        <w:t> бумагу, прочитали текст:</w:t>
      </w:r>
    </w:p>
    <w:p w:rsidR="008345F5" w:rsidRPr="008345F5" w:rsidRDefault="008345F5" w:rsidP="00C5765C">
      <w:pPr>
        <w:shd w:val="clear" w:color="auto" w:fill="FFFFFF"/>
        <w:spacing w:after="0" w:line="240" w:lineRule="auto"/>
        <w:ind w:firstLine="597"/>
        <w:rPr>
          <w:rFonts w:ascii="Arial" w:hAnsi="Arial" w:cs="Arial"/>
          <w:i/>
          <w:iCs/>
          <w:sz w:val="24"/>
          <w:szCs w:val="24"/>
        </w:rPr>
      </w:pPr>
      <w:r w:rsidRPr="008345F5">
        <w:rPr>
          <w:rStyle w:val="a3"/>
          <w:rFonts w:ascii="Arial" w:hAnsi="Arial" w:cs="Arial"/>
          <w:sz w:val="24"/>
          <w:szCs w:val="24"/>
        </w:rPr>
        <w:t>«Стой путник, впереди огромная сколопендра! У тебя еще есть шанс повернуть назад, пока ты не подошел слишком близко! Хочешь ли ты повернуть назад? (возвратитесь назад, до предыдущей развилки, вернув перед этим текст назад в конверт) Или решишься пройти мимо нее? (возьмите синюю карточку).»</w:t>
      </w: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Вы решаете пройти мимо сколопендры, значит достаете из конверта синюю карточку и читаете текст на ней:</w:t>
      </w:r>
    </w:p>
    <w:p w:rsidR="008345F5" w:rsidRPr="008345F5" w:rsidRDefault="008345F5" w:rsidP="00C5765C">
      <w:pPr>
        <w:shd w:val="clear" w:color="auto" w:fill="FFFFFF"/>
        <w:spacing w:after="0" w:line="240" w:lineRule="auto"/>
        <w:ind w:firstLine="597"/>
        <w:rPr>
          <w:rFonts w:ascii="Arial" w:hAnsi="Arial" w:cs="Arial"/>
          <w:i/>
          <w:iCs/>
          <w:sz w:val="24"/>
          <w:szCs w:val="24"/>
        </w:rPr>
      </w:pPr>
      <w:r w:rsidRPr="008345F5">
        <w:rPr>
          <w:rStyle w:val="a3"/>
          <w:rFonts w:ascii="Arial" w:hAnsi="Arial" w:cs="Arial"/>
          <w:sz w:val="24"/>
          <w:szCs w:val="24"/>
        </w:rPr>
        <w:t>«Вы осторожно приближаетесь к чудовищу и аккуратно пытаетесь пройти мимо него, вам это почти удалось, но один из вас спотыкается о камень, и тот отлетает с грохотом. Сколопендра в секунду хватает этого неудачника за ногу. Тот, кто шел последним теряет 2 хита».</w:t>
      </w:r>
    </w:p>
    <w:p w:rsid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Вы возвращаете карточку назад в конверт и выполняете действия, указанные на карточке: то есть, тот кто шел последним, теряет 2 хита. Если вы шли в одиночку, значит все потерянные хиты списываются с вас.</w:t>
      </w:r>
    </w:p>
    <w:p w:rsidR="00C5765C" w:rsidRPr="008345F5" w:rsidRDefault="00C5765C" w:rsidP="00C5765C">
      <w:pPr>
        <w:pStyle w:val="articledecorationfirst"/>
        <w:shd w:val="clear" w:color="auto" w:fill="FFFFFF"/>
        <w:spacing w:before="0" w:beforeAutospacing="0" w:after="0" w:afterAutospacing="0"/>
        <w:ind w:firstLine="597"/>
        <w:rPr>
          <w:rFonts w:ascii="Arial" w:hAnsi="Arial" w:cs="Arial"/>
        </w:rPr>
      </w:pPr>
    </w:p>
    <w:p w:rsidR="008345F5" w:rsidRPr="008345F5" w:rsidRDefault="008345F5" w:rsidP="00C5765C">
      <w:pPr>
        <w:spacing w:after="0" w:line="240" w:lineRule="auto"/>
        <w:ind w:firstLine="597"/>
        <w:rPr>
          <w:rFonts w:ascii="Arial" w:hAnsi="Arial" w:cs="Arial"/>
          <w:sz w:val="24"/>
          <w:szCs w:val="24"/>
        </w:rPr>
      </w:pPr>
      <w:r w:rsidRPr="008345F5">
        <w:rPr>
          <w:rStyle w:val="a3"/>
          <w:rFonts w:ascii="Arial" w:hAnsi="Arial" w:cs="Arial"/>
          <w:b/>
          <w:bCs/>
          <w:sz w:val="24"/>
          <w:szCs w:val="24"/>
        </w:rPr>
        <w:t>После прохождения испытания в конверте вы можете совершать действия</w:t>
      </w:r>
      <w:r w:rsidRPr="008345F5">
        <w:rPr>
          <w:rFonts w:ascii="Arial" w:hAnsi="Arial" w:cs="Arial"/>
          <w:sz w:val="24"/>
          <w:szCs w:val="24"/>
        </w:rPr>
        <w:t>: менять порядок людей в группе, использовать зелья и артефакты (если у вас есть артефакты и зелья, которые можно использовать в данже).</w:t>
      </w: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Вы можете выйти из подземелья в любой момент. Но </w:t>
      </w:r>
      <w:r w:rsidRPr="008345F5">
        <w:rPr>
          <w:rStyle w:val="a3"/>
          <w:rFonts w:ascii="Arial" w:hAnsi="Arial" w:cs="Arial"/>
          <w:b/>
          <w:bCs/>
          <w:sz w:val="24"/>
          <w:szCs w:val="24"/>
        </w:rPr>
        <w:t>нельзя разрывать группу</w:t>
      </w:r>
      <w:r w:rsidRPr="008345F5">
        <w:rPr>
          <w:rStyle w:val="a3"/>
          <w:rFonts w:ascii="Arial" w:hAnsi="Arial" w:cs="Arial"/>
          <w:sz w:val="24"/>
          <w:szCs w:val="24"/>
        </w:rPr>
        <w:t>.</w:t>
      </w:r>
      <w:r w:rsidRPr="008345F5">
        <w:rPr>
          <w:rFonts w:ascii="Arial" w:hAnsi="Arial" w:cs="Arial"/>
          <w:sz w:val="24"/>
          <w:szCs w:val="24"/>
        </w:rPr>
        <w:t> Либо вся группа покидает данж, либо все остаются.</w:t>
      </w:r>
    </w:p>
    <w:p w:rsidR="008345F5" w:rsidRDefault="008345F5" w:rsidP="00C5765C">
      <w:pPr>
        <w:shd w:val="clear" w:color="auto" w:fill="FFFFFF"/>
        <w:spacing w:after="0" w:line="240" w:lineRule="auto"/>
        <w:ind w:firstLine="597"/>
        <w:rPr>
          <w:rStyle w:val="a3"/>
          <w:rFonts w:ascii="Arial" w:hAnsi="Arial" w:cs="Arial"/>
          <w:b/>
          <w:bCs/>
          <w:sz w:val="24"/>
          <w:szCs w:val="24"/>
        </w:rPr>
      </w:pPr>
      <w:r w:rsidRPr="008345F5">
        <w:rPr>
          <w:rFonts w:ascii="Arial" w:hAnsi="Arial" w:cs="Arial"/>
          <w:sz w:val="24"/>
          <w:szCs w:val="24"/>
        </w:rPr>
        <w:t>Если </w:t>
      </w:r>
      <w:r w:rsidRPr="008345F5">
        <w:rPr>
          <w:rStyle w:val="a3"/>
          <w:rFonts w:ascii="Arial" w:hAnsi="Arial" w:cs="Arial"/>
          <w:b/>
          <w:bCs/>
          <w:sz w:val="24"/>
          <w:szCs w:val="24"/>
        </w:rPr>
        <w:t>один из членов группы в ПД</w:t>
      </w:r>
      <w:r w:rsidRPr="008345F5">
        <w:rPr>
          <w:rStyle w:val="a4"/>
          <w:rFonts w:ascii="Arial" w:hAnsi="Arial" w:cs="Arial"/>
          <w:sz w:val="24"/>
          <w:szCs w:val="24"/>
        </w:rPr>
        <w:t>,</w:t>
      </w:r>
      <w:r w:rsidRPr="008345F5">
        <w:rPr>
          <w:rFonts w:ascii="Arial" w:hAnsi="Arial" w:cs="Arial"/>
          <w:sz w:val="24"/>
          <w:szCs w:val="24"/>
        </w:rPr>
        <w:t> вся группа </w:t>
      </w:r>
      <w:r w:rsidRPr="008345F5">
        <w:rPr>
          <w:rStyle w:val="a3"/>
          <w:rFonts w:ascii="Arial" w:hAnsi="Arial" w:cs="Arial"/>
          <w:b/>
          <w:bCs/>
          <w:sz w:val="24"/>
          <w:szCs w:val="24"/>
        </w:rPr>
        <w:t>немедленно, автоматически</w:t>
      </w:r>
      <w:r w:rsidRPr="008345F5">
        <w:rPr>
          <w:rFonts w:ascii="Arial" w:hAnsi="Arial" w:cs="Arial"/>
          <w:sz w:val="24"/>
          <w:szCs w:val="24"/>
        </w:rPr>
        <w:t> (это значит, что вы не можете ничего использовать) выкидывается из данжа. Вас телепортирует к ближайшему поселению, к его окраине. То есть вы должны надеть белые хайратники и дойти до ближайшего поселения. Возле входа в это поселение вы снимаете хайратники и идете просить помощь для раненых. </w:t>
      </w:r>
      <w:r w:rsidRPr="008345F5">
        <w:rPr>
          <w:rStyle w:val="a3"/>
          <w:rFonts w:ascii="Arial" w:hAnsi="Arial" w:cs="Arial"/>
          <w:sz w:val="24"/>
          <w:szCs w:val="24"/>
        </w:rPr>
        <w:t>Помните про время, которое человек без лечения может провести в ПД. </w:t>
      </w:r>
      <w:r w:rsidRPr="008345F5">
        <w:rPr>
          <w:rFonts w:ascii="Arial" w:hAnsi="Arial" w:cs="Arial"/>
          <w:sz w:val="24"/>
          <w:szCs w:val="24"/>
        </w:rPr>
        <w:t>Отсчет времени идет с момента вашего появления возле населенного пункта. </w:t>
      </w:r>
      <w:r w:rsidRPr="008345F5">
        <w:rPr>
          <w:rStyle w:val="a3"/>
          <w:rFonts w:ascii="Arial" w:hAnsi="Arial" w:cs="Arial"/>
          <w:b/>
          <w:bCs/>
          <w:sz w:val="24"/>
          <w:szCs w:val="24"/>
        </w:rPr>
        <w:t>То же самое</w:t>
      </w:r>
      <w:r w:rsidRPr="008345F5">
        <w:rPr>
          <w:rFonts w:ascii="Arial" w:hAnsi="Arial" w:cs="Arial"/>
          <w:sz w:val="24"/>
          <w:szCs w:val="24"/>
        </w:rPr>
        <w:t> происходит, если </w:t>
      </w:r>
      <w:r w:rsidRPr="008345F5">
        <w:rPr>
          <w:rStyle w:val="a3"/>
          <w:rFonts w:ascii="Arial" w:hAnsi="Arial" w:cs="Arial"/>
          <w:sz w:val="24"/>
          <w:szCs w:val="24"/>
        </w:rPr>
        <w:t>о</w:t>
      </w:r>
      <w:r w:rsidRPr="008345F5">
        <w:rPr>
          <w:rStyle w:val="a4"/>
          <w:rFonts w:ascii="Arial" w:hAnsi="Arial" w:cs="Arial"/>
          <w:sz w:val="24"/>
          <w:szCs w:val="24"/>
        </w:rPr>
        <w:t xml:space="preserve">дин из вас находится в </w:t>
      </w:r>
      <w:r w:rsidRPr="008345F5">
        <w:rPr>
          <w:rStyle w:val="a4"/>
          <w:rFonts w:ascii="Arial" w:hAnsi="Arial" w:cs="Arial"/>
          <w:sz w:val="24"/>
          <w:szCs w:val="24"/>
        </w:rPr>
        <w:lastRenderedPageBreak/>
        <w:t>психозе</w:t>
      </w:r>
      <w:r w:rsidRPr="008345F5">
        <w:rPr>
          <w:rFonts w:ascii="Arial" w:hAnsi="Arial" w:cs="Arial"/>
          <w:sz w:val="24"/>
          <w:szCs w:val="24"/>
        </w:rPr>
        <w:t> (максимальный стресс): вас выкидывает из данжа по той же схеме. </w:t>
      </w:r>
      <w:r w:rsidRPr="008345F5">
        <w:rPr>
          <w:rStyle w:val="a3"/>
          <w:rFonts w:ascii="Arial" w:hAnsi="Arial" w:cs="Arial"/>
          <w:b/>
          <w:bCs/>
          <w:sz w:val="24"/>
          <w:szCs w:val="24"/>
        </w:rPr>
        <w:t>(Перед уходом не забудьте вернуть взятые вещи)</w:t>
      </w:r>
    </w:p>
    <w:p w:rsidR="00C5765C" w:rsidRPr="008345F5" w:rsidRDefault="00C5765C" w:rsidP="00C5765C">
      <w:pPr>
        <w:shd w:val="clear" w:color="auto" w:fill="FFFFFF"/>
        <w:spacing w:after="0" w:line="240" w:lineRule="auto"/>
        <w:ind w:firstLine="597"/>
        <w:rPr>
          <w:rFonts w:ascii="Arial" w:hAnsi="Arial" w:cs="Arial"/>
          <w:sz w:val="24"/>
          <w:szCs w:val="24"/>
        </w:rPr>
      </w:pPr>
    </w:p>
    <w:p w:rsidR="008345F5" w:rsidRDefault="008345F5" w:rsidP="00C5765C">
      <w:pPr>
        <w:shd w:val="clear" w:color="auto" w:fill="FFFFFF"/>
        <w:spacing w:after="0" w:line="240" w:lineRule="auto"/>
        <w:ind w:firstLine="597"/>
        <w:jc w:val="center"/>
        <w:rPr>
          <w:rStyle w:val="a4"/>
          <w:rFonts w:ascii="Arial" w:hAnsi="Arial" w:cs="Arial"/>
          <w:sz w:val="24"/>
          <w:szCs w:val="24"/>
        </w:rPr>
      </w:pPr>
      <w:r w:rsidRPr="008345F5">
        <w:rPr>
          <w:rStyle w:val="a4"/>
          <w:rFonts w:ascii="Arial" w:hAnsi="Arial" w:cs="Arial"/>
          <w:sz w:val="24"/>
          <w:szCs w:val="24"/>
        </w:rPr>
        <w:t>Внимание, еще раз: </w:t>
      </w:r>
      <w:r w:rsidRPr="008345F5">
        <w:rPr>
          <w:rStyle w:val="a3"/>
          <w:rFonts w:ascii="Arial" w:hAnsi="Arial" w:cs="Arial"/>
          <w:b/>
          <w:bCs/>
          <w:sz w:val="24"/>
          <w:szCs w:val="24"/>
        </w:rPr>
        <w:t>вы не можете идти дальше, если среди вас есть человек в ПД или психозе. </w:t>
      </w:r>
      <w:r w:rsidRPr="008345F5">
        <w:rPr>
          <w:rStyle w:val="a4"/>
          <w:rFonts w:ascii="Arial" w:hAnsi="Arial" w:cs="Arial"/>
          <w:sz w:val="24"/>
          <w:szCs w:val="24"/>
        </w:rPr>
        <w:t>Как только это происходит, вся команда автоматически покидает данж. </w:t>
      </w:r>
      <w:r w:rsidRPr="008345F5">
        <w:rPr>
          <w:rStyle w:val="a3"/>
          <w:rFonts w:ascii="Arial" w:hAnsi="Arial" w:cs="Arial"/>
          <w:b/>
          <w:bCs/>
          <w:sz w:val="24"/>
          <w:szCs w:val="24"/>
        </w:rPr>
        <w:t>Вы не можете в этот момент применять зелья, артефакты, заклинания, лекарства и прочее. </w:t>
      </w:r>
      <w:r w:rsidRPr="008345F5">
        <w:rPr>
          <w:rStyle w:val="a4"/>
          <w:rFonts w:ascii="Arial" w:hAnsi="Arial" w:cs="Arial"/>
          <w:sz w:val="24"/>
          <w:szCs w:val="24"/>
        </w:rPr>
        <w:t>Но, все что вы успели найти в подземельях остается с вами.</w:t>
      </w:r>
    </w:p>
    <w:p w:rsidR="00C5765C" w:rsidRPr="008345F5" w:rsidRDefault="00C5765C" w:rsidP="00C5765C">
      <w:pPr>
        <w:shd w:val="clear" w:color="auto" w:fill="FFFFFF"/>
        <w:spacing w:after="0" w:line="240" w:lineRule="auto"/>
        <w:ind w:firstLine="597"/>
        <w:jc w:val="center"/>
        <w:rPr>
          <w:rFonts w:ascii="Arial" w:hAnsi="Arial" w:cs="Arial"/>
          <w:i/>
          <w:iCs/>
          <w:sz w:val="24"/>
          <w:szCs w:val="24"/>
        </w:rPr>
      </w:pPr>
    </w:p>
    <w:p w:rsidR="008345F5" w:rsidRPr="008345F5" w:rsidRDefault="008345F5" w:rsidP="00C5765C">
      <w:pPr>
        <w:pStyle w:val="articledecorationfirst"/>
        <w:shd w:val="clear" w:color="auto" w:fill="FFFFFF"/>
        <w:spacing w:before="0" w:beforeAutospacing="0" w:after="0" w:afterAutospacing="0"/>
        <w:ind w:firstLine="597"/>
        <w:rPr>
          <w:rFonts w:ascii="Arial" w:hAnsi="Arial" w:cs="Arial"/>
        </w:rPr>
      </w:pPr>
      <w:r w:rsidRPr="008345F5">
        <w:rPr>
          <w:rFonts w:ascii="Arial" w:hAnsi="Arial" w:cs="Arial"/>
        </w:rPr>
        <w:t>Пожалуйста, возвращайте все карточки в конверт после прочтения. Складывайте аккуратно (как лежали), после вас пойдет следующая команда приключенцев.</w:t>
      </w:r>
    </w:p>
    <w:p w:rsidR="008345F5" w:rsidRDefault="008345F5" w:rsidP="00C5765C">
      <w:pPr>
        <w:shd w:val="clear" w:color="auto" w:fill="FFFFFF"/>
        <w:spacing w:after="0" w:line="240" w:lineRule="auto"/>
        <w:ind w:firstLine="597"/>
        <w:rPr>
          <w:rFonts w:ascii="Arial" w:hAnsi="Arial" w:cs="Arial"/>
          <w:sz w:val="24"/>
          <w:szCs w:val="24"/>
        </w:rPr>
      </w:pPr>
      <w:r w:rsidRPr="008345F5">
        <w:rPr>
          <w:rFonts w:ascii="Arial" w:hAnsi="Arial" w:cs="Arial"/>
          <w:sz w:val="24"/>
          <w:szCs w:val="24"/>
        </w:rPr>
        <w:t>Все найденные тут вещи моделируются так же цветными карточками. Эти карточки вы забираете с собой, приносите их на мастерку и там вам выдают вместо нее какую то вещь. Но</w:t>
      </w:r>
      <w:r w:rsidRPr="008345F5">
        <w:rPr>
          <w:rStyle w:val="a4"/>
          <w:rFonts w:ascii="Arial" w:hAnsi="Arial" w:cs="Arial"/>
          <w:sz w:val="24"/>
          <w:szCs w:val="24"/>
        </w:rPr>
        <w:t> карточка уже считается вещью</w:t>
      </w:r>
      <w:r w:rsidRPr="008345F5">
        <w:rPr>
          <w:rFonts w:ascii="Arial" w:hAnsi="Arial" w:cs="Arial"/>
          <w:sz w:val="24"/>
          <w:szCs w:val="24"/>
        </w:rPr>
        <w:t>, то есть, если при выходе из данжа вас грабят, убивают, обыскивают - вы обязаны отдать карточку, как реальную вещь. Так же вы можете её использовать, если знаете как.</w:t>
      </w:r>
    </w:p>
    <w:p w:rsidR="00C5765C" w:rsidRPr="008345F5" w:rsidRDefault="00C5765C" w:rsidP="00C5765C">
      <w:pPr>
        <w:shd w:val="clear" w:color="auto" w:fill="FFFFFF"/>
        <w:spacing w:after="0" w:line="240" w:lineRule="auto"/>
        <w:ind w:firstLine="597"/>
        <w:rPr>
          <w:rFonts w:ascii="Arial" w:hAnsi="Arial" w:cs="Arial"/>
          <w:sz w:val="24"/>
          <w:szCs w:val="24"/>
        </w:rPr>
      </w:pPr>
    </w:p>
    <w:p w:rsidR="008345F5" w:rsidRPr="008345F5" w:rsidRDefault="008345F5" w:rsidP="00C5765C">
      <w:pPr>
        <w:shd w:val="clear" w:color="auto" w:fill="FFFFFF"/>
        <w:spacing w:after="0" w:line="240" w:lineRule="auto"/>
        <w:ind w:firstLine="597"/>
        <w:rPr>
          <w:rFonts w:ascii="Arial" w:hAnsi="Arial" w:cs="Arial"/>
          <w:sz w:val="24"/>
          <w:szCs w:val="24"/>
        </w:rPr>
      </w:pPr>
      <w:r w:rsidRPr="008345F5">
        <w:rPr>
          <w:rStyle w:val="a3"/>
          <w:rFonts w:ascii="Arial" w:hAnsi="Arial" w:cs="Arial"/>
          <w:b/>
          <w:bCs/>
          <w:sz w:val="24"/>
          <w:szCs w:val="24"/>
          <w:shd w:val="clear" w:color="auto" w:fill="FFFFFF"/>
        </w:rPr>
        <w:t>Пример:</w:t>
      </w:r>
      <w:r w:rsidRPr="008345F5">
        <w:rPr>
          <w:rStyle w:val="HTML"/>
          <w:rFonts w:ascii="Arial" w:hAnsi="Arial" w:cs="Arial"/>
          <w:sz w:val="24"/>
          <w:szCs w:val="24"/>
          <w:shd w:val="clear" w:color="auto" w:fill="FFFFFF"/>
        </w:rPr>
        <w:t> Инокентий разворошил гнездо каменных змей и нашел там камень красного цвета. Забрав камень себе, он решает покинуть данж. (Кладет карточку в карман и уходит из данжа). Но на входе в деревню его встречает Ольга со своими друзьями. Они решают проверить, что же такого ценного есть у Инокентия. И предлагают ему добровольно отдать все ценности, пока они не забрали эти вещи с трупа Инокентия. Кеша в свое время закончил университет по специальности «боевые артефакты». И он знает, что красный камень, найденный в подземелье - это камень огненных снарядов, более того, Кеша знает, как его использовать. Что он и демонстрирует Ольге и ее друзьям, доставая карточку из кармана. Пройдя мимо кучек пепла, Инокентий приходит в деревню, где отмечает в кабаке годовщину своего выпуска из университета. В перерыве сбегав на мастерку и обменяв карточку на реальный камень.</w:t>
      </w:r>
    </w:p>
    <w:p w:rsidR="008345F5" w:rsidRPr="008345F5" w:rsidRDefault="008345F5" w:rsidP="00C5765C">
      <w:pPr>
        <w:spacing w:after="0" w:line="240" w:lineRule="auto"/>
        <w:contextualSpacing/>
        <w:rPr>
          <w:rFonts w:ascii="Arial" w:hAnsi="Arial" w:cs="Arial"/>
          <w:sz w:val="24"/>
          <w:szCs w:val="24"/>
        </w:rPr>
      </w:pPr>
    </w:p>
    <w:p w:rsidR="000349C1" w:rsidRPr="008345F5" w:rsidRDefault="000349C1" w:rsidP="00C5765C">
      <w:pPr>
        <w:spacing w:after="0" w:line="240" w:lineRule="auto"/>
        <w:rPr>
          <w:rFonts w:ascii="Arial" w:hAnsi="Arial" w:cs="Arial"/>
          <w:sz w:val="24"/>
          <w:szCs w:val="24"/>
        </w:rPr>
      </w:pPr>
    </w:p>
    <w:sectPr w:rsidR="000349C1" w:rsidRPr="008345F5" w:rsidSect="004D2274">
      <w:footerReference w:type="default" r:id="rId10"/>
      <w:pgSz w:w="11906" w:h="16838"/>
      <w:pgMar w:top="1134" w:right="850" w:bottom="1134" w:left="1701" w:header="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E09" w:rsidRDefault="00986E09" w:rsidP="004D2274">
      <w:pPr>
        <w:spacing w:after="0" w:line="240" w:lineRule="auto"/>
      </w:pPr>
      <w:r>
        <w:separator/>
      </w:r>
    </w:p>
  </w:endnote>
  <w:endnote w:type="continuationSeparator" w:id="0">
    <w:p w:rsidR="00986E09" w:rsidRDefault="00986E09" w:rsidP="004D2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944395"/>
      <w:docPartObj>
        <w:docPartGallery w:val="Page Numbers (Bottom of Page)"/>
        <w:docPartUnique/>
      </w:docPartObj>
    </w:sdtPr>
    <w:sdtContent>
      <w:p w:rsidR="004D2274" w:rsidRDefault="004D2274">
        <w:pPr>
          <w:pStyle w:val="ac"/>
          <w:jc w:val="center"/>
        </w:pPr>
        <w:r>
          <w:fldChar w:fldCharType="begin"/>
        </w:r>
        <w:r>
          <w:instrText>PAGE   \* MERGEFORMAT</w:instrText>
        </w:r>
        <w:r>
          <w:fldChar w:fldCharType="separate"/>
        </w:r>
        <w:r w:rsidR="006923A0">
          <w:rPr>
            <w:noProof/>
          </w:rPr>
          <w:t>2</w:t>
        </w:r>
        <w:r>
          <w:fldChar w:fldCharType="end"/>
        </w:r>
      </w:p>
    </w:sdtContent>
  </w:sdt>
  <w:p w:rsidR="004D2274" w:rsidRDefault="004D227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E09" w:rsidRDefault="00986E09" w:rsidP="004D2274">
      <w:pPr>
        <w:spacing w:after="0" w:line="240" w:lineRule="auto"/>
      </w:pPr>
      <w:r>
        <w:separator/>
      </w:r>
    </w:p>
  </w:footnote>
  <w:footnote w:type="continuationSeparator" w:id="0">
    <w:p w:rsidR="00986E09" w:rsidRDefault="00986E09" w:rsidP="004D2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6840"/>
    <w:multiLevelType w:val="multilevel"/>
    <w:tmpl w:val="597C8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10145"/>
    <w:multiLevelType w:val="multilevel"/>
    <w:tmpl w:val="D6A4EC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44160"/>
    <w:multiLevelType w:val="multilevel"/>
    <w:tmpl w:val="A3F2F5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17BA0"/>
    <w:multiLevelType w:val="multilevel"/>
    <w:tmpl w:val="D31C6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9B179C"/>
    <w:multiLevelType w:val="multilevel"/>
    <w:tmpl w:val="BE06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F03C3"/>
    <w:multiLevelType w:val="multilevel"/>
    <w:tmpl w:val="05AA9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AC5090"/>
    <w:multiLevelType w:val="multilevel"/>
    <w:tmpl w:val="C0866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49475C"/>
    <w:multiLevelType w:val="multilevel"/>
    <w:tmpl w:val="C26A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63B32"/>
    <w:multiLevelType w:val="multilevel"/>
    <w:tmpl w:val="57AA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D15F8"/>
    <w:multiLevelType w:val="multilevel"/>
    <w:tmpl w:val="19122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790D48"/>
    <w:multiLevelType w:val="multilevel"/>
    <w:tmpl w:val="73501E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CE3B33"/>
    <w:multiLevelType w:val="multilevel"/>
    <w:tmpl w:val="C5A62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4A3D6F"/>
    <w:multiLevelType w:val="multilevel"/>
    <w:tmpl w:val="33607A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B72008"/>
    <w:multiLevelType w:val="multilevel"/>
    <w:tmpl w:val="F5A6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23082C"/>
    <w:multiLevelType w:val="multilevel"/>
    <w:tmpl w:val="727EC5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200B6A"/>
    <w:multiLevelType w:val="multilevel"/>
    <w:tmpl w:val="3B2A4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BB469A"/>
    <w:multiLevelType w:val="multilevel"/>
    <w:tmpl w:val="9BD6F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97E0D"/>
    <w:multiLevelType w:val="multilevel"/>
    <w:tmpl w:val="1BE2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7B15AC"/>
    <w:multiLevelType w:val="multilevel"/>
    <w:tmpl w:val="2FCCF0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3430F7"/>
    <w:multiLevelType w:val="multilevel"/>
    <w:tmpl w:val="43AA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89548A"/>
    <w:multiLevelType w:val="multilevel"/>
    <w:tmpl w:val="EEB05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723B3E"/>
    <w:multiLevelType w:val="multilevel"/>
    <w:tmpl w:val="F59AA4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5D5212"/>
    <w:multiLevelType w:val="multilevel"/>
    <w:tmpl w:val="8B34E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873180"/>
    <w:multiLevelType w:val="multilevel"/>
    <w:tmpl w:val="529CB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BA43BC"/>
    <w:multiLevelType w:val="multilevel"/>
    <w:tmpl w:val="AFD06B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087E4E"/>
    <w:multiLevelType w:val="multilevel"/>
    <w:tmpl w:val="8A3CC8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7A143A"/>
    <w:multiLevelType w:val="multilevel"/>
    <w:tmpl w:val="4ED841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45739C"/>
    <w:multiLevelType w:val="multilevel"/>
    <w:tmpl w:val="ED8A53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CD6243"/>
    <w:multiLevelType w:val="multilevel"/>
    <w:tmpl w:val="CD469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
  </w:num>
  <w:num w:numId="3">
    <w:abstractNumId w:val="21"/>
  </w:num>
  <w:num w:numId="4">
    <w:abstractNumId w:val="24"/>
  </w:num>
  <w:num w:numId="5">
    <w:abstractNumId w:val="28"/>
  </w:num>
  <w:num w:numId="6">
    <w:abstractNumId w:val="2"/>
  </w:num>
  <w:num w:numId="7">
    <w:abstractNumId w:val="10"/>
  </w:num>
  <w:num w:numId="8">
    <w:abstractNumId w:val="19"/>
  </w:num>
  <w:num w:numId="9">
    <w:abstractNumId w:val="18"/>
  </w:num>
  <w:num w:numId="10">
    <w:abstractNumId w:val="20"/>
  </w:num>
  <w:num w:numId="11">
    <w:abstractNumId w:val="16"/>
  </w:num>
  <w:num w:numId="12">
    <w:abstractNumId w:val="26"/>
  </w:num>
  <w:num w:numId="13">
    <w:abstractNumId w:val="0"/>
  </w:num>
  <w:num w:numId="14">
    <w:abstractNumId w:val="22"/>
  </w:num>
  <w:num w:numId="15">
    <w:abstractNumId w:val="1"/>
  </w:num>
  <w:num w:numId="16">
    <w:abstractNumId w:val="25"/>
  </w:num>
  <w:num w:numId="17">
    <w:abstractNumId w:val="12"/>
  </w:num>
  <w:num w:numId="18">
    <w:abstractNumId w:val="27"/>
  </w:num>
  <w:num w:numId="19">
    <w:abstractNumId w:val="14"/>
  </w:num>
  <w:num w:numId="20">
    <w:abstractNumId w:val="13"/>
  </w:num>
  <w:num w:numId="21">
    <w:abstractNumId w:val="5"/>
  </w:num>
  <w:num w:numId="22">
    <w:abstractNumId w:val="23"/>
  </w:num>
  <w:num w:numId="23">
    <w:abstractNumId w:val="6"/>
  </w:num>
  <w:num w:numId="24">
    <w:abstractNumId w:val="9"/>
  </w:num>
  <w:num w:numId="25">
    <w:abstractNumId w:val="8"/>
  </w:num>
  <w:num w:numId="26">
    <w:abstractNumId w:val="17"/>
  </w:num>
  <w:num w:numId="27">
    <w:abstractNumId w:val="7"/>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5F5"/>
    <w:rsid w:val="000349C1"/>
    <w:rsid w:val="004D2274"/>
    <w:rsid w:val="006923A0"/>
    <w:rsid w:val="006C1D46"/>
    <w:rsid w:val="008345F5"/>
    <w:rsid w:val="00986E09"/>
    <w:rsid w:val="00C5765C"/>
    <w:rsid w:val="00DE2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B33CF"/>
  <w15:chartTrackingRefBased/>
  <w15:docId w15:val="{0988AECF-3737-4B08-8EA6-C1118E0B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5F5"/>
  </w:style>
  <w:style w:type="paragraph" w:styleId="1">
    <w:name w:val="heading 1"/>
    <w:basedOn w:val="a"/>
    <w:link w:val="10"/>
    <w:uiPriority w:val="9"/>
    <w:qFormat/>
    <w:rsid w:val="008345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345F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8345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5F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345F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345F5"/>
    <w:rPr>
      <w:rFonts w:asciiTheme="majorHAnsi" w:eastAsiaTheme="majorEastAsia" w:hAnsiTheme="majorHAnsi" w:cstheme="majorBidi"/>
      <w:b/>
      <w:bCs/>
      <w:color w:val="4F81BD" w:themeColor="accent1"/>
    </w:rPr>
  </w:style>
  <w:style w:type="paragraph" w:customStyle="1" w:styleId="articledecorationfirst">
    <w:name w:val="article_decoration_first"/>
    <w:basedOn w:val="a"/>
    <w:rsid w:val="008345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8345F5"/>
    <w:rPr>
      <w:i/>
      <w:iCs/>
    </w:rPr>
  </w:style>
  <w:style w:type="character" w:styleId="a4">
    <w:name w:val="Strong"/>
    <w:basedOn w:val="a0"/>
    <w:uiPriority w:val="22"/>
    <w:qFormat/>
    <w:rsid w:val="008345F5"/>
    <w:rPr>
      <w:b/>
      <w:bCs/>
    </w:rPr>
  </w:style>
  <w:style w:type="character" w:styleId="HTML">
    <w:name w:val="HTML Cite"/>
    <w:basedOn w:val="a0"/>
    <w:uiPriority w:val="99"/>
    <w:semiHidden/>
    <w:unhideWhenUsed/>
    <w:rsid w:val="008345F5"/>
    <w:rPr>
      <w:i/>
      <w:iCs/>
    </w:rPr>
  </w:style>
  <w:style w:type="paragraph" w:styleId="a5">
    <w:name w:val="TOC Heading"/>
    <w:basedOn w:val="1"/>
    <w:next w:val="a"/>
    <w:uiPriority w:val="39"/>
    <w:unhideWhenUsed/>
    <w:qFormat/>
    <w:rsid w:val="008345F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21">
    <w:name w:val="toc 2"/>
    <w:basedOn w:val="a"/>
    <w:next w:val="a"/>
    <w:autoRedefine/>
    <w:uiPriority w:val="39"/>
    <w:unhideWhenUsed/>
    <w:rsid w:val="008345F5"/>
    <w:pPr>
      <w:spacing w:after="100"/>
      <w:ind w:left="220"/>
    </w:pPr>
  </w:style>
  <w:style w:type="paragraph" w:styleId="11">
    <w:name w:val="toc 1"/>
    <w:basedOn w:val="a"/>
    <w:next w:val="a"/>
    <w:autoRedefine/>
    <w:uiPriority w:val="39"/>
    <w:unhideWhenUsed/>
    <w:rsid w:val="008345F5"/>
    <w:pPr>
      <w:spacing w:after="100"/>
    </w:pPr>
  </w:style>
  <w:style w:type="paragraph" w:styleId="31">
    <w:name w:val="toc 3"/>
    <w:basedOn w:val="a"/>
    <w:next w:val="a"/>
    <w:autoRedefine/>
    <w:uiPriority w:val="39"/>
    <w:unhideWhenUsed/>
    <w:rsid w:val="00C5765C"/>
    <w:pPr>
      <w:tabs>
        <w:tab w:val="right" w:leader="dot" w:pos="9345"/>
      </w:tabs>
      <w:spacing w:after="0" w:line="240" w:lineRule="auto"/>
      <w:ind w:left="442"/>
    </w:pPr>
  </w:style>
  <w:style w:type="character" w:styleId="a6">
    <w:name w:val="Hyperlink"/>
    <w:basedOn w:val="a0"/>
    <w:uiPriority w:val="99"/>
    <w:unhideWhenUsed/>
    <w:rsid w:val="008345F5"/>
    <w:rPr>
      <w:color w:val="0000FF" w:themeColor="hyperlink"/>
      <w:u w:val="single"/>
    </w:rPr>
  </w:style>
  <w:style w:type="paragraph" w:styleId="a7">
    <w:name w:val="caption"/>
    <w:basedOn w:val="a"/>
    <w:next w:val="a"/>
    <w:uiPriority w:val="35"/>
    <w:unhideWhenUsed/>
    <w:qFormat/>
    <w:rsid w:val="008345F5"/>
    <w:pPr>
      <w:spacing w:line="240" w:lineRule="auto"/>
    </w:pPr>
    <w:rPr>
      <w:i/>
      <w:iCs/>
      <w:color w:val="1F497D" w:themeColor="text2"/>
      <w:sz w:val="18"/>
      <w:szCs w:val="18"/>
    </w:rPr>
  </w:style>
  <w:style w:type="paragraph" w:styleId="a8">
    <w:name w:val="Balloon Text"/>
    <w:basedOn w:val="a"/>
    <w:link w:val="a9"/>
    <w:uiPriority w:val="99"/>
    <w:semiHidden/>
    <w:unhideWhenUsed/>
    <w:rsid w:val="00DE229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E229C"/>
    <w:rPr>
      <w:rFonts w:ascii="Segoe UI" w:hAnsi="Segoe UI" w:cs="Segoe UI"/>
      <w:sz w:val="18"/>
      <w:szCs w:val="18"/>
    </w:rPr>
  </w:style>
  <w:style w:type="paragraph" w:styleId="aa">
    <w:name w:val="header"/>
    <w:basedOn w:val="a"/>
    <w:link w:val="ab"/>
    <w:uiPriority w:val="99"/>
    <w:unhideWhenUsed/>
    <w:rsid w:val="004D227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D2274"/>
  </w:style>
  <w:style w:type="paragraph" w:styleId="ac">
    <w:name w:val="footer"/>
    <w:basedOn w:val="a"/>
    <w:link w:val="ad"/>
    <w:uiPriority w:val="99"/>
    <w:unhideWhenUsed/>
    <w:rsid w:val="004D227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D2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632573">
      <w:bodyDiv w:val="1"/>
      <w:marLeft w:val="0"/>
      <w:marRight w:val="0"/>
      <w:marTop w:val="0"/>
      <w:marBottom w:val="0"/>
      <w:divBdr>
        <w:top w:val="none" w:sz="0" w:space="0" w:color="auto"/>
        <w:left w:val="none" w:sz="0" w:space="0" w:color="auto"/>
        <w:bottom w:val="none" w:sz="0" w:space="0" w:color="auto"/>
        <w:right w:val="none" w:sz="0" w:space="0" w:color="auto"/>
      </w:divBdr>
    </w:div>
    <w:div w:id="1944678993">
      <w:bodyDiv w:val="1"/>
      <w:marLeft w:val="0"/>
      <w:marRight w:val="0"/>
      <w:marTop w:val="0"/>
      <w:marBottom w:val="0"/>
      <w:divBdr>
        <w:top w:val="none" w:sz="0" w:space="0" w:color="auto"/>
        <w:left w:val="none" w:sz="0" w:space="0" w:color="auto"/>
        <w:bottom w:val="none" w:sz="0" w:space="0" w:color="auto"/>
        <w:right w:val="none" w:sz="0" w:space="0" w:color="auto"/>
      </w:divBdr>
      <w:divsChild>
        <w:div w:id="174810297">
          <w:blockQuote w:val="1"/>
          <w:marLeft w:val="0"/>
          <w:marRight w:val="0"/>
          <w:marTop w:val="100"/>
          <w:marBottom w:val="100"/>
          <w:divBdr>
            <w:top w:val="none" w:sz="0" w:space="0" w:color="auto"/>
            <w:left w:val="none" w:sz="0" w:space="0" w:color="auto"/>
            <w:bottom w:val="none" w:sz="0" w:space="0" w:color="auto"/>
            <w:right w:val="none" w:sz="0" w:space="0" w:color="auto"/>
          </w:divBdr>
        </w:div>
        <w:div w:id="950430471">
          <w:blockQuote w:val="1"/>
          <w:marLeft w:val="0"/>
          <w:marRight w:val="0"/>
          <w:marTop w:val="100"/>
          <w:marBottom w:val="100"/>
          <w:divBdr>
            <w:top w:val="none" w:sz="0" w:space="0" w:color="auto"/>
            <w:left w:val="none" w:sz="0" w:space="0" w:color="auto"/>
            <w:bottom w:val="none" w:sz="0" w:space="0" w:color="auto"/>
            <w:right w:val="none" w:sz="0" w:space="0" w:color="auto"/>
          </w:divBdr>
        </w:div>
        <w:div w:id="617033796">
          <w:blockQuote w:val="1"/>
          <w:marLeft w:val="0"/>
          <w:marRight w:val="0"/>
          <w:marTop w:val="100"/>
          <w:marBottom w:val="100"/>
          <w:divBdr>
            <w:top w:val="none" w:sz="0" w:space="0" w:color="auto"/>
            <w:left w:val="none" w:sz="0" w:space="0" w:color="auto"/>
            <w:bottom w:val="none" w:sz="0" w:space="0" w:color="auto"/>
            <w:right w:val="none" w:sz="0" w:space="0" w:color="auto"/>
          </w:divBdr>
        </w:div>
        <w:div w:id="913397243">
          <w:blockQuote w:val="1"/>
          <w:marLeft w:val="0"/>
          <w:marRight w:val="0"/>
          <w:marTop w:val="100"/>
          <w:marBottom w:val="100"/>
          <w:divBdr>
            <w:top w:val="none" w:sz="0" w:space="0" w:color="auto"/>
            <w:left w:val="none" w:sz="0" w:space="0" w:color="auto"/>
            <w:bottom w:val="none" w:sz="0" w:space="0" w:color="auto"/>
            <w:right w:val="none" w:sz="0" w:space="0" w:color="auto"/>
          </w:divBdr>
        </w:div>
        <w:div w:id="762723171">
          <w:blockQuote w:val="1"/>
          <w:marLeft w:val="0"/>
          <w:marRight w:val="0"/>
          <w:marTop w:val="100"/>
          <w:marBottom w:val="100"/>
          <w:divBdr>
            <w:top w:val="none" w:sz="0" w:space="0" w:color="auto"/>
            <w:left w:val="none" w:sz="0" w:space="0" w:color="auto"/>
            <w:bottom w:val="none" w:sz="0" w:space="0" w:color="auto"/>
            <w:right w:val="none" w:sz="0" w:space="0" w:color="auto"/>
          </w:divBdr>
        </w:div>
        <w:div w:id="1406994343">
          <w:blockQuote w:val="1"/>
          <w:marLeft w:val="0"/>
          <w:marRight w:val="0"/>
          <w:marTop w:val="100"/>
          <w:marBottom w:val="100"/>
          <w:divBdr>
            <w:top w:val="none" w:sz="0" w:space="0" w:color="auto"/>
            <w:left w:val="none" w:sz="0" w:space="0" w:color="auto"/>
            <w:bottom w:val="none" w:sz="0" w:space="0" w:color="auto"/>
            <w:right w:val="none" w:sz="0" w:space="0" w:color="auto"/>
          </w:divBdr>
        </w:div>
        <w:div w:id="454520855">
          <w:blockQuote w:val="1"/>
          <w:marLeft w:val="0"/>
          <w:marRight w:val="0"/>
          <w:marTop w:val="100"/>
          <w:marBottom w:val="100"/>
          <w:divBdr>
            <w:top w:val="none" w:sz="0" w:space="0" w:color="auto"/>
            <w:left w:val="none" w:sz="0" w:space="0" w:color="auto"/>
            <w:bottom w:val="none" w:sz="0" w:space="0" w:color="auto"/>
            <w:right w:val="none" w:sz="0" w:space="0" w:color="auto"/>
          </w:divBdr>
        </w:div>
        <w:div w:id="1042485564">
          <w:blockQuote w:val="1"/>
          <w:marLeft w:val="0"/>
          <w:marRight w:val="0"/>
          <w:marTop w:val="100"/>
          <w:marBottom w:val="100"/>
          <w:divBdr>
            <w:top w:val="none" w:sz="0" w:space="0" w:color="auto"/>
            <w:left w:val="none" w:sz="0" w:space="0" w:color="auto"/>
            <w:bottom w:val="none" w:sz="0" w:space="0" w:color="auto"/>
            <w:right w:val="none" w:sz="0" w:space="0" w:color="auto"/>
          </w:divBdr>
        </w:div>
        <w:div w:id="690297554">
          <w:blockQuote w:val="1"/>
          <w:marLeft w:val="0"/>
          <w:marRight w:val="0"/>
          <w:marTop w:val="100"/>
          <w:marBottom w:val="100"/>
          <w:divBdr>
            <w:top w:val="none" w:sz="0" w:space="0" w:color="auto"/>
            <w:left w:val="none" w:sz="0" w:space="0" w:color="auto"/>
            <w:bottom w:val="none" w:sz="0" w:space="0" w:color="auto"/>
            <w:right w:val="none" w:sz="0" w:space="0" w:color="auto"/>
          </w:divBdr>
        </w:div>
        <w:div w:id="2019385800">
          <w:blockQuote w:val="1"/>
          <w:marLeft w:val="0"/>
          <w:marRight w:val="0"/>
          <w:marTop w:val="100"/>
          <w:marBottom w:val="100"/>
          <w:divBdr>
            <w:top w:val="none" w:sz="0" w:space="0" w:color="auto"/>
            <w:left w:val="none" w:sz="0" w:space="0" w:color="auto"/>
            <w:bottom w:val="none" w:sz="0" w:space="0" w:color="auto"/>
            <w:right w:val="none" w:sz="0" w:space="0" w:color="auto"/>
          </w:divBdr>
        </w:div>
        <w:div w:id="1619335144">
          <w:blockQuote w:val="1"/>
          <w:marLeft w:val="0"/>
          <w:marRight w:val="0"/>
          <w:marTop w:val="100"/>
          <w:marBottom w:val="100"/>
          <w:divBdr>
            <w:top w:val="none" w:sz="0" w:space="0" w:color="auto"/>
            <w:left w:val="none" w:sz="0" w:space="0" w:color="auto"/>
            <w:bottom w:val="none" w:sz="0" w:space="0" w:color="auto"/>
            <w:right w:val="none" w:sz="0" w:space="0" w:color="auto"/>
          </w:divBdr>
        </w:div>
        <w:div w:id="457378935">
          <w:blockQuote w:val="1"/>
          <w:marLeft w:val="0"/>
          <w:marRight w:val="0"/>
          <w:marTop w:val="100"/>
          <w:marBottom w:val="100"/>
          <w:divBdr>
            <w:top w:val="none" w:sz="0" w:space="0" w:color="auto"/>
            <w:left w:val="none" w:sz="0" w:space="0" w:color="auto"/>
            <w:bottom w:val="none" w:sz="0" w:space="0" w:color="auto"/>
            <w:right w:val="none" w:sz="0" w:space="0" w:color="auto"/>
          </w:divBdr>
        </w:div>
        <w:div w:id="859204553">
          <w:blockQuote w:val="1"/>
          <w:marLeft w:val="0"/>
          <w:marRight w:val="0"/>
          <w:marTop w:val="100"/>
          <w:marBottom w:val="100"/>
          <w:divBdr>
            <w:top w:val="none" w:sz="0" w:space="0" w:color="auto"/>
            <w:left w:val="none" w:sz="0" w:space="0" w:color="auto"/>
            <w:bottom w:val="none" w:sz="0" w:space="0" w:color="auto"/>
            <w:right w:val="none" w:sz="0" w:space="0" w:color="auto"/>
          </w:divBdr>
        </w:div>
        <w:div w:id="932788020">
          <w:blockQuote w:val="1"/>
          <w:marLeft w:val="0"/>
          <w:marRight w:val="0"/>
          <w:marTop w:val="100"/>
          <w:marBottom w:val="100"/>
          <w:divBdr>
            <w:top w:val="none" w:sz="0" w:space="0" w:color="auto"/>
            <w:left w:val="none" w:sz="0" w:space="0" w:color="auto"/>
            <w:bottom w:val="none" w:sz="0" w:space="0" w:color="auto"/>
            <w:right w:val="none" w:sz="0" w:space="0" w:color="auto"/>
          </w:divBdr>
        </w:div>
        <w:div w:id="1877041967">
          <w:blockQuote w:val="1"/>
          <w:marLeft w:val="0"/>
          <w:marRight w:val="0"/>
          <w:marTop w:val="100"/>
          <w:marBottom w:val="100"/>
          <w:divBdr>
            <w:top w:val="none" w:sz="0" w:space="0" w:color="auto"/>
            <w:left w:val="none" w:sz="0" w:space="0" w:color="auto"/>
            <w:bottom w:val="none" w:sz="0" w:space="0" w:color="auto"/>
            <w:right w:val="none" w:sz="0" w:space="0" w:color="auto"/>
          </w:divBdr>
        </w:div>
        <w:div w:id="822938280">
          <w:blockQuote w:val="1"/>
          <w:marLeft w:val="0"/>
          <w:marRight w:val="0"/>
          <w:marTop w:val="100"/>
          <w:marBottom w:val="100"/>
          <w:divBdr>
            <w:top w:val="none" w:sz="0" w:space="0" w:color="auto"/>
            <w:left w:val="none" w:sz="0" w:space="0" w:color="auto"/>
            <w:bottom w:val="none" w:sz="0" w:space="0" w:color="auto"/>
            <w:right w:val="none" w:sz="0" w:space="0" w:color="auto"/>
          </w:divBdr>
        </w:div>
        <w:div w:id="1558662759">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FCDC5B37-9CFE-4347-BE48-1C15458D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28</Pages>
  <Words>8357</Words>
  <Characters>47641</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c:creator>
  <cp:keywords/>
  <dc:description/>
  <cp:lastModifiedBy>Mon</cp:lastModifiedBy>
  <cp:revision>2</cp:revision>
  <cp:lastPrinted>2024-06-12T16:15:00Z</cp:lastPrinted>
  <dcterms:created xsi:type="dcterms:W3CDTF">2024-06-12T15:17:00Z</dcterms:created>
  <dcterms:modified xsi:type="dcterms:W3CDTF">2024-06-12T16:17:00Z</dcterms:modified>
</cp:coreProperties>
</file>