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C14" w:rsidRPr="00615370" w:rsidRDefault="00A54C14" w:rsidP="00A54C14">
      <w:pPr>
        <w:pStyle w:val="a3"/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Правила по моде</w:t>
      </w:r>
      <w:bookmarkStart w:id="0" w:name="_GoBack"/>
      <w:bookmarkEnd w:id="0"/>
    </w:p>
    <w:p w:rsidR="00A54C14" w:rsidRDefault="00A54C14" w:rsidP="00A54C14">
      <w:pPr>
        <w:pStyle w:val="a3"/>
        <w:spacing w:line="276" w:lineRule="auto"/>
        <w:rPr>
          <w:rFonts w:ascii="Times New Roman" w:hAnsi="Times New Roman" w:cs="Times New Roman"/>
          <w:sz w:val="24"/>
        </w:rPr>
      </w:pPr>
    </w:p>
    <w:p w:rsidR="00A54C14" w:rsidRDefault="00A54C14" w:rsidP="00A54C14">
      <w:pPr>
        <w:pStyle w:val="a3"/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Мода на Титанике имеет особое значение и отражает веяния того времени. Пассажиры стремились попасть на этот </w:t>
      </w:r>
      <w:proofErr w:type="gramStart"/>
      <w:r>
        <w:rPr>
          <w:rFonts w:ascii="Times New Roman" w:hAnsi="Times New Roman" w:cs="Times New Roman"/>
          <w:sz w:val="24"/>
        </w:rPr>
        <w:t>корабль</w:t>
      </w:r>
      <w:proofErr w:type="gramEnd"/>
      <w:r>
        <w:rPr>
          <w:rFonts w:ascii="Times New Roman" w:hAnsi="Times New Roman" w:cs="Times New Roman"/>
          <w:sz w:val="24"/>
        </w:rPr>
        <w:t xml:space="preserve"> во многом следуя модным тенденциям, работа на Титанике тоже считалась очень престижной. Конечно, были и те, кто попал на Титаник случайно, но это скорее исключение. Большинство же пассажиров предпочли бы в спорной ситуации скорее нарушить закон, чем отказаться следовать моде. </w:t>
      </w:r>
    </w:p>
    <w:p w:rsidR="00A54C14" w:rsidRDefault="00A54C14" w:rsidP="00A54C14">
      <w:pPr>
        <w:pStyle w:val="a3"/>
        <w:spacing w:line="276" w:lineRule="auto"/>
        <w:rPr>
          <w:rFonts w:ascii="Times New Roman" w:hAnsi="Times New Roman" w:cs="Times New Roman"/>
          <w:sz w:val="24"/>
        </w:rPr>
      </w:pPr>
    </w:p>
    <w:p w:rsidR="00A54C14" w:rsidRDefault="00A54C14" w:rsidP="00A54C14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</w:rPr>
      </w:pPr>
      <w:r w:rsidRPr="00615370">
        <w:rPr>
          <w:rFonts w:ascii="Times New Roman" w:hAnsi="Times New Roman" w:cs="Times New Roman"/>
          <w:sz w:val="24"/>
        </w:rPr>
        <w:t xml:space="preserve">Пассажиры Титаника подчиняются законам моды. </w:t>
      </w:r>
      <w:r>
        <w:rPr>
          <w:rFonts w:ascii="Times New Roman" w:hAnsi="Times New Roman" w:cs="Times New Roman"/>
          <w:sz w:val="24"/>
        </w:rPr>
        <w:t xml:space="preserve">Мода – влияет на пассажиров Титаника, на их мироощущение. В свою очередь и пассажиры Титаника влияют на </w:t>
      </w:r>
      <w:r w:rsidRPr="00AC6708">
        <w:rPr>
          <w:rFonts w:ascii="Times New Roman" w:hAnsi="Times New Roman" w:cs="Times New Roman"/>
          <w:sz w:val="24"/>
        </w:rPr>
        <w:t xml:space="preserve">модные тенденции. </w:t>
      </w:r>
    </w:p>
    <w:p w:rsidR="00A54C14" w:rsidRPr="00AC6708" w:rsidRDefault="00A54C14" w:rsidP="00A54C14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</w:rPr>
      </w:pPr>
      <w:r w:rsidRPr="00AC6708">
        <w:rPr>
          <w:rFonts w:ascii="Times New Roman" w:hAnsi="Times New Roman" w:cs="Times New Roman"/>
          <w:color w:val="auto"/>
          <w:sz w:val="24"/>
        </w:rPr>
        <w:t xml:space="preserve">В моде может быть одна из шести идей: либерализм, фашизм, коммунизм, милитаризм, религиозная идея или научная идея. </w:t>
      </w:r>
    </w:p>
    <w:p w:rsidR="00A54C14" w:rsidRDefault="00A54C14" w:rsidP="00A54C14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</w:rPr>
      </w:pPr>
      <w:r w:rsidRPr="00615370">
        <w:rPr>
          <w:rFonts w:ascii="Times New Roman" w:hAnsi="Times New Roman" w:cs="Times New Roman"/>
          <w:sz w:val="24"/>
        </w:rPr>
        <w:t xml:space="preserve">Пассажиры Титаника узнают о смене моды, когда звучит </w:t>
      </w:r>
      <w:r w:rsidRPr="00AC6708">
        <w:rPr>
          <w:rFonts w:ascii="Times New Roman" w:hAnsi="Times New Roman" w:cs="Times New Roman"/>
          <w:sz w:val="24"/>
        </w:rPr>
        <w:t>определенная</w:t>
      </w:r>
      <w:r w:rsidRPr="00615370">
        <w:rPr>
          <w:rFonts w:ascii="Times New Roman" w:hAnsi="Times New Roman" w:cs="Times New Roman"/>
          <w:sz w:val="24"/>
        </w:rPr>
        <w:t xml:space="preserve"> музыка.</w:t>
      </w:r>
      <w:r>
        <w:rPr>
          <w:rFonts w:ascii="Times New Roman" w:hAnsi="Times New Roman" w:cs="Times New Roman"/>
          <w:sz w:val="24"/>
        </w:rPr>
        <w:t xml:space="preserve"> Каждой идее соответствует своя музыка. </w:t>
      </w:r>
    </w:p>
    <w:p w:rsidR="00A54C14" w:rsidRPr="00615370" w:rsidRDefault="00A54C14" w:rsidP="00A54C14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</w:rPr>
      </w:pPr>
      <w:r w:rsidRPr="00615370">
        <w:rPr>
          <w:rFonts w:ascii="Times New Roman" w:hAnsi="Times New Roman" w:cs="Times New Roman"/>
          <w:sz w:val="24"/>
        </w:rPr>
        <w:t>Мода диктует свои права в экономической сфере, сфере развлечений и в антураже.</w:t>
      </w:r>
    </w:p>
    <w:p w:rsidR="00A54C14" w:rsidRDefault="00A54C14" w:rsidP="00A54C14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</w:rPr>
      </w:pPr>
      <w:r w:rsidRPr="009D133F">
        <w:rPr>
          <w:rFonts w:ascii="Times New Roman" w:hAnsi="Times New Roman" w:cs="Times New Roman"/>
          <w:sz w:val="24"/>
        </w:rPr>
        <w:t xml:space="preserve">В сфере развлечений смена моды означает, что пассажирам Титаника предлагается провести время или в </w:t>
      </w:r>
      <w:r>
        <w:rPr>
          <w:rFonts w:ascii="Times New Roman" w:hAnsi="Times New Roman" w:cs="Times New Roman"/>
          <w:sz w:val="24"/>
        </w:rPr>
        <w:t>ресторане</w:t>
      </w:r>
      <w:r w:rsidRPr="009D133F">
        <w:rPr>
          <w:rFonts w:ascii="Times New Roman" w:hAnsi="Times New Roman" w:cs="Times New Roman"/>
          <w:sz w:val="24"/>
        </w:rPr>
        <w:t xml:space="preserve">, или в казино, или </w:t>
      </w:r>
      <w:r>
        <w:rPr>
          <w:rFonts w:ascii="Times New Roman" w:hAnsi="Times New Roman" w:cs="Times New Roman"/>
          <w:sz w:val="24"/>
        </w:rPr>
        <w:t>в салоне</w:t>
      </w:r>
      <w:r w:rsidRPr="009D133F">
        <w:rPr>
          <w:rFonts w:ascii="Times New Roman" w:hAnsi="Times New Roman" w:cs="Times New Roman"/>
          <w:sz w:val="24"/>
        </w:rPr>
        <w:t xml:space="preserve">. </w:t>
      </w:r>
    </w:p>
    <w:p w:rsidR="00A54C14" w:rsidRPr="009D133F" w:rsidRDefault="00A54C14" w:rsidP="00A54C14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</w:rPr>
      </w:pPr>
      <w:r w:rsidRPr="009D133F">
        <w:rPr>
          <w:rFonts w:ascii="Times New Roman" w:hAnsi="Times New Roman" w:cs="Times New Roman"/>
          <w:sz w:val="24"/>
        </w:rPr>
        <w:t>В экономической сфере смена моды означает повышение спроса на один из товаров. Ещё один из товаров считается в крайней степени не популярным - осуществлять любые сделки с этим товаром считаются крайне дурным тоном (более подробно см. правила по экономике).</w:t>
      </w:r>
    </w:p>
    <w:p w:rsidR="00A54C14" w:rsidRDefault="00A54C14" w:rsidP="00A54C14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 сфере антуража мода находит своё отражение в темах для разговора, которые отражают соответствующие идеи, в личностях, которые </w:t>
      </w:r>
      <w:proofErr w:type="gramStart"/>
      <w:r>
        <w:rPr>
          <w:rFonts w:ascii="Times New Roman" w:hAnsi="Times New Roman" w:cs="Times New Roman"/>
          <w:sz w:val="24"/>
        </w:rPr>
        <w:t>становятся более популярны</w:t>
      </w:r>
      <w:proofErr w:type="gramEnd"/>
      <w:r>
        <w:rPr>
          <w:rFonts w:ascii="Times New Roman" w:hAnsi="Times New Roman" w:cs="Times New Roman"/>
          <w:sz w:val="24"/>
        </w:rPr>
        <w:t>, в зависимости от модной идеи. Например, священник будет пользоваться особым почетом, если в моде религиозная идея. Разговоры и обсуждение «немодных» идей считаются дурным тоном и могут вестись только с глазу на глаз.</w:t>
      </w:r>
    </w:p>
    <w:p w:rsidR="00A54C14" w:rsidRDefault="00A54C14" w:rsidP="00A54C14">
      <w:pPr>
        <w:pStyle w:val="a3"/>
        <w:spacing w:line="276" w:lineRule="auto"/>
        <w:ind w:left="720"/>
        <w:rPr>
          <w:rFonts w:ascii="Times New Roman" w:hAnsi="Times New Roman" w:cs="Times New Roman"/>
          <w:sz w:val="24"/>
        </w:rPr>
      </w:pPr>
    </w:p>
    <w:tbl>
      <w:tblPr>
        <w:tblStyle w:val="TableNormal"/>
        <w:tblW w:w="956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BDC0BF"/>
        <w:tblLayout w:type="fixed"/>
        <w:tblLook w:val="04A0" w:firstRow="1" w:lastRow="0" w:firstColumn="1" w:lastColumn="0" w:noHBand="0" w:noVBand="1"/>
      </w:tblPr>
      <w:tblGrid>
        <w:gridCol w:w="1739"/>
        <w:gridCol w:w="2408"/>
        <w:gridCol w:w="3006"/>
        <w:gridCol w:w="2408"/>
      </w:tblGrid>
      <w:tr w:rsidR="00A54C14" w:rsidTr="00DF30BC">
        <w:trPr>
          <w:trHeight w:val="279"/>
          <w:tblHeader/>
        </w:trPr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4C14" w:rsidRPr="00EF2972" w:rsidRDefault="00A54C14" w:rsidP="00DF30BC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4C14" w:rsidRPr="00AC6708" w:rsidRDefault="00A54C14" w:rsidP="00DF30BC">
            <w:pPr>
              <w:pStyle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AC6708">
              <w:rPr>
                <w:rFonts w:ascii="Times New Roman" w:eastAsia="Arial Unicode MS" w:hAnsi="Times New Roman" w:cs="Times New Roman"/>
                <w:sz w:val="22"/>
                <w:szCs w:val="22"/>
              </w:rPr>
              <w:t>Музыка</w:t>
            </w:r>
          </w:p>
        </w:tc>
        <w:tc>
          <w:tcPr>
            <w:tcW w:w="300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4C14" w:rsidRPr="00AC6708" w:rsidRDefault="00A54C14" w:rsidP="00DF30BC">
            <w:pPr>
              <w:pStyle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AC6708">
              <w:rPr>
                <w:rFonts w:ascii="Times New Roman" w:eastAsia="Arial Unicode MS" w:hAnsi="Times New Roman" w:cs="Times New Roman"/>
                <w:sz w:val="22"/>
                <w:szCs w:val="22"/>
              </w:rPr>
              <w:t>Экономика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4C14" w:rsidRPr="00AC6708" w:rsidRDefault="00A54C14" w:rsidP="00DF30BC">
            <w:pPr>
              <w:pStyle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AC6708">
              <w:rPr>
                <w:rFonts w:ascii="Times New Roman" w:eastAsia="Arial Unicode MS" w:hAnsi="Times New Roman" w:cs="Times New Roman"/>
                <w:sz w:val="22"/>
                <w:szCs w:val="22"/>
              </w:rPr>
              <w:t>Развлечения</w:t>
            </w:r>
          </w:p>
        </w:tc>
      </w:tr>
      <w:tr w:rsidR="00A54C14" w:rsidTr="00DF30BC">
        <w:tblPrEx>
          <w:shd w:val="clear" w:color="auto" w:fill="auto"/>
        </w:tblPrEx>
        <w:trPr>
          <w:trHeight w:val="488"/>
        </w:trPr>
        <w:tc>
          <w:tcPr>
            <w:tcW w:w="173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4C14" w:rsidRPr="00AC6708" w:rsidRDefault="00A54C14" w:rsidP="00DF30BC">
            <w:pPr>
              <w:pStyle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AC6708">
              <w:rPr>
                <w:rFonts w:ascii="Times New Roman" w:eastAsia="Arial Unicode MS" w:hAnsi="Times New Roman" w:cs="Times New Roman"/>
                <w:sz w:val="22"/>
                <w:szCs w:val="22"/>
              </w:rPr>
              <w:t>Религия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4C14" w:rsidRPr="00A54C14" w:rsidRDefault="00A54C14" w:rsidP="00DF30BC">
            <w:pPr>
              <w:rPr>
                <w:i/>
                <w:sz w:val="22"/>
                <w:szCs w:val="22"/>
                <w:lang w:val="ru-RU"/>
              </w:rPr>
            </w:pPr>
            <w:r w:rsidRPr="00A54C14">
              <w:rPr>
                <w:i/>
                <w:color w:val="FF0000"/>
                <w:sz w:val="22"/>
                <w:szCs w:val="22"/>
                <w:lang w:val="ru-RU"/>
              </w:rPr>
              <w:t>Будет уточнено позже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4C14" w:rsidRPr="00AC6708" w:rsidRDefault="00A54C14" w:rsidP="00DF30BC">
            <w:pPr>
              <w:pStyle w:val="2"/>
              <w:rPr>
                <w:rFonts w:ascii="Times New Roman" w:hAnsi="Times New Roman" w:cs="Times New Roman"/>
                <w:sz w:val="22"/>
                <w:szCs w:val="22"/>
              </w:rPr>
            </w:pPr>
            <w:r w:rsidRPr="00AC6708">
              <w:rPr>
                <w:rFonts w:ascii="Times New Roman" w:eastAsia="Arial Unicode MS" w:hAnsi="Times New Roman" w:cs="Times New Roman"/>
                <w:sz w:val="22"/>
                <w:szCs w:val="22"/>
              </w:rPr>
              <w:t>В моде: книги</w:t>
            </w:r>
          </w:p>
          <w:p w:rsidR="00A54C14" w:rsidRPr="00AC6708" w:rsidRDefault="00A54C14" w:rsidP="00DF30BC">
            <w:pPr>
              <w:pStyle w:val="2"/>
              <w:rPr>
                <w:rFonts w:ascii="Times New Roman" w:hAnsi="Times New Roman" w:cs="Times New Roman"/>
                <w:sz w:val="22"/>
                <w:szCs w:val="22"/>
              </w:rPr>
            </w:pPr>
            <w:r w:rsidRPr="00AC6708">
              <w:rPr>
                <w:rFonts w:ascii="Times New Roman" w:eastAsia="Arial Unicode MS" w:hAnsi="Times New Roman" w:cs="Times New Roman"/>
                <w:sz w:val="22"/>
                <w:szCs w:val="22"/>
              </w:rPr>
              <w:t>Вне моды: алкоголь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4C14" w:rsidRPr="00AC6708" w:rsidRDefault="00A54C14" w:rsidP="00DF30BC">
            <w:pPr>
              <w:pStyle w:val="2"/>
              <w:rPr>
                <w:rFonts w:ascii="Times New Roman" w:hAnsi="Times New Roman" w:cs="Times New Roman"/>
                <w:sz w:val="22"/>
                <w:szCs w:val="22"/>
              </w:rPr>
            </w:pPr>
            <w:r w:rsidRPr="00AC6708">
              <w:rPr>
                <w:rFonts w:ascii="Times New Roman" w:eastAsia="Arial Unicode MS" w:hAnsi="Times New Roman" w:cs="Times New Roman"/>
                <w:sz w:val="22"/>
                <w:szCs w:val="22"/>
              </w:rPr>
              <w:t>Салон</w:t>
            </w:r>
          </w:p>
        </w:tc>
      </w:tr>
      <w:tr w:rsidR="00A54C14" w:rsidTr="00DF30BC">
        <w:tblPrEx>
          <w:shd w:val="clear" w:color="auto" w:fill="auto"/>
        </w:tblPrEx>
        <w:trPr>
          <w:trHeight w:val="485"/>
        </w:trPr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4C14" w:rsidRPr="00AC6708" w:rsidRDefault="00A54C14" w:rsidP="00DF30BC">
            <w:pPr>
              <w:pStyle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AC6708">
              <w:rPr>
                <w:rFonts w:ascii="Times New Roman" w:eastAsia="Arial Unicode MS" w:hAnsi="Times New Roman" w:cs="Times New Roman"/>
                <w:sz w:val="22"/>
                <w:szCs w:val="22"/>
              </w:rPr>
              <w:t>Либерализм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4C14" w:rsidRPr="007B3326" w:rsidRDefault="00A54C14" w:rsidP="00DF30BC">
            <w:pPr>
              <w:rPr>
                <w:sz w:val="22"/>
                <w:szCs w:val="22"/>
                <w:lang w:val="ru-RU"/>
              </w:rPr>
            </w:pPr>
            <w:r w:rsidRPr="00A54C14">
              <w:rPr>
                <w:i/>
                <w:color w:val="FF0000"/>
                <w:sz w:val="22"/>
                <w:szCs w:val="22"/>
                <w:lang w:val="ru-RU"/>
              </w:rPr>
              <w:t>Будет уточнено позже</w:t>
            </w:r>
          </w:p>
        </w:tc>
        <w:tc>
          <w:tcPr>
            <w:tcW w:w="3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4C14" w:rsidRPr="00AC6708" w:rsidRDefault="00A54C14" w:rsidP="00DF30BC">
            <w:pPr>
              <w:pStyle w:val="2"/>
              <w:rPr>
                <w:rFonts w:ascii="Times New Roman" w:hAnsi="Times New Roman" w:cs="Times New Roman"/>
                <w:sz w:val="22"/>
                <w:szCs w:val="22"/>
              </w:rPr>
            </w:pPr>
            <w:r w:rsidRPr="00AC6708">
              <w:rPr>
                <w:rFonts w:ascii="Times New Roman" w:eastAsia="Arial Unicode MS" w:hAnsi="Times New Roman" w:cs="Times New Roman"/>
                <w:sz w:val="22"/>
                <w:szCs w:val="22"/>
              </w:rPr>
              <w:t>В моде: драгоценности</w:t>
            </w:r>
          </w:p>
          <w:p w:rsidR="00A54C14" w:rsidRPr="00AC6708" w:rsidRDefault="00A54C14" w:rsidP="00DF30BC">
            <w:pPr>
              <w:pStyle w:val="2"/>
              <w:rPr>
                <w:rFonts w:ascii="Times New Roman" w:hAnsi="Times New Roman" w:cs="Times New Roman"/>
                <w:sz w:val="22"/>
                <w:szCs w:val="22"/>
              </w:rPr>
            </w:pPr>
            <w:r w:rsidRPr="00AC6708">
              <w:rPr>
                <w:rFonts w:ascii="Times New Roman" w:eastAsia="Arial Unicode MS" w:hAnsi="Times New Roman" w:cs="Times New Roman"/>
                <w:sz w:val="22"/>
                <w:szCs w:val="22"/>
              </w:rPr>
              <w:t>Вне моды: оружие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4C14" w:rsidRPr="00AC6708" w:rsidRDefault="00A54C14" w:rsidP="00DF30BC">
            <w:pPr>
              <w:pStyle w:val="2"/>
              <w:rPr>
                <w:rFonts w:ascii="Times New Roman" w:hAnsi="Times New Roman" w:cs="Times New Roman"/>
                <w:sz w:val="22"/>
                <w:szCs w:val="22"/>
              </w:rPr>
            </w:pPr>
            <w:r w:rsidRPr="00AC6708">
              <w:rPr>
                <w:rFonts w:ascii="Times New Roman" w:eastAsia="Arial Unicode MS" w:hAnsi="Times New Roman" w:cs="Times New Roman"/>
                <w:sz w:val="22"/>
                <w:szCs w:val="22"/>
              </w:rPr>
              <w:t>Казино</w:t>
            </w:r>
          </w:p>
        </w:tc>
      </w:tr>
      <w:tr w:rsidR="00A54C14" w:rsidTr="00DF30BC">
        <w:tblPrEx>
          <w:shd w:val="clear" w:color="auto" w:fill="auto"/>
        </w:tblPrEx>
        <w:trPr>
          <w:trHeight w:val="485"/>
        </w:trPr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4C14" w:rsidRPr="00AC6708" w:rsidRDefault="00A54C14" w:rsidP="00DF30BC">
            <w:pPr>
              <w:pStyle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AC6708">
              <w:rPr>
                <w:rFonts w:ascii="Times New Roman" w:eastAsia="Arial Unicode MS" w:hAnsi="Times New Roman" w:cs="Times New Roman"/>
                <w:sz w:val="22"/>
                <w:szCs w:val="22"/>
              </w:rPr>
              <w:t>Милитаризм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4C14" w:rsidRPr="007B3326" w:rsidRDefault="00A54C14" w:rsidP="00DF30BC">
            <w:pPr>
              <w:rPr>
                <w:sz w:val="22"/>
                <w:szCs w:val="22"/>
                <w:lang w:val="ru-RU"/>
              </w:rPr>
            </w:pPr>
            <w:r w:rsidRPr="00A54C14">
              <w:rPr>
                <w:i/>
                <w:color w:val="FF0000"/>
                <w:sz w:val="22"/>
                <w:szCs w:val="22"/>
                <w:lang w:val="ru-RU"/>
              </w:rPr>
              <w:t>Будет уточнено позже</w:t>
            </w:r>
          </w:p>
        </w:tc>
        <w:tc>
          <w:tcPr>
            <w:tcW w:w="3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4C14" w:rsidRPr="00AC6708" w:rsidRDefault="00A54C14" w:rsidP="00DF30BC">
            <w:pPr>
              <w:pStyle w:val="2"/>
              <w:rPr>
                <w:rFonts w:ascii="Times New Roman" w:hAnsi="Times New Roman" w:cs="Times New Roman"/>
                <w:sz w:val="22"/>
                <w:szCs w:val="22"/>
              </w:rPr>
            </w:pPr>
            <w:r w:rsidRPr="00AC6708">
              <w:rPr>
                <w:rFonts w:ascii="Times New Roman" w:eastAsia="Arial Unicode MS" w:hAnsi="Times New Roman" w:cs="Times New Roman"/>
                <w:sz w:val="22"/>
                <w:szCs w:val="22"/>
              </w:rPr>
              <w:t>В моде: оружие</w:t>
            </w:r>
          </w:p>
          <w:p w:rsidR="00A54C14" w:rsidRPr="00AC6708" w:rsidRDefault="00A54C14" w:rsidP="00DF30BC">
            <w:pPr>
              <w:pStyle w:val="2"/>
              <w:rPr>
                <w:rFonts w:ascii="Times New Roman" w:hAnsi="Times New Roman" w:cs="Times New Roman"/>
                <w:sz w:val="22"/>
                <w:szCs w:val="22"/>
              </w:rPr>
            </w:pPr>
            <w:r w:rsidRPr="00AC6708">
              <w:rPr>
                <w:rFonts w:ascii="Times New Roman" w:eastAsia="Arial Unicode MS" w:hAnsi="Times New Roman" w:cs="Times New Roman"/>
                <w:sz w:val="22"/>
                <w:szCs w:val="22"/>
              </w:rPr>
              <w:t>Вне моды: книги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4C14" w:rsidRPr="00AC6708" w:rsidRDefault="00A54C14" w:rsidP="00DF30BC">
            <w:pPr>
              <w:pStyle w:val="2"/>
              <w:rPr>
                <w:rFonts w:ascii="Times New Roman" w:hAnsi="Times New Roman" w:cs="Times New Roman"/>
                <w:sz w:val="22"/>
                <w:szCs w:val="22"/>
              </w:rPr>
            </w:pPr>
            <w:r w:rsidRPr="00AC6708">
              <w:rPr>
                <w:rFonts w:ascii="Times New Roman" w:eastAsia="Arial Unicode MS" w:hAnsi="Times New Roman" w:cs="Times New Roman"/>
                <w:sz w:val="22"/>
                <w:szCs w:val="22"/>
              </w:rPr>
              <w:t>Бар</w:t>
            </w:r>
          </w:p>
        </w:tc>
      </w:tr>
      <w:tr w:rsidR="00A54C14" w:rsidRPr="00121375" w:rsidTr="00DF30BC">
        <w:tblPrEx>
          <w:shd w:val="clear" w:color="auto" w:fill="auto"/>
        </w:tblPrEx>
        <w:trPr>
          <w:trHeight w:val="485"/>
        </w:trPr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4C14" w:rsidRPr="00AC6708" w:rsidRDefault="00A54C14" w:rsidP="00DF30BC">
            <w:pPr>
              <w:pStyle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AC6708">
              <w:rPr>
                <w:rFonts w:ascii="Times New Roman" w:eastAsia="Arial Unicode MS" w:hAnsi="Times New Roman" w:cs="Times New Roman"/>
                <w:sz w:val="22"/>
                <w:szCs w:val="22"/>
              </w:rPr>
              <w:t>Коммунизм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4C14" w:rsidRPr="009649B9" w:rsidRDefault="00A54C14" w:rsidP="00DF30BC">
            <w:pPr>
              <w:rPr>
                <w:sz w:val="22"/>
                <w:szCs w:val="22"/>
                <w:lang w:val="ru-RU"/>
              </w:rPr>
            </w:pPr>
            <w:r w:rsidRPr="00A54C14">
              <w:rPr>
                <w:i/>
                <w:color w:val="FF0000"/>
                <w:sz w:val="22"/>
                <w:szCs w:val="22"/>
                <w:lang w:val="ru-RU"/>
              </w:rPr>
              <w:t>Будет уточнено позже</w:t>
            </w:r>
          </w:p>
        </w:tc>
        <w:tc>
          <w:tcPr>
            <w:tcW w:w="3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4C14" w:rsidRPr="00AC6708" w:rsidRDefault="00A54C14" w:rsidP="00DF30BC">
            <w:pPr>
              <w:pStyle w:val="2"/>
              <w:rPr>
                <w:rFonts w:ascii="Times New Roman" w:hAnsi="Times New Roman" w:cs="Times New Roman"/>
                <w:sz w:val="22"/>
                <w:szCs w:val="22"/>
              </w:rPr>
            </w:pPr>
            <w:r w:rsidRPr="00AC6708">
              <w:rPr>
                <w:rFonts w:ascii="Times New Roman" w:eastAsia="Arial Unicode MS" w:hAnsi="Times New Roman" w:cs="Times New Roman"/>
                <w:sz w:val="22"/>
                <w:szCs w:val="22"/>
              </w:rPr>
              <w:t>В моде: алкоголь</w:t>
            </w:r>
          </w:p>
          <w:p w:rsidR="00A54C14" w:rsidRPr="00AC6708" w:rsidRDefault="00A54C14" w:rsidP="00DF30BC">
            <w:pPr>
              <w:pStyle w:val="2"/>
              <w:rPr>
                <w:rFonts w:ascii="Times New Roman" w:hAnsi="Times New Roman" w:cs="Times New Roman"/>
                <w:sz w:val="22"/>
                <w:szCs w:val="22"/>
              </w:rPr>
            </w:pPr>
            <w:r w:rsidRPr="00AC6708">
              <w:rPr>
                <w:rFonts w:ascii="Times New Roman" w:eastAsia="Arial Unicode MS" w:hAnsi="Times New Roman" w:cs="Times New Roman"/>
                <w:sz w:val="22"/>
                <w:szCs w:val="22"/>
              </w:rPr>
              <w:t>Вне моды: драгоценности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4C14" w:rsidRPr="00AC6708" w:rsidRDefault="00A54C14" w:rsidP="00DF30BC">
            <w:pPr>
              <w:rPr>
                <w:sz w:val="22"/>
                <w:szCs w:val="22"/>
                <w:lang w:val="ru-RU"/>
              </w:rPr>
            </w:pPr>
            <w:r w:rsidRPr="00AC6708">
              <w:rPr>
                <w:sz w:val="22"/>
                <w:szCs w:val="22"/>
                <w:lang w:val="ru-RU"/>
              </w:rPr>
              <w:t>Бар</w:t>
            </w:r>
          </w:p>
        </w:tc>
      </w:tr>
      <w:tr w:rsidR="00A54C14" w:rsidRPr="00121375" w:rsidTr="00DF30BC">
        <w:tblPrEx>
          <w:shd w:val="clear" w:color="auto" w:fill="auto"/>
        </w:tblPrEx>
        <w:trPr>
          <w:trHeight w:val="485"/>
        </w:trPr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4C14" w:rsidRPr="00AC6708" w:rsidRDefault="00A54C14" w:rsidP="00DF30BC">
            <w:pPr>
              <w:pStyle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Arial Unicode MS" w:hAnsi="Times New Roman" w:cs="Times New Roman"/>
                <w:sz w:val="22"/>
                <w:szCs w:val="22"/>
              </w:rPr>
              <w:t>Фашизм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4C14" w:rsidRPr="00A54C14" w:rsidRDefault="00A54C14" w:rsidP="00DF30BC">
            <w:pPr>
              <w:rPr>
                <w:sz w:val="22"/>
                <w:szCs w:val="22"/>
              </w:rPr>
            </w:pPr>
            <w:r w:rsidRPr="00A54C14">
              <w:rPr>
                <w:i/>
                <w:color w:val="FF0000"/>
                <w:sz w:val="22"/>
                <w:szCs w:val="22"/>
                <w:lang w:val="ru-RU"/>
              </w:rPr>
              <w:t>Будет уточнено позже</w:t>
            </w:r>
          </w:p>
        </w:tc>
        <w:tc>
          <w:tcPr>
            <w:tcW w:w="3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4C14" w:rsidRPr="00AC6708" w:rsidRDefault="00A54C14" w:rsidP="00DF30BC">
            <w:pPr>
              <w:pStyle w:val="2"/>
              <w:rPr>
                <w:rFonts w:ascii="Times New Roman" w:hAnsi="Times New Roman" w:cs="Times New Roman"/>
                <w:sz w:val="22"/>
                <w:szCs w:val="22"/>
              </w:rPr>
            </w:pPr>
            <w:r w:rsidRPr="00AC6708">
              <w:rPr>
                <w:rFonts w:ascii="Times New Roman" w:eastAsia="Arial Unicode MS" w:hAnsi="Times New Roman" w:cs="Times New Roman"/>
                <w:sz w:val="22"/>
                <w:szCs w:val="22"/>
              </w:rPr>
              <w:t>В моде: оружие</w:t>
            </w:r>
          </w:p>
          <w:p w:rsidR="00A54C14" w:rsidRPr="00AC6708" w:rsidRDefault="00A54C14" w:rsidP="00DF30BC">
            <w:pPr>
              <w:pStyle w:val="2"/>
              <w:rPr>
                <w:rFonts w:ascii="Times New Roman" w:hAnsi="Times New Roman" w:cs="Times New Roman"/>
                <w:sz w:val="22"/>
                <w:szCs w:val="22"/>
              </w:rPr>
            </w:pPr>
            <w:r w:rsidRPr="00AC6708">
              <w:rPr>
                <w:rFonts w:ascii="Times New Roman" w:eastAsia="Arial Unicode MS" w:hAnsi="Times New Roman" w:cs="Times New Roman"/>
                <w:sz w:val="22"/>
                <w:szCs w:val="22"/>
              </w:rPr>
              <w:t>Вне моды: алкоголь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4C14" w:rsidRPr="00AC6708" w:rsidRDefault="00A54C14" w:rsidP="00DF30BC">
            <w:pPr>
              <w:rPr>
                <w:sz w:val="22"/>
                <w:szCs w:val="22"/>
                <w:lang w:val="ru-RU"/>
              </w:rPr>
            </w:pPr>
            <w:r w:rsidRPr="00AC6708">
              <w:rPr>
                <w:sz w:val="22"/>
                <w:szCs w:val="22"/>
                <w:lang w:val="ru-RU"/>
              </w:rPr>
              <w:t>Казино</w:t>
            </w:r>
          </w:p>
        </w:tc>
      </w:tr>
      <w:tr w:rsidR="00A54C14" w:rsidTr="00DF30BC">
        <w:tblPrEx>
          <w:shd w:val="clear" w:color="auto" w:fill="auto"/>
        </w:tblPrEx>
        <w:trPr>
          <w:trHeight w:val="485"/>
        </w:trPr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4C14" w:rsidRPr="00AC6708" w:rsidRDefault="00A54C14" w:rsidP="00DF30BC">
            <w:pPr>
              <w:pStyle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AC6708">
              <w:rPr>
                <w:rFonts w:ascii="Times New Roman" w:eastAsia="Arial Unicode MS" w:hAnsi="Times New Roman" w:cs="Times New Roman"/>
                <w:sz w:val="22"/>
                <w:szCs w:val="22"/>
              </w:rPr>
              <w:t>Научная идея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4C14" w:rsidRPr="00FB6BE0" w:rsidRDefault="00A54C14" w:rsidP="00DF30BC">
            <w:pPr>
              <w:rPr>
                <w:sz w:val="22"/>
                <w:szCs w:val="22"/>
                <w:lang w:val="ru-RU"/>
              </w:rPr>
            </w:pPr>
            <w:r w:rsidRPr="00A54C14">
              <w:rPr>
                <w:i/>
                <w:color w:val="FF0000"/>
                <w:sz w:val="22"/>
                <w:szCs w:val="22"/>
                <w:lang w:val="ru-RU"/>
              </w:rPr>
              <w:t>Будет уточнено позже</w:t>
            </w:r>
          </w:p>
        </w:tc>
        <w:tc>
          <w:tcPr>
            <w:tcW w:w="3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4C14" w:rsidRPr="00AC6708" w:rsidRDefault="00A54C14" w:rsidP="00DF30BC">
            <w:pPr>
              <w:pStyle w:val="2"/>
              <w:rPr>
                <w:rFonts w:ascii="Times New Roman" w:hAnsi="Times New Roman" w:cs="Times New Roman"/>
                <w:sz w:val="22"/>
                <w:szCs w:val="22"/>
              </w:rPr>
            </w:pPr>
            <w:r w:rsidRPr="00AC6708">
              <w:rPr>
                <w:rFonts w:ascii="Times New Roman" w:eastAsia="Arial Unicode MS" w:hAnsi="Times New Roman" w:cs="Times New Roman"/>
                <w:sz w:val="22"/>
                <w:szCs w:val="22"/>
              </w:rPr>
              <w:t>В моде: книги</w:t>
            </w:r>
          </w:p>
          <w:p w:rsidR="00A54C14" w:rsidRPr="00AC6708" w:rsidRDefault="00A54C14" w:rsidP="00DF30BC">
            <w:pPr>
              <w:pStyle w:val="2"/>
              <w:rPr>
                <w:rFonts w:ascii="Times New Roman" w:hAnsi="Times New Roman" w:cs="Times New Roman"/>
                <w:sz w:val="22"/>
                <w:szCs w:val="22"/>
              </w:rPr>
            </w:pPr>
            <w:r w:rsidRPr="00AC6708">
              <w:rPr>
                <w:rFonts w:ascii="Times New Roman" w:eastAsia="Arial Unicode MS" w:hAnsi="Times New Roman" w:cs="Times New Roman"/>
                <w:sz w:val="22"/>
                <w:szCs w:val="22"/>
              </w:rPr>
              <w:t>Вне моды: оружие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4C14" w:rsidRPr="00AC6708" w:rsidRDefault="00A54C14" w:rsidP="00DF30BC">
            <w:pPr>
              <w:pStyle w:val="2"/>
              <w:rPr>
                <w:rFonts w:ascii="Times New Roman" w:hAnsi="Times New Roman" w:cs="Times New Roman"/>
                <w:sz w:val="22"/>
                <w:szCs w:val="22"/>
              </w:rPr>
            </w:pPr>
            <w:r w:rsidRPr="00AC6708">
              <w:rPr>
                <w:rFonts w:ascii="Times New Roman" w:eastAsia="Arial Unicode MS" w:hAnsi="Times New Roman" w:cs="Times New Roman"/>
                <w:sz w:val="22"/>
                <w:szCs w:val="22"/>
              </w:rPr>
              <w:t>Салон</w:t>
            </w:r>
          </w:p>
        </w:tc>
      </w:tr>
    </w:tbl>
    <w:p w:rsidR="00A54C14" w:rsidRDefault="00A54C14" w:rsidP="00A54C14">
      <w:pPr>
        <w:pStyle w:val="a3"/>
        <w:spacing w:line="276" w:lineRule="auto"/>
        <w:rPr>
          <w:rFonts w:ascii="Times New Roman" w:hAnsi="Times New Roman" w:cs="Times New Roman"/>
          <w:sz w:val="24"/>
        </w:rPr>
      </w:pPr>
    </w:p>
    <w:p w:rsidR="00A54C14" w:rsidRDefault="00A54C14"/>
    <w:sectPr w:rsidR="00A54C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039F5"/>
    <w:multiLevelType w:val="hybridMultilevel"/>
    <w:tmpl w:val="63DC75A0"/>
    <w:lvl w:ilvl="0" w:tplc="189C947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C14"/>
    <w:rsid w:val="00A54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54C1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A54C1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Plain Text"/>
    <w:link w:val="a4"/>
    <w:rsid w:val="00A54C1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 Unicode MS" w:eastAsia="Arial Unicode MS" w:hAnsi="Arial Unicode MS" w:cs="Arial Unicode MS"/>
      <w:color w:val="000000"/>
      <w:bdr w:val="nil"/>
      <w:lang w:eastAsia="ru-RU"/>
    </w:rPr>
  </w:style>
  <w:style w:type="character" w:customStyle="1" w:styleId="a4">
    <w:name w:val="Текст Знак"/>
    <w:basedOn w:val="a0"/>
    <w:link w:val="a3"/>
    <w:rsid w:val="00A54C14"/>
    <w:rPr>
      <w:rFonts w:ascii="Arial Unicode MS" w:eastAsia="Arial Unicode MS" w:hAnsi="Arial Unicode MS" w:cs="Arial Unicode MS"/>
      <w:color w:val="000000"/>
      <w:bdr w:val="nil"/>
      <w:lang w:eastAsia="ru-RU"/>
    </w:rPr>
  </w:style>
  <w:style w:type="paragraph" w:customStyle="1" w:styleId="1">
    <w:name w:val="Стиль таблицы 1"/>
    <w:rsid w:val="00A54C1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b/>
      <w:bCs/>
      <w:color w:val="000000"/>
      <w:sz w:val="20"/>
      <w:szCs w:val="20"/>
      <w:bdr w:val="nil"/>
      <w:lang w:eastAsia="ru-RU"/>
    </w:rPr>
  </w:style>
  <w:style w:type="paragraph" w:customStyle="1" w:styleId="2">
    <w:name w:val="Стиль таблицы 2"/>
    <w:rsid w:val="00A54C1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0"/>
      <w:szCs w:val="20"/>
      <w:bdr w:val="nil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54C1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A54C1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Plain Text"/>
    <w:link w:val="a4"/>
    <w:rsid w:val="00A54C1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 Unicode MS" w:eastAsia="Arial Unicode MS" w:hAnsi="Arial Unicode MS" w:cs="Arial Unicode MS"/>
      <w:color w:val="000000"/>
      <w:bdr w:val="nil"/>
      <w:lang w:eastAsia="ru-RU"/>
    </w:rPr>
  </w:style>
  <w:style w:type="character" w:customStyle="1" w:styleId="a4">
    <w:name w:val="Текст Знак"/>
    <w:basedOn w:val="a0"/>
    <w:link w:val="a3"/>
    <w:rsid w:val="00A54C14"/>
    <w:rPr>
      <w:rFonts w:ascii="Arial Unicode MS" w:eastAsia="Arial Unicode MS" w:hAnsi="Arial Unicode MS" w:cs="Arial Unicode MS"/>
      <w:color w:val="000000"/>
      <w:bdr w:val="nil"/>
      <w:lang w:eastAsia="ru-RU"/>
    </w:rPr>
  </w:style>
  <w:style w:type="paragraph" w:customStyle="1" w:styleId="1">
    <w:name w:val="Стиль таблицы 1"/>
    <w:rsid w:val="00A54C1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b/>
      <w:bCs/>
      <w:color w:val="000000"/>
      <w:sz w:val="20"/>
      <w:szCs w:val="20"/>
      <w:bdr w:val="nil"/>
      <w:lang w:eastAsia="ru-RU"/>
    </w:rPr>
  </w:style>
  <w:style w:type="paragraph" w:customStyle="1" w:styleId="2">
    <w:name w:val="Стиль таблицы 2"/>
    <w:rsid w:val="00A54C1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0"/>
      <w:szCs w:val="20"/>
      <w:bdr w:val="ni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Эльвира</dc:creator>
  <cp:lastModifiedBy>Эльвира</cp:lastModifiedBy>
  <cp:revision>1</cp:revision>
  <dcterms:created xsi:type="dcterms:W3CDTF">2016-03-09T20:12:00Z</dcterms:created>
  <dcterms:modified xsi:type="dcterms:W3CDTF">2016-03-09T20:13:00Z</dcterms:modified>
</cp:coreProperties>
</file>