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197" w:rsidRDefault="008674AE" w:rsidP="00BD24F2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2519198" cy="3175588"/>
            <wp:effectExtent l="19050" t="0" r="0" b="0"/>
            <wp:docPr id="2" name="Рисунок 1" descr="https://pp.userapi.com/c831208/v831208168/4cba1/JfFiZOpGP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31208/v831208168/4cba1/JfFiZOpGPB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918" cy="3180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42F3" w:rsidRDefault="002E42F3" w:rsidP="00BD24F2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Манёврики </w:t>
      </w:r>
      <w:r w:rsidR="00BA519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V</w:t>
      </w:r>
      <w:r w:rsidR="008674AE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I</w:t>
      </w:r>
      <w:r w:rsidR="00E44F18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I</w:t>
      </w:r>
      <w:r w:rsidR="008674AE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. </w:t>
      </w:r>
    </w:p>
    <w:p w:rsidR="008609ED" w:rsidRPr="008674AE" w:rsidRDefault="002E42F3" w:rsidP="00BD24F2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Правила.</w:t>
      </w:r>
      <w:r w:rsidR="008674AE" w:rsidRPr="008674A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gramStart"/>
      <w:r w:rsidR="008674AE" w:rsidRPr="008674AE">
        <w:rPr>
          <w:rFonts w:ascii="Times New Roman" w:hAnsi="Times New Roman" w:cs="Times New Roman"/>
          <w:b/>
          <w:i/>
          <w:sz w:val="16"/>
          <w:szCs w:val="28"/>
          <w:shd w:val="clear" w:color="auto" w:fill="FFFFFF"/>
        </w:rPr>
        <w:t>(Внимание!</w:t>
      </w:r>
      <w:proofErr w:type="gramEnd"/>
      <w:r w:rsidR="008674AE" w:rsidRPr="008674AE">
        <w:rPr>
          <w:rFonts w:ascii="Times New Roman" w:hAnsi="Times New Roman" w:cs="Times New Roman"/>
          <w:b/>
          <w:i/>
          <w:sz w:val="16"/>
          <w:szCs w:val="28"/>
          <w:shd w:val="clear" w:color="auto" w:fill="FFFFFF"/>
        </w:rPr>
        <w:t xml:space="preserve"> </w:t>
      </w:r>
      <w:proofErr w:type="gramStart"/>
      <w:r w:rsidR="008674AE" w:rsidRPr="008674AE">
        <w:rPr>
          <w:rFonts w:ascii="Times New Roman" w:hAnsi="Times New Roman" w:cs="Times New Roman"/>
          <w:b/>
          <w:i/>
          <w:sz w:val="16"/>
          <w:szCs w:val="28"/>
          <w:shd w:val="clear" w:color="auto" w:fill="FFFFFF"/>
        </w:rPr>
        <w:t xml:space="preserve">Есть существенные </w:t>
      </w:r>
      <w:r w:rsidR="008674AE">
        <w:rPr>
          <w:rFonts w:ascii="Times New Roman" w:hAnsi="Times New Roman" w:cs="Times New Roman"/>
          <w:b/>
          <w:i/>
          <w:sz w:val="16"/>
          <w:szCs w:val="28"/>
          <w:shd w:val="clear" w:color="auto" w:fill="FFFFFF"/>
        </w:rPr>
        <w:t>изменения!</w:t>
      </w:r>
      <w:r w:rsidR="008674AE" w:rsidRPr="008674AE">
        <w:rPr>
          <w:rFonts w:ascii="Times New Roman" w:hAnsi="Times New Roman" w:cs="Times New Roman"/>
          <w:b/>
          <w:i/>
          <w:sz w:val="16"/>
          <w:szCs w:val="28"/>
          <w:shd w:val="clear" w:color="auto" w:fill="FFFFFF"/>
        </w:rPr>
        <w:t>)</w:t>
      </w:r>
      <w:proofErr w:type="gramEnd"/>
    </w:p>
    <w:p w:rsidR="00BD24F2" w:rsidRPr="008D62F5" w:rsidRDefault="00BD24F2" w:rsidP="008D62F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EA42C8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Организатор всегда прав.</w:t>
      </w:r>
      <w:r w:rsidR="008D62F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</w:p>
    <w:p w:rsidR="00BD24F2" w:rsidRPr="00EA42C8" w:rsidRDefault="00BD24F2" w:rsidP="00BD24F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EA42C8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Если он не прав смотрите пункт 1.</w:t>
      </w:r>
    </w:p>
    <w:p w:rsidR="008609ED" w:rsidRPr="00EA42C8" w:rsidRDefault="00BD24F2" w:rsidP="00B3395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EA42C8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Лица в нетрезвом состоянии до участия не допускаются.</w:t>
      </w:r>
    </w:p>
    <w:p w:rsidR="00BD24F2" w:rsidRPr="00EA42C8" w:rsidRDefault="00BD24F2" w:rsidP="00B3395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EA42C8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Несоблюдение правил карается организатор</w:t>
      </w:r>
      <w:r w:rsidR="00D06E7E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ами</w:t>
      </w:r>
      <w:r w:rsidR="008674AE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.</w:t>
      </w:r>
    </w:p>
    <w:p w:rsidR="005B192E" w:rsidRDefault="005B192E" w:rsidP="00B3395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EA42C8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Организаторы не несут ответственности за возможные травмы участников мероприятия.</w:t>
      </w:r>
      <w:r w:rsidR="002E42F3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Ваша безопасность в ваших руках!</w:t>
      </w:r>
    </w:p>
    <w:p w:rsidR="004163A7" w:rsidRDefault="004163A7" w:rsidP="00B3395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Организаторы оставляют за собой право менять правила по своему усмотрению в процессе проведения мероприятия.</w:t>
      </w:r>
    </w:p>
    <w:p w:rsidR="008609ED" w:rsidRPr="008609ED" w:rsidRDefault="008609ED" w:rsidP="005B192E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A42C8" w:rsidRDefault="00EE371D" w:rsidP="005B192E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 </w:t>
      </w:r>
      <w:r w:rsidR="00583994">
        <w:rPr>
          <w:rFonts w:ascii="Times New Roman" w:hAnsi="Times New Roman" w:cs="Times New Roman"/>
          <w:sz w:val="28"/>
          <w:szCs w:val="28"/>
          <w:shd w:val="clear" w:color="auto" w:fill="FFFFFF"/>
        </w:rPr>
        <w:t>Оружие</w:t>
      </w:r>
      <w:r w:rsidR="00B339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текстолит, резина и дерево. </w:t>
      </w:r>
    </w:p>
    <w:p w:rsidR="008609ED" w:rsidRDefault="00EE371D" w:rsidP="005B192E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r w:rsidR="00B339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Перед началом </w:t>
      </w:r>
      <w:r w:rsidR="008609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всё оружие </w:t>
      </w:r>
      <w:r w:rsidR="00B33952">
        <w:rPr>
          <w:rFonts w:ascii="Times New Roman" w:hAnsi="Times New Roman" w:cs="Times New Roman"/>
          <w:sz w:val="28"/>
          <w:szCs w:val="28"/>
          <w:shd w:val="clear" w:color="auto" w:fill="FFFFFF"/>
        </w:rPr>
        <w:t>проходит об</w:t>
      </w:r>
      <w:r w:rsidR="002E42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язательную техническую комиссию.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2.1. </w:t>
      </w:r>
      <w:r w:rsidR="00B339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Любое </w:t>
      </w:r>
      <w:proofErr w:type="gramStart"/>
      <w:r w:rsidR="00B33952">
        <w:rPr>
          <w:rFonts w:ascii="Times New Roman" w:hAnsi="Times New Roman" w:cs="Times New Roman"/>
          <w:sz w:val="28"/>
          <w:szCs w:val="28"/>
          <w:shd w:val="clear" w:color="auto" w:fill="FFFFFF"/>
        </w:rPr>
        <w:t>оружие</w:t>
      </w:r>
      <w:proofErr w:type="gramEnd"/>
      <w:r w:rsidR="00B339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которое покажется организатору негуманным и </w:t>
      </w:r>
      <w:proofErr w:type="spellStart"/>
      <w:r w:rsidR="00B33952">
        <w:rPr>
          <w:rFonts w:ascii="Times New Roman" w:hAnsi="Times New Roman" w:cs="Times New Roman"/>
          <w:sz w:val="28"/>
          <w:szCs w:val="28"/>
          <w:shd w:val="clear" w:color="auto" w:fill="FFFFFF"/>
        </w:rPr>
        <w:t>травмоопасным</w:t>
      </w:r>
      <w:proofErr w:type="spellEnd"/>
      <w:r w:rsidR="00B339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</w:t>
      </w:r>
      <w:r w:rsidR="002E42F3">
        <w:rPr>
          <w:rFonts w:ascii="Times New Roman" w:hAnsi="Times New Roman" w:cs="Times New Roman"/>
          <w:sz w:val="28"/>
          <w:szCs w:val="28"/>
          <w:shd w:val="clear" w:color="auto" w:fill="FFFFFF"/>
        </w:rPr>
        <w:t>е будет допущено до мероприятия!</w:t>
      </w:r>
      <w:r w:rsidR="00B339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BD24F2" w:rsidRDefault="00EE371D" w:rsidP="005B19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BD24F2" w:rsidRPr="008609ED">
        <w:rPr>
          <w:rFonts w:ascii="Times New Roman" w:hAnsi="Times New Roman" w:cs="Times New Roman"/>
          <w:sz w:val="28"/>
          <w:szCs w:val="28"/>
        </w:rPr>
        <w:t xml:space="preserve">Безопасность и гуманность </w:t>
      </w:r>
      <w:r w:rsidR="008609ED">
        <w:rPr>
          <w:rFonts w:ascii="Times New Roman" w:hAnsi="Times New Roman" w:cs="Times New Roman"/>
          <w:sz w:val="28"/>
          <w:szCs w:val="28"/>
        </w:rPr>
        <w:t xml:space="preserve">сомнительного </w:t>
      </w:r>
      <w:r w:rsidR="00BD24F2" w:rsidRPr="008609ED">
        <w:rPr>
          <w:rFonts w:ascii="Times New Roman" w:hAnsi="Times New Roman" w:cs="Times New Roman"/>
          <w:sz w:val="28"/>
          <w:szCs w:val="28"/>
        </w:rPr>
        <w:t xml:space="preserve">оружия будет проверяться на </w:t>
      </w:r>
      <w:r w:rsidR="002E42F3">
        <w:rPr>
          <w:rFonts w:ascii="Times New Roman" w:hAnsi="Times New Roman" w:cs="Times New Roman"/>
          <w:sz w:val="28"/>
          <w:szCs w:val="28"/>
        </w:rPr>
        <w:t xml:space="preserve">его </w:t>
      </w:r>
      <w:r w:rsidR="00BD24F2" w:rsidRPr="008609ED">
        <w:rPr>
          <w:rFonts w:ascii="Times New Roman" w:hAnsi="Times New Roman" w:cs="Times New Roman"/>
          <w:sz w:val="28"/>
          <w:szCs w:val="28"/>
        </w:rPr>
        <w:t>владельце</w:t>
      </w:r>
      <w:r w:rsidR="008609ED">
        <w:rPr>
          <w:rFonts w:ascii="Times New Roman" w:hAnsi="Times New Roman" w:cs="Times New Roman"/>
          <w:sz w:val="28"/>
          <w:szCs w:val="28"/>
        </w:rPr>
        <w:t xml:space="preserve"> без доспехов. </w:t>
      </w:r>
    </w:p>
    <w:p w:rsidR="008609ED" w:rsidRDefault="00EE371D" w:rsidP="005B19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r w:rsidR="008609ED" w:rsidRPr="002E42F3">
        <w:rPr>
          <w:rFonts w:ascii="Times New Roman" w:hAnsi="Times New Roman" w:cs="Times New Roman"/>
          <w:b/>
          <w:i/>
          <w:sz w:val="28"/>
          <w:szCs w:val="28"/>
        </w:rPr>
        <w:t xml:space="preserve">Допуск по </w:t>
      </w:r>
      <w:proofErr w:type="gramStart"/>
      <w:r w:rsidR="008609ED" w:rsidRPr="002E42F3">
        <w:rPr>
          <w:rFonts w:ascii="Times New Roman" w:hAnsi="Times New Roman" w:cs="Times New Roman"/>
          <w:b/>
          <w:i/>
          <w:sz w:val="28"/>
          <w:szCs w:val="28"/>
        </w:rPr>
        <w:t>клинковому</w:t>
      </w:r>
      <w:proofErr w:type="gramEnd"/>
      <w:r w:rsidR="008609ED" w:rsidRPr="002E42F3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8609ED">
        <w:rPr>
          <w:rFonts w:ascii="Times New Roman" w:hAnsi="Times New Roman" w:cs="Times New Roman"/>
          <w:sz w:val="28"/>
          <w:szCs w:val="28"/>
        </w:rPr>
        <w:t xml:space="preserve"> Оружие должно быть ошкурено, не должно иметь острых и выступающих углов.</w:t>
      </w:r>
      <w:r w:rsidR="007679CF">
        <w:rPr>
          <w:rFonts w:ascii="Times New Roman" w:hAnsi="Times New Roman" w:cs="Times New Roman"/>
          <w:sz w:val="28"/>
          <w:szCs w:val="28"/>
        </w:rPr>
        <w:t xml:space="preserve"> Конец должен быть скруглённым.</w:t>
      </w:r>
      <w:r w:rsidR="008609ED">
        <w:rPr>
          <w:rFonts w:ascii="Times New Roman" w:hAnsi="Times New Roman" w:cs="Times New Roman"/>
          <w:sz w:val="28"/>
          <w:szCs w:val="28"/>
        </w:rPr>
        <w:t xml:space="preserve"> Ширина </w:t>
      </w:r>
      <w:r w:rsidR="007679CF">
        <w:rPr>
          <w:rFonts w:ascii="Times New Roman" w:hAnsi="Times New Roman" w:cs="Times New Roman"/>
          <w:sz w:val="28"/>
          <w:szCs w:val="28"/>
        </w:rPr>
        <w:t xml:space="preserve">лезвия </w:t>
      </w:r>
      <w:r w:rsidR="008609ED">
        <w:rPr>
          <w:rFonts w:ascii="Times New Roman" w:hAnsi="Times New Roman" w:cs="Times New Roman"/>
          <w:sz w:val="28"/>
          <w:szCs w:val="28"/>
        </w:rPr>
        <w:t>не менее 8 мм</w:t>
      </w:r>
      <w:r w:rsidR="007679CF">
        <w:rPr>
          <w:rFonts w:ascii="Times New Roman" w:hAnsi="Times New Roman" w:cs="Times New Roman"/>
          <w:sz w:val="28"/>
          <w:szCs w:val="28"/>
        </w:rPr>
        <w:t xml:space="preserve">, ширина клинка не менее 25 мм. Масса клинка не должна превышать 1,5 кг. </w:t>
      </w:r>
    </w:p>
    <w:p w:rsidR="005B192E" w:rsidRDefault="00EE371D" w:rsidP="005B19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2.4. </w:t>
      </w:r>
      <w:r w:rsidR="007679CF" w:rsidRPr="002E42F3">
        <w:rPr>
          <w:rFonts w:ascii="Times New Roman" w:hAnsi="Times New Roman" w:cs="Times New Roman"/>
          <w:b/>
          <w:i/>
          <w:sz w:val="28"/>
          <w:szCs w:val="28"/>
        </w:rPr>
        <w:t>Древковое</w:t>
      </w:r>
      <w:r w:rsidR="007679CF">
        <w:rPr>
          <w:rFonts w:ascii="Times New Roman" w:hAnsi="Times New Roman" w:cs="Times New Roman"/>
          <w:sz w:val="28"/>
          <w:szCs w:val="28"/>
        </w:rPr>
        <w:t xml:space="preserve"> оружие должно быть аккуратным, ошкуренным, или обклеенным. Наконечник скруглённый, желательно из мягкой резины.</w:t>
      </w:r>
    </w:p>
    <w:p w:rsidR="007679CF" w:rsidRPr="005B192E" w:rsidRDefault="00EE371D" w:rsidP="005B19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2.5. </w:t>
      </w:r>
      <w:r w:rsidR="007679CF" w:rsidRPr="005B19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Все виды </w:t>
      </w:r>
      <w:proofErr w:type="spellStart"/>
      <w:r w:rsidR="007679CF" w:rsidRPr="005B192E">
        <w:rPr>
          <w:rFonts w:ascii="Times New Roman" w:hAnsi="Times New Roman" w:cs="Times New Roman"/>
          <w:sz w:val="28"/>
          <w:szCs w:val="28"/>
          <w:shd w:val="clear" w:color="auto" w:fill="FFFFFF"/>
        </w:rPr>
        <w:t>фальшионов</w:t>
      </w:r>
      <w:proofErr w:type="spellEnd"/>
      <w:r w:rsidR="007679CF" w:rsidRPr="005B19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алебард не допускаются как заведомо </w:t>
      </w:r>
      <w:proofErr w:type="spellStart"/>
      <w:r w:rsidR="007679CF" w:rsidRPr="005B192E">
        <w:rPr>
          <w:rFonts w:ascii="Times New Roman" w:hAnsi="Times New Roman" w:cs="Times New Roman"/>
          <w:sz w:val="28"/>
          <w:szCs w:val="28"/>
          <w:shd w:val="clear" w:color="auto" w:fill="FFFFFF"/>
        </w:rPr>
        <w:t>травмоопасные</w:t>
      </w:r>
      <w:proofErr w:type="spellEnd"/>
      <w:r w:rsidR="007679CF" w:rsidRPr="005B19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5B192E" w:rsidRPr="005B192E" w:rsidRDefault="00EE371D" w:rsidP="005B19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2.6. </w:t>
      </w:r>
      <w:r w:rsidR="005B192E" w:rsidRPr="005B19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Допускаются </w:t>
      </w:r>
      <w:r w:rsidR="005B192E" w:rsidRPr="002E42F3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луки </w:t>
      </w:r>
      <w:r w:rsidR="005B192E" w:rsidRPr="005B192E">
        <w:rPr>
          <w:rFonts w:ascii="Times New Roman" w:hAnsi="Times New Roman" w:cs="Times New Roman"/>
          <w:sz w:val="28"/>
          <w:szCs w:val="28"/>
          <w:shd w:val="clear" w:color="auto" w:fill="FFFFFF"/>
        </w:rPr>
        <w:t>с натяжением до 1</w:t>
      </w:r>
      <w:r w:rsidR="001857D0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="005B192E" w:rsidRPr="005B19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кг. Стрелы должны иметь мягкий </w:t>
      </w:r>
      <w:proofErr w:type="spellStart"/>
      <w:r w:rsidR="005B192E" w:rsidRPr="005B192E">
        <w:rPr>
          <w:rFonts w:ascii="Times New Roman" w:hAnsi="Times New Roman" w:cs="Times New Roman"/>
          <w:sz w:val="28"/>
          <w:szCs w:val="28"/>
          <w:shd w:val="clear" w:color="auto" w:fill="FFFFFF"/>
        </w:rPr>
        <w:t>гуманизатор</w:t>
      </w:r>
      <w:proofErr w:type="spellEnd"/>
      <w:r w:rsidR="005B192E" w:rsidRPr="005B19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диаметром не менее 30 мм. </w:t>
      </w:r>
      <w:r w:rsidR="005B19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Спортивные луки не допускаются. </w:t>
      </w:r>
      <w:r w:rsidR="002E42F3" w:rsidRPr="002E42F3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Арбалеты</w:t>
      </w:r>
      <w:r w:rsidR="002E42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рассматриваются на месте по субъективным критериям.</w:t>
      </w:r>
    </w:p>
    <w:p w:rsidR="005B192E" w:rsidRPr="00EE371D" w:rsidRDefault="005B192E" w:rsidP="00EE371D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5B192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Если у вас есть сомнение по гуманности вашего оружия, свяжитесь с </w:t>
      </w:r>
      <w:proofErr w:type="spellStart"/>
      <w:r w:rsidRPr="005B192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оргами</w:t>
      </w:r>
      <w:proofErr w:type="spellEnd"/>
      <w:r w:rsidRPr="005B192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заранее, </w:t>
      </w:r>
      <w:proofErr w:type="gramStart"/>
      <w:r w:rsidRPr="005B192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принесите</w:t>
      </w:r>
      <w:proofErr w:type="gramEnd"/>
      <w:r w:rsidRPr="005B192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покажите или сбросьте хотя бы фотографию и укажите техническую характеристику. </w:t>
      </w:r>
    </w:p>
    <w:p w:rsidR="001857D0" w:rsidRDefault="001857D0" w:rsidP="005B192E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E371D" w:rsidRDefault="00EE371D" w:rsidP="005B192E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</w:t>
      </w:r>
      <w:r w:rsidR="005B19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бойца 2 хита. </w:t>
      </w:r>
    </w:p>
    <w:p w:rsidR="005B192E" w:rsidRDefault="00EE371D" w:rsidP="005B192E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3.1. </w:t>
      </w:r>
      <w:r w:rsidR="005B192E">
        <w:rPr>
          <w:rFonts w:ascii="Times New Roman" w:hAnsi="Times New Roman" w:cs="Times New Roman"/>
          <w:sz w:val="28"/>
          <w:szCs w:val="28"/>
          <w:shd w:val="clear" w:color="auto" w:fill="FFFFFF"/>
        </w:rPr>
        <w:t>Удар в конечность – потеря 1 хита, в корпус – 2 хита, любым оружием.</w:t>
      </w:r>
    </w:p>
    <w:p w:rsidR="00964E8F" w:rsidRDefault="00EE371D" w:rsidP="00964E8F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3.2. </w:t>
      </w:r>
      <w:r w:rsidR="00964E8F">
        <w:rPr>
          <w:rFonts w:ascii="Times New Roman" w:hAnsi="Times New Roman" w:cs="Times New Roman"/>
          <w:sz w:val="28"/>
          <w:szCs w:val="28"/>
          <w:shd w:val="clear" w:color="auto" w:fill="FFFFFF"/>
        </w:rPr>
        <w:t>Результативным ударом считается остановка боевой части оружия телом бойца.</w:t>
      </w:r>
    </w:p>
    <w:p w:rsidR="001857D0" w:rsidRDefault="001857D0" w:rsidP="005B19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B192E" w:rsidRDefault="00EE371D" w:rsidP="005B19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5B192E">
        <w:rPr>
          <w:rFonts w:ascii="Times New Roman" w:hAnsi="Times New Roman" w:cs="Times New Roman"/>
          <w:sz w:val="28"/>
          <w:szCs w:val="28"/>
        </w:rPr>
        <w:t>Не поражаемой зоной является голова, пах, кисти и стопы.</w:t>
      </w:r>
    </w:p>
    <w:p w:rsidR="007679CF" w:rsidRDefault="00EE371D" w:rsidP="00B339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</w:t>
      </w:r>
      <w:r w:rsidR="005B192E">
        <w:rPr>
          <w:rFonts w:ascii="Times New Roman" w:hAnsi="Times New Roman" w:cs="Times New Roman"/>
          <w:sz w:val="28"/>
          <w:szCs w:val="28"/>
        </w:rPr>
        <w:t xml:space="preserve">Щитник обязан иметь шлем (или маску) </w:t>
      </w:r>
    </w:p>
    <w:p w:rsidR="005B192E" w:rsidRDefault="001857D0" w:rsidP="00B339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</w:t>
      </w:r>
      <w:r w:rsidR="00EE37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 использовании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баклера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шлем не является обязательным условием.</w:t>
      </w:r>
    </w:p>
    <w:p w:rsidR="00D47E57" w:rsidRDefault="00EE371D" w:rsidP="00B339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 </w:t>
      </w:r>
      <w:r w:rsidR="00D47E57">
        <w:rPr>
          <w:rFonts w:ascii="Times New Roman" w:hAnsi="Times New Roman" w:cs="Times New Roman"/>
          <w:sz w:val="28"/>
          <w:szCs w:val="28"/>
        </w:rPr>
        <w:t xml:space="preserve">Бить щитом, или хвататься за него нельзя. </w:t>
      </w:r>
    </w:p>
    <w:p w:rsidR="005B192E" w:rsidRDefault="00EE371D" w:rsidP="00B339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4.5. </w:t>
      </w:r>
      <w:r w:rsidR="00D47E57">
        <w:rPr>
          <w:rFonts w:ascii="Times New Roman" w:hAnsi="Times New Roman" w:cs="Times New Roman"/>
          <w:sz w:val="28"/>
          <w:szCs w:val="28"/>
        </w:rPr>
        <w:t>Разрешается жать и толкать щитом. Гуманно и аккуратно.</w:t>
      </w:r>
    </w:p>
    <w:p w:rsidR="002A140F" w:rsidRDefault="00EE371D" w:rsidP="00B339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4.6. </w:t>
      </w:r>
      <w:r w:rsidR="002A140F">
        <w:rPr>
          <w:rFonts w:ascii="Times New Roman" w:hAnsi="Times New Roman" w:cs="Times New Roman"/>
          <w:sz w:val="28"/>
          <w:szCs w:val="28"/>
        </w:rPr>
        <w:t>Пассивная защита щитом работает</w:t>
      </w:r>
      <w:r w:rsidR="001857D0">
        <w:rPr>
          <w:rFonts w:ascii="Times New Roman" w:hAnsi="Times New Roman" w:cs="Times New Roman"/>
          <w:sz w:val="28"/>
          <w:szCs w:val="28"/>
        </w:rPr>
        <w:t xml:space="preserve"> (В том чи</w:t>
      </w:r>
      <w:r w:rsidR="002E42F3">
        <w:rPr>
          <w:rFonts w:ascii="Times New Roman" w:hAnsi="Times New Roman" w:cs="Times New Roman"/>
          <w:sz w:val="28"/>
          <w:szCs w:val="28"/>
        </w:rPr>
        <w:t>сл</w:t>
      </w:r>
      <w:r w:rsidR="001857D0">
        <w:rPr>
          <w:rFonts w:ascii="Times New Roman" w:hAnsi="Times New Roman" w:cs="Times New Roman"/>
          <w:sz w:val="28"/>
          <w:szCs w:val="28"/>
        </w:rPr>
        <w:t xml:space="preserve">е и от </w:t>
      </w:r>
      <w:proofErr w:type="spellStart"/>
      <w:r w:rsidR="001857D0">
        <w:rPr>
          <w:rFonts w:ascii="Times New Roman" w:hAnsi="Times New Roman" w:cs="Times New Roman"/>
          <w:sz w:val="28"/>
          <w:szCs w:val="28"/>
        </w:rPr>
        <w:t>баклера</w:t>
      </w:r>
      <w:proofErr w:type="spellEnd"/>
      <w:r w:rsidR="001857D0">
        <w:rPr>
          <w:rFonts w:ascii="Times New Roman" w:hAnsi="Times New Roman" w:cs="Times New Roman"/>
          <w:sz w:val="28"/>
          <w:szCs w:val="28"/>
        </w:rPr>
        <w:t>)</w:t>
      </w:r>
      <w:r w:rsidR="002A140F">
        <w:rPr>
          <w:rFonts w:ascii="Times New Roman" w:hAnsi="Times New Roman" w:cs="Times New Roman"/>
          <w:sz w:val="28"/>
          <w:szCs w:val="28"/>
        </w:rPr>
        <w:t>.</w:t>
      </w:r>
    </w:p>
    <w:p w:rsidR="001857D0" w:rsidRDefault="001857D0" w:rsidP="00B339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24F2" w:rsidRDefault="00EE371D" w:rsidP="00B339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BD24F2">
        <w:rPr>
          <w:rFonts w:ascii="Times New Roman" w:hAnsi="Times New Roman" w:cs="Times New Roman"/>
          <w:sz w:val="28"/>
          <w:szCs w:val="28"/>
        </w:rPr>
        <w:t xml:space="preserve">Колющие удары клинковым оружием и топорами запрещены. Разрешаются колющие удары </w:t>
      </w:r>
      <w:r w:rsidR="005B192E">
        <w:rPr>
          <w:rFonts w:ascii="Times New Roman" w:hAnsi="Times New Roman" w:cs="Times New Roman"/>
          <w:sz w:val="28"/>
          <w:szCs w:val="28"/>
        </w:rPr>
        <w:t xml:space="preserve">только </w:t>
      </w:r>
      <w:r w:rsidR="00BD24F2">
        <w:rPr>
          <w:rFonts w:ascii="Times New Roman" w:hAnsi="Times New Roman" w:cs="Times New Roman"/>
          <w:sz w:val="28"/>
          <w:szCs w:val="28"/>
        </w:rPr>
        <w:t xml:space="preserve">коротким клинковым и  древковым оружием. </w:t>
      </w:r>
    </w:p>
    <w:p w:rsidR="001857D0" w:rsidRDefault="001857D0" w:rsidP="00D47E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7D0" w:rsidRDefault="001857D0" w:rsidP="00D47E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E37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="00EE371D">
        <w:rPr>
          <w:rFonts w:ascii="Times New Roman" w:hAnsi="Times New Roman" w:cs="Times New Roman"/>
          <w:sz w:val="28"/>
          <w:szCs w:val="28"/>
        </w:rPr>
        <w:t xml:space="preserve">. </w:t>
      </w:r>
      <w:r w:rsidR="00D47E57">
        <w:rPr>
          <w:rFonts w:ascii="Times New Roman" w:hAnsi="Times New Roman" w:cs="Times New Roman"/>
          <w:sz w:val="28"/>
          <w:szCs w:val="28"/>
        </w:rPr>
        <w:t xml:space="preserve">Неумышленные удары в голову и в пах повлёкшие травму, замешательство или временную потерю боеспособности бойца являются </w:t>
      </w:r>
      <w:proofErr w:type="spellStart"/>
      <w:r w:rsidR="00D47E57" w:rsidRPr="001857D0">
        <w:rPr>
          <w:rFonts w:ascii="Times New Roman" w:hAnsi="Times New Roman" w:cs="Times New Roman"/>
          <w:b/>
          <w:sz w:val="28"/>
          <w:szCs w:val="28"/>
        </w:rPr>
        <w:t>самовыносом</w:t>
      </w:r>
      <w:proofErr w:type="spellEnd"/>
      <w:r w:rsidR="00D47E57">
        <w:rPr>
          <w:rFonts w:ascii="Times New Roman" w:hAnsi="Times New Roman" w:cs="Times New Roman"/>
          <w:sz w:val="28"/>
          <w:szCs w:val="28"/>
        </w:rPr>
        <w:t xml:space="preserve"> пр</w:t>
      </w:r>
      <w:r w:rsidR="00EE371D">
        <w:rPr>
          <w:rFonts w:ascii="Times New Roman" w:hAnsi="Times New Roman" w:cs="Times New Roman"/>
          <w:sz w:val="28"/>
          <w:szCs w:val="28"/>
        </w:rPr>
        <w:t>и</w:t>
      </w:r>
      <w:r w:rsidR="00D47E57">
        <w:rPr>
          <w:rFonts w:ascii="Times New Roman" w:hAnsi="Times New Roman" w:cs="Times New Roman"/>
          <w:sz w:val="28"/>
          <w:szCs w:val="28"/>
        </w:rPr>
        <w:t xml:space="preserve"> любых обстоятельствах</w:t>
      </w:r>
      <w:r w:rsidR="002E42F3">
        <w:rPr>
          <w:rFonts w:ascii="Times New Roman" w:hAnsi="Times New Roman" w:cs="Times New Roman"/>
          <w:sz w:val="28"/>
          <w:szCs w:val="28"/>
        </w:rPr>
        <w:t>, кроме случая 6.2. и 6.3.</w:t>
      </w:r>
      <w:r w:rsidR="00D47E57" w:rsidRPr="001857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57D0" w:rsidRDefault="001857D0" w:rsidP="00D47E5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6.2. </w:t>
      </w:r>
      <w:r w:rsidRPr="001857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боец, получивший удар по голове оперативно принимает</w:t>
      </w:r>
      <w:r w:rsidR="002E42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личное </w:t>
      </w:r>
      <w:r w:rsidRPr="001857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решение не засчитать данное действие за </w:t>
      </w:r>
      <w:proofErr w:type="spellStart"/>
      <w:r w:rsidRPr="001857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самовынос</w:t>
      </w:r>
      <w:proofErr w:type="spellEnd"/>
      <w:r w:rsidRPr="001857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он может подать сигнал, громко и внятно произнеся «ПРОДОЛЖАЕМ»</w:t>
      </w:r>
      <w:r w:rsidR="002E42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47E57" w:rsidRPr="001857D0" w:rsidRDefault="001857D0" w:rsidP="00D47E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6.3. Удары в голову щитнику пришедшие рикошетом от щита или оружия не являются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самовыносом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  <w:r w:rsidRPr="002E42F3">
        <w:rPr>
          <w:rFonts w:ascii="Times New Roman" w:hAnsi="Times New Roman" w:cs="Times New Roman"/>
          <w:b/>
          <w:sz w:val="28"/>
          <w:szCs w:val="28"/>
        </w:rPr>
        <w:t>НО!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Целеноправленные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удары щитнику в шлем, как и в голову любого другого бойца</w:t>
      </w:r>
      <w:r w:rsidR="00EA42C8">
        <w:rPr>
          <w:rFonts w:ascii="Times New Roman" w:hAnsi="Times New Roman" w:cs="Times New Roman"/>
          <w:sz w:val="28"/>
          <w:szCs w:val="28"/>
        </w:rPr>
        <w:t xml:space="preserve"> (пусть и случайно)</w:t>
      </w:r>
      <w:r>
        <w:rPr>
          <w:rFonts w:ascii="Times New Roman" w:hAnsi="Times New Roman" w:cs="Times New Roman"/>
          <w:sz w:val="28"/>
          <w:szCs w:val="28"/>
        </w:rPr>
        <w:t xml:space="preserve"> являются поводом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самовыноса</w:t>
      </w:r>
      <w:proofErr w:type="spellEnd"/>
      <w:r w:rsidRPr="001857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B192E" w:rsidRDefault="001857D0" w:rsidP="005B19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E37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4.</w:t>
      </w:r>
      <w:r w:rsidR="00EE371D">
        <w:rPr>
          <w:rFonts w:ascii="Times New Roman" w:hAnsi="Times New Roman" w:cs="Times New Roman"/>
          <w:sz w:val="28"/>
          <w:szCs w:val="28"/>
        </w:rPr>
        <w:t xml:space="preserve"> </w:t>
      </w:r>
      <w:r w:rsidR="00D47E57">
        <w:rPr>
          <w:rFonts w:ascii="Times New Roman" w:hAnsi="Times New Roman" w:cs="Times New Roman"/>
          <w:sz w:val="28"/>
          <w:szCs w:val="28"/>
        </w:rPr>
        <w:t xml:space="preserve">Умышленные удары в неподражаемые зоны караются дисквалификацией бойца с мероприятия. </w:t>
      </w:r>
    </w:p>
    <w:p w:rsidR="001857D0" w:rsidRDefault="001857D0" w:rsidP="005B19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7D0" w:rsidRDefault="001857D0" w:rsidP="005B19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Поводом для дисквалификации так же може</w:t>
      </w:r>
      <w:r w:rsidR="00EA42C8">
        <w:rPr>
          <w:rFonts w:ascii="Times New Roman" w:hAnsi="Times New Roman" w:cs="Times New Roman"/>
          <w:sz w:val="28"/>
          <w:szCs w:val="28"/>
        </w:rPr>
        <w:t>т послужить опасное ведение боя, систематическое несоблюдение правил и игнорирование замечаний судейства и организаторов.</w:t>
      </w:r>
    </w:p>
    <w:p w:rsidR="001857D0" w:rsidRDefault="001857D0" w:rsidP="005B19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7.1. Термин «Опасное ведение боя» подразумевает д</w:t>
      </w:r>
      <w:r w:rsidR="002E42F3">
        <w:rPr>
          <w:rFonts w:ascii="Times New Roman" w:hAnsi="Times New Roman" w:cs="Times New Roman"/>
          <w:sz w:val="28"/>
          <w:szCs w:val="28"/>
        </w:rPr>
        <w:t>ействие (или бездействие) бойца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2E42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потенциально ведущ</w:t>
      </w:r>
      <w:r w:rsidR="00074B0A">
        <w:rPr>
          <w:rFonts w:ascii="Times New Roman" w:hAnsi="Times New Roman" w:cs="Times New Roman"/>
          <w:sz w:val="28"/>
          <w:szCs w:val="28"/>
        </w:rPr>
        <w:t>ее к травмам самого бойца, его о</w:t>
      </w:r>
      <w:r>
        <w:rPr>
          <w:rFonts w:ascii="Times New Roman" w:hAnsi="Times New Roman" w:cs="Times New Roman"/>
          <w:sz w:val="28"/>
          <w:szCs w:val="28"/>
        </w:rPr>
        <w:t xml:space="preserve">ппонентов и окружающих. </w:t>
      </w:r>
    </w:p>
    <w:p w:rsidR="001857D0" w:rsidRPr="00EE371D" w:rsidRDefault="001857D0" w:rsidP="005B19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B192E" w:rsidRPr="00EE371D" w:rsidRDefault="005B192E" w:rsidP="005B192E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EE371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Строгих правил по защитному снаряжению нет, безопасность участников – дело рук самих участников, по этому, если вам ценно ваше здоровье – позаботьтесь о надлежащем защитном снаряжении. </w:t>
      </w:r>
    </w:p>
    <w:p w:rsidR="00D47E57" w:rsidRPr="00A21BD8" w:rsidRDefault="00D47E57" w:rsidP="00D47E5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1BD8">
        <w:rPr>
          <w:rFonts w:ascii="Times New Roman" w:hAnsi="Times New Roman" w:cs="Times New Roman"/>
          <w:b/>
          <w:sz w:val="28"/>
          <w:szCs w:val="28"/>
        </w:rPr>
        <w:lastRenderedPageBreak/>
        <w:t>Командный турнир</w:t>
      </w:r>
    </w:p>
    <w:p w:rsidR="00D47E57" w:rsidRPr="00A21BD8" w:rsidRDefault="00D47E57" w:rsidP="00D47E5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47E57" w:rsidRDefault="00EE371D" w:rsidP="00EE371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D06E7E">
        <w:rPr>
          <w:rFonts w:ascii="Times New Roman" w:hAnsi="Times New Roman" w:cs="Times New Roman"/>
          <w:sz w:val="28"/>
          <w:szCs w:val="28"/>
        </w:rPr>
        <w:t xml:space="preserve">Все команды проведут друг с другом по 1 бою. </w:t>
      </w:r>
    </w:p>
    <w:p w:rsidR="00D47E57" w:rsidRDefault="00EE371D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D47E57">
        <w:rPr>
          <w:rFonts w:ascii="Times New Roman" w:hAnsi="Times New Roman" w:cs="Times New Roman"/>
          <w:sz w:val="28"/>
          <w:szCs w:val="28"/>
        </w:rPr>
        <w:t xml:space="preserve">Бой ведётся </w:t>
      </w:r>
      <w:r w:rsidR="00D06E7E">
        <w:rPr>
          <w:rFonts w:ascii="Times New Roman" w:hAnsi="Times New Roman" w:cs="Times New Roman"/>
          <w:sz w:val="28"/>
          <w:szCs w:val="28"/>
        </w:rPr>
        <w:t xml:space="preserve">в 3 схода. За каждую победу в сходе команда получает 1 очко. </w:t>
      </w:r>
    </w:p>
    <w:p w:rsidR="00D47E57" w:rsidRDefault="00EE371D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D47E57">
        <w:rPr>
          <w:rFonts w:ascii="Times New Roman" w:hAnsi="Times New Roman" w:cs="Times New Roman"/>
          <w:sz w:val="28"/>
          <w:szCs w:val="28"/>
        </w:rPr>
        <w:t xml:space="preserve">В случае ничьи (обоюдном поражении обеих сторон) обоим сторонам засчитывается победа. </w:t>
      </w:r>
    </w:p>
    <w:p w:rsidR="00D47E57" w:rsidRDefault="00EE371D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D47E57">
        <w:rPr>
          <w:rFonts w:ascii="Times New Roman" w:hAnsi="Times New Roman" w:cs="Times New Roman"/>
          <w:sz w:val="28"/>
          <w:szCs w:val="28"/>
        </w:rPr>
        <w:t>Поражением стороны является потеря последнего бойца.</w:t>
      </w:r>
    </w:p>
    <w:p w:rsidR="00D47E57" w:rsidRDefault="00EE371D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D47E57">
        <w:rPr>
          <w:rFonts w:ascii="Times New Roman" w:hAnsi="Times New Roman" w:cs="Times New Roman"/>
          <w:sz w:val="28"/>
          <w:szCs w:val="28"/>
        </w:rPr>
        <w:t>Боец является погибшим сразу после потери 2 хитов.</w:t>
      </w:r>
    </w:p>
    <w:p w:rsidR="00D47E57" w:rsidRDefault="00EE371D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D47E57">
        <w:rPr>
          <w:rFonts w:ascii="Times New Roman" w:hAnsi="Times New Roman" w:cs="Times New Roman"/>
          <w:sz w:val="28"/>
          <w:szCs w:val="28"/>
        </w:rPr>
        <w:t>Потеряв 2 хита</w:t>
      </w:r>
      <w:r w:rsidR="00EA42C8">
        <w:rPr>
          <w:rFonts w:ascii="Times New Roman" w:hAnsi="Times New Roman" w:cs="Times New Roman"/>
          <w:sz w:val="28"/>
          <w:szCs w:val="28"/>
        </w:rPr>
        <w:t>,</w:t>
      </w:r>
      <w:r w:rsidR="00D47E57">
        <w:rPr>
          <w:rFonts w:ascii="Times New Roman" w:hAnsi="Times New Roman" w:cs="Times New Roman"/>
          <w:sz w:val="28"/>
          <w:szCs w:val="28"/>
        </w:rPr>
        <w:t xml:space="preserve"> боец должен сесть и оставаться на месте до конца схода не вставая, либо тихонько </w:t>
      </w:r>
      <w:r w:rsidR="00EA42C8">
        <w:rPr>
          <w:rFonts w:ascii="Times New Roman" w:hAnsi="Times New Roman" w:cs="Times New Roman"/>
          <w:sz w:val="28"/>
          <w:szCs w:val="28"/>
        </w:rPr>
        <w:t xml:space="preserve">(так </w:t>
      </w:r>
      <w:r w:rsidR="00074B0A">
        <w:rPr>
          <w:rFonts w:ascii="Times New Roman" w:hAnsi="Times New Roman" w:cs="Times New Roman"/>
          <w:sz w:val="28"/>
          <w:szCs w:val="28"/>
        </w:rPr>
        <w:t>же,</w:t>
      </w:r>
      <w:r w:rsidR="00EA42C8">
        <w:rPr>
          <w:rFonts w:ascii="Times New Roman" w:hAnsi="Times New Roman" w:cs="Times New Roman"/>
          <w:sz w:val="28"/>
          <w:szCs w:val="28"/>
        </w:rPr>
        <w:t xml:space="preserve"> </w:t>
      </w:r>
      <w:r w:rsidR="00D47E57">
        <w:rPr>
          <w:rFonts w:ascii="Times New Roman" w:hAnsi="Times New Roman" w:cs="Times New Roman"/>
          <w:sz w:val="28"/>
          <w:szCs w:val="28"/>
        </w:rPr>
        <w:t xml:space="preserve">не вставая </w:t>
      </w:r>
      <w:r w:rsidR="00EA42C8">
        <w:rPr>
          <w:rFonts w:ascii="Times New Roman" w:hAnsi="Times New Roman" w:cs="Times New Roman"/>
          <w:sz w:val="28"/>
          <w:szCs w:val="28"/>
        </w:rPr>
        <w:t xml:space="preserve">– это важно) </w:t>
      </w:r>
      <w:r w:rsidR="00D47E57">
        <w:rPr>
          <w:rFonts w:ascii="Times New Roman" w:hAnsi="Times New Roman" w:cs="Times New Roman"/>
          <w:sz w:val="28"/>
          <w:szCs w:val="28"/>
        </w:rPr>
        <w:t>покинуть место боя.</w:t>
      </w:r>
    </w:p>
    <w:p w:rsidR="00D47E57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7.1. </w:t>
      </w:r>
      <w:r w:rsidR="00D47E57">
        <w:rPr>
          <w:rFonts w:ascii="Times New Roman" w:hAnsi="Times New Roman" w:cs="Times New Roman"/>
          <w:sz w:val="28"/>
          <w:szCs w:val="28"/>
        </w:rPr>
        <w:t>Категорически запрещено</w:t>
      </w:r>
      <w:r w:rsidR="00EA42C8">
        <w:rPr>
          <w:rFonts w:ascii="Times New Roman" w:hAnsi="Times New Roman" w:cs="Times New Roman"/>
          <w:sz w:val="28"/>
          <w:szCs w:val="28"/>
        </w:rPr>
        <w:t xml:space="preserve"> </w:t>
      </w:r>
      <w:r w:rsidR="00074B0A">
        <w:rPr>
          <w:rFonts w:ascii="Times New Roman" w:hAnsi="Times New Roman" w:cs="Times New Roman"/>
          <w:sz w:val="28"/>
          <w:szCs w:val="28"/>
        </w:rPr>
        <w:t>вставать,</w:t>
      </w:r>
      <w:r w:rsidR="00EA42C8">
        <w:rPr>
          <w:rFonts w:ascii="Times New Roman" w:hAnsi="Times New Roman" w:cs="Times New Roman"/>
          <w:sz w:val="28"/>
          <w:szCs w:val="28"/>
        </w:rPr>
        <w:t xml:space="preserve"> дабы не путать других!</w:t>
      </w:r>
    </w:p>
    <w:p w:rsidR="00D47E57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7.2. </w:t>
      </w:r>
      <w:r w:rsidR="00D47E57">
        <w:rPr>
          <w:rFonts w:ascii="Times New Roman" w:hAnsi="Times New Roman" w:cs="Times New Roman"/>
          <w:sz w:val="28"/>
          <w:szCs w:val="28"/>
        </w:rPr>
        <w:t>Погибший боец не имеет право переговариваться с другими бойцами, он не может передавать оружие, подставлять подножки и т.п.</w:t>
      </w:r>
    </w:p>
    <w:p w:rsidR="00D47E57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7.3. </w:t>
      </w:r>
      <w:r w:rsidR="00D47E57">
        <w:rPr>
          <w:rFonts w:ascii="Times New Roman" w:hAnsi="Times New Roman" w:cs="Times New Roman"/>
          <w:sz w:val="28"/>
          <w:szCs w:val="28"/>
        </w:rPr>
        <w:t>Подбирать</w:t>
      </w:r>
      <w:r>
        <w:rPr>
          <w:rFonts w:ascii="Times New Roman" w:hAnsi="Times New Roman" w:cs="Times New Roman"/>
          <w:sz w:val="28"/>
          <w:szCs w:val="28"/>
        </w:rPr>
        <w:t xml:space="preserve"> и использовать</w:t>
      </w:r>
      <w:r w:rsidR="00D47E57">
        <w:rPr>
          <w:rFonts w:ascii="Times New Roman" w:hAnsi="Times New Roman" w:cs="Times New Roman"/>
          <w:sz w:val="28"/>
          <w:szCs w:val="28"/>
        </w:rPr>
        <w:t xml:space="preserve"> оружие с погибших бойцов запрещено. </w:t>
      </w:r>
    </w:p>
    <w:p w:rsidR="00D06E7E" w:rsidRDefault="00074B0A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7.4</w:t>
      </w:r>
      <w:r w:rsidR="00D06E7E">
        <w:rPr>
          <w:rFonts w:ascii="Times New Roman" w:hAnsi="Times New Roman" w:cs="Times New Roman"/>
          <w:sz w:val="28"/>
          <w:szCs w:val="28"/>
        </w:rPr>
        <w:t xml:space="preserve">. </w:t>
      </w:r>
      <w:r w:rsidR="00D06E7E" w:rsidRPr="00074B0A">
        <w:rPr>
          <w:rFonts w:ascii="Times New Roman" w:hAnsi="Times New Roman" w:cs="Times New Roman"/>
          <w:sz w:val="28"/>
          <w:szCs w:val="28"/>
        </w:rPr>
        <w:t xml:space="preserve">Случайное падение приравнивается к гибели бойца. ВНИМАНИЕ, падение, это когда человек упал! Когда щитник в стойке </w:t>
      </w:r>
      <w:r w:rsidR="00D06E7E" w:rsidRPr="008674AE">
        <w:rPr>
          <w:rFonts w:ascii="Times New Roman" w:hAnsi="Times New Roman" w:cs="Times New Roman"/>
          <w:b/>
          <w:sz w:val="28"/>
          <w:szCs w:val="28"/>
        </w:rPr>
        <w:t>касается коленом</w:t>
      </w:r>
      <w:r w:rsidR="00D06E7E" w:rsidRPr="00074B0A">
        <w:rPr>
          <w:rFonts w:ascii="Times New Roman" w:hAnsi="Times New Roman" w:cs="Times New Roman"/>
          <w:sz w:val="28"/>
          <w:szCs w:val="28"/>
        </w:rPr>
        <w:t xml:space="preserve"> земли – то это </w:t>
      </w:r>
      <w:r w:rsidR="00D06E7E" w:rsidRPr="008674AE">
        <w:rPr>
          <w:rFonts w:ascii="Times New Roman" w:hAnsi="Times New Roman" w:cs="Times New Roman"/>
          <w:b/>
          <w:sz w:val="28"/>
          <w:szCs w:val="28"/>
        </w:rPr>
        <w:t>НЕ падение</w:t>
      </w:r>
      <w:r w:rsidR="008674AE">
        <w:rPr>
          <w:rFonts w:ascii="Times New Roman" w:hAnsi="Times New Roman" w:cs="Times New Roman"/>
          <w:b/>
          <w:sz w:val="28"/>
          <w:szCs w:val="28"/>
        </w:rPr>
        <w:t>!</w:t>
      </w:r>
    </w:p>
    <w:p w:rsidR="00D47E57" w:rsidRDefault="00D47E57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47E57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D47E57">
        <w:rPr>
          <w:rFonts w:ascii="Times New Roman" w:hAnsi="Times New Roman" w:cs="Times New Roman"/>
          <w:sz w:val="28"/>
          <w:szCs w:val="28"/>
        </w:rPr>
        <w:t>Подсчёт хитов каждый из бойцов ведёт самостоятельно.</w:t>
      </w:r>
    </w:p>
    <w:p w:rsidR="00964E8F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9.1 </w:t>
      </w:r>
      <w:r w:rsidR="00D47E57">
        <w:rPr>
          <w:rFonts w:ascii="Times New Roman" w:hAnsi="Times New Roman" w:cs="Times New Roman"/>
          <w:sz w:val="28"/>
          <w:szCs w:val="28"/>
        </w:rPr>
        <w:t xml:space="preserve">Дополнительное судейство ведут </w:t>
      </w:r>
      <w:r w:rsidR="00964E8F">
        <w:rPr>
          <w:rFonts w:ascii="Times New Roman" w:hAnsi="Times New Roman" w:cs="Times New Roman"/>
          <w:sz w:val="28"/>
          <w:szCs w:val="28"/>
        </w:rPr>
        <w:t xml:space="preserve">организаторы. </w:t>
      </w:r>
    </w:p>
    <w:p w:rsidR="00D47E57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9.2. </w:t>
      </w:r>
      <w:r w:rsidR="00964E8F">
        <w:rPr>
          <w:rFonts w:ascii="Times New Roman" w:hAnsi="Times New Roman" w:cs="Times New Roman"/>
          <w:sz w:val="28"/>
          <w:szCs w:val="28"/>
        </w:rPr>
        <w:t>В случае игнорирования хитов и обнаружение данного факта организаторами и судьями, будет осуществлена посадка бойца с вынесением предупреждения всей команде.</w:t>
      </w:r>
      <w:r w:rsidR="008674AE">
        <w:rPr>
          <w:rFonts w:ascii="Times New Roman" w:hAnsi="Times New Roman" w:cs="Times New Roman"/>
          <w:sz w:val="28"/>
          <w:szCs w:val="28"/>
        </w:rPr>
        <w:t xml:space="preserve"> Возможна временная дисквалификация бойца на 1 и более сходов.</w:t>
      </w:r>
    </w:p>
    <w:p w:rsidR="00964E8F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9.3. </w:t>
      </w:r>
      <w:r w:rsidR="00964E8F">
        <w:rPr>
          <w:rFonts w:ascii="Times New Roman" w:hAnsi="Times New Roman" w:cs="Times New Roman"/>
          <w:sz w:val="28"/>
          <w:szCs w:val="28"/>
        </w:rPr>
        <w:t xml:space="preserve">За несколько предупреждений с команды </w:t>
      </w:r>
      <w:proofErr w:type="gramStart"/>
      <w:r w:rsidR="00964E8F">
        <w:rPr>
          <w:rFonts w:ascii="Times New Roman" w:hAnsi="Times New Roman" w:cs="Times New Roman"/>
          <w:sz w:val="28"/>
          <w:szCs w:val="28"/>
        </w:rPr>
        <w:t>будут</w:t>
      </w:r>
      <w:proofErr w:type="gramEnd"/>
      <w:r w:rsidR="00964E8F">
        <w:rPr>
          <w:rFonts w:ascii="Times New Roman" w:hAnsi="Times New Roman" w:cs="Times New Roman"/>
          <w:sz w:val="28"/>
          <w:szCs w:val="28"/>
        </w:rPr>
        <w:t xml:space="preserve"> снимаются победные очки. </w:t>
      </w:r>
    </w:p>
    <w:p w:rsidR="00D47E57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9.4. </w:t>
      </w:r>
      <w:r w:rsidR="00964E8F">
        <w:rPr>
          <w:rFonts w:ascii="Times New Roman" w:hAnsi="Times New Roman" w:cs="Times New Roman"/>
          <w:sz w:val="28"/>
          <w:szCs w:val="28"/>
        </w:rPr>
        <w:t xml:space="preserve">В случае если игнорирование хита влечёт серьёзные последствия для исхода схватки, сход переигрывается. </w:t>
      </w:r>
    </w:p>
    <w:p w:rsidR="00964E8F" w:rsidRDefault="00964E8F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4E8F" w:rsidRDefault="00964E8F" w:rsidP="00D47E5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964E8F">
        <w:rPr>
          <w:rFonts w:ascii="Times New Roman" w:hAnsi="Times New Roman" w:cs="Times New Roman"/>
          <w:i/>
          <w:sz w:val="28"/>
          <w:szCs w:val="28"/>
        </w:rPr>
        <w:t xml:space="preserve">Уважаемые участники, дабы не превращать всё происходящее в балаган и не устраивать тягостную атмосферу, настоятельно рекомендую биться честно,  в чём очень на вас рассчитываю. </w:t>
      </w:r>
    </w:p>
    <w:p w:rsidR="002542B1" w:rsidRDefault="002542B1" w:rsidP="00D47E57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AD2FEC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06E7E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429BA">
        <w:rPr>
          <w:rFonts w:ascii="Times New Roman" w:hAnsi="Times New Roman" w:cs="Times New Roman"/>
          <w:sz w:val="28"/>
          <w:szCs w:val="28"/>
        </w:rPr>
        <w:t xml:space="preserve">Победителем турнира является </w:t>
      </w:r>
      <w:proofErr w:type="gramStart"/>
      <w:r w:rsidR="00D429BA">
        <w:rPr>
          <w:rFonts w:ascii="Times New Roman" w:hAnsi="Times New Roman" w:cs="Times New Roman"/>
          <w:sz w:val="28"/>
          <w:szCs w:val="28"/>
        </w:rPr>
        <w:t>команда</w:t>
      </w:r>
      <w:proofErr w:type="gramEnd"/>
      <w:r w:rsidR="00D429BA">
        <w:rPr>
          <w:rFonts w:ascii="Times New Roman" w:hAnsi="Times New Roman" w:cs="Times New Roman"/>
          <w:sz w:val="28"/>
          <w:szCs w:val="28"/>
        </w:rPr>
        <w:t xml:space="preserve"> набравшая наибольшее количество очков. </w:t>
      </w:r>
    </w:p>
    <w:p w:rsidR="00F93996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D2FEC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06E7E">
        <w:rPr>
          <w:rFonts w:ascii="Times New Roman" w:hAnsi="Times New Roman" w:cs="Times New Roman"/>
          <w:sz w:val="28"/>
          <w:szCs w:val="28"/>
        </w:rPr>
        <w:t>1</w:t>
      </w:r>
      <w:r w:rsidR="008674AE">
        <w:rPr>
          <w:rFonts w:ascii="Times New Roman" w:hAnsi="Times New Roman" w:cs="Times New Roman"/>
          <w:sz w:val="28"/>
          <w:szCs w:val="28"/>
        </w:rPr>
        <w:t xml:space="preserve">. </w:t>
      </w:r>
      <w:r w:rsidR="00AD2FEC">
        <w:rPr>
          <w:rFonts w:ascii="Times New Roman" w:hAnsi="Times New Roman" w:cs="Times New Roman"/>
          <w:sz w:val="28"/>
          <w:szCs w:val="28"/>
        </w:rPr>
        <w:t>Разрешается менять бойцов между сходами.</w:t>
      </w:r>
    </w:p>
    <w:p w:rsidR="00AD2FEC" w:rsidRDefault="00AD2FEC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251C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06E7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674AE">
        <w:rPr>
          <w:rFonts w:ascii="Times New Roman" w:hAnsi="Times New Roman" w:cs="Times New Roman"/>
          <w:sz w:val="28"/>
          <w:szCs w:val="28"/>
        </w:rPr>
        <w:t xml:space="preserve">Старая система стоимости пересмотрена. Вместо стоимости вооружения вводятся типы бойцов. </w:t>
      </w:r>
      <w:r w:rsidR="007D540F">
        <w:rPr>
          <w:rFonts w:ascii="Times New Roman" w:hAnsi="Times New Roman" w:cs="Times New Roman"/>
          <w:sz w:val="28"/>
          <w:szCs w:val="28"/>
        </w:rPr>
        <w:t>Боец определённого типа может использовать строго определённое вооружение.</w:t>
      </w:r>
    </w:p>
    <w:p w:rsidR="0052251C" w:rsidRDefault="0052251C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251C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06E7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.1.</w:t>
      </w:r>
      <w:r w:rsidR="008674AE">
        <w:rPr>
          <w:rFonts w:ascii="Times New Roman" w:hAnsi="Times New Roman" w:cs="Times New Roman"/>
          <w:sz w:val="28"/>
          <w:szCs w:val="28"/>
        </w:rPr>
        <w:t xml:space="preserve"> Каждый тип бойца имеет</w:t>
      </w:r>
      <w:r w:rsidR="0052251C">
        <w:rPr>
          <w:rFonts w:ascii="Times New Roman" w:hAnsi="Times New Roman" w:cs="Times New Roman"/>
          <w:sz w:val="28"/>
          <w:szCs w:val="28"/>
        </w:rPr>
        <w:t xml:space="preserve"> стоимость в очках. Смотреть Таблицу </w:t>
      </w:r>
      <w:r>
        <w:rPr>
          <w:rFonts w:ascii="Times New Roman" w:hAnsi="Times New Roman" w:cs="Times New Roman"/>
          <w:sz w:val="28"/>
          <w:szCs w:val="28"/>
        </w:rPr>
        <w:t>1.</w:t>
      </w:r>
      <w:r w:rsidR="007D54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251C" w:rsidRDefault="0052251C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4258" w:rsidRPr="00E44F18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06E7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.2. </w:t>
      </w:r>
      <w:r w:rsidR="0052251C">
        <w:rPr>
          <w:rFonts w:ascii="Times New Roman" w:hAnsi="Times New Roman" w:cs="Times New Roman"/>
          <w:sz w:val="28"/>
          <w:szCs w:val="28"/>
        </w:rPr>
        <w:t xml:space="preserve">При битве 5 </w:t>
      </w:r>
      <w:proofErr w:type="spellStart"/>
      <w:r w:rsidR="0052251C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52251C">
        <w:rPr>
          <w:rFonts w:ascii="Times New Roman" w:hAnsi="Times New Roman" w:cs="Times New Roman"/>
          <w:sz w:val="28"/>
          <w:szCs w:val="28"/>
        </w:rPr>
        <w:t xml:space="preserve"> 5 выдаётся 1</w:t>
      </w:r>
      <w:r w:rsidR="00E277E9">
        <w:rPr>
          <w:rFonts w:ascii="Times New Roman" w:hAnsi="Times New Roman" w:cs="Times New Roman"/>
          <w:sz w:val="28"/>
          <w:szCs w:val="28"/>
        </w:rPr>
        <w:t>6</w:t>
      </w:r>
      <w:r w:rsidR="0052251C">
        <w:rPr>
          <w:rFonts w:ascii="Times New Roman" w:hAnsi="Times New Roman" w:cs="Times New Roman"/>
          <w:sz w:val="28"/>
          <w:szCs w:val="28"/>
        </w:rPr>
        <w:t xml:space="preserve"> очков каждой стороне, за каждого бойца с обеих сторон добавляется ещё по </w:t>
      </w:r>
      <w:r w:rsidR="00E277E9">
        <w:rPr>
          <w:rFonts w:ascii="Times New Roman" w:hAnsi="Times New Roman" w:cs="Times New Roman"/>
          <w:sz w:val="28"/>
          <w:szCs w:val="28"/>
        </w:rPr>
        <w:t>2</w:t>
      </w:r>
      <w:r w:rsidR="0052251C">
        <w:rPr>
          <w:rFonts w:ascii="Times New Roman" w:hAnsi="Times New Roman" w:cs="Times New Roman"/>
          <w:sz w:val="28"/>
          <w:szCs w:val="28"/>
        </w:rPr>
        <w:t xml:space="preserve"> очка.</w:t>
      </w:r>
    </w:p>
    <w:p w:rsidR="00944508" w:rsidRDefault="000E4258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Таблица</w:t>
      </w:r>
      <w:r w:rsidR="00F93996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674AE">
        <w:rPr>
          <w:rFonts w:ascii="Times New Roman" w:hAnsi="Times New Roman" w:cs="Times New Roman"/>
          <w:sz w:val="28"/>
          <w:szCs w:val="28"/>
        </w:rPr>
        <w:t>Типы бойцов и их стоимость в очках</w:t>
      </w:r>
      <w:r w:rsidR="0094450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E4258" w:rsidRDefault="000E4258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668"/>
        <w:gridCol w:w="7229"/>
        <w:gridCol w:w="957"/>
      </w:tblGrid>
      <w:tr w:rsidR="00944508" w:rsidTr="00D46948">
        <w:tc>
          <w:tcPr>
            <w:tcW w:w="1668" w:type="dxa"/>
            <w:tcBorders>
              <w:right w:val="single" w:sz="4" w:space="0" w:color="auto"/>
            </w:tcBorders>
            <w:vAlign w:val="center"/>
          </w:tcPr>
          <w:p w:rsidR="00944508" w:rsidRPr="007D540F" w:rsidRDefault="00944508" w:rsidP="00D4694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540F">
              <w:rPr>
                <w:rFonts w:ascii="Times New Roman" w:hAnsi="Times New Roman" w:cs="Times New Roman"/>
                <w:b/>
                <w:sz w:val="28"/>
                <w:szCs w:val="28"/>
              </w:rPr>
              <w:t>Тип бойца</w:t>
            </w:r>
          </w:p>
        </w:tc>
        <w:tc>
          <w:tcPr>
            <w:tcW w:w="7229" w:type="dxa"/>
            <w:tcBorders>
              <w:left w:val="single" w:sz="4" w:space="0" w:color="auto"/>
            </w:tcBorders>
            <w:vAlign w:val="center"/>
          </w:tcPr>
          <w:p w:rsidR="00944508" w:rsidRPr="007D540F" w:rsidRDefault="00944508" w:rsidP="00D4694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540F">
              <w:rPr>
                <w:rFonts w:ascii="Times New Roman" w:hAnsi="Times New Roman" w:cs="Times New Roman"/>
                <w:b/>
                <w:sz w:val="28"/>
                <w:szCs w:val="28"/>
              </w:rPr>
              <w:t>Доступное вооружение</w:t>
            </w:r>
          </w:p>
        </w:tc>
        <w:tc>
          <w:tcPr>
            <w:tcW w:w="957" w:type="dxa"/>
            <w:vAlign w:val="center"/>
          </w:tcPr>
          <w:p w:rsidR="00944508" w:rsidRPr="007D540F" w:rsidRDefault="00944508" w:rsidP="00D4694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540F">
              <w:rPr>
                <w:rFonts w:ascii="Times New Roman" w:hAnsi="Times New Roman" w:cs="Times New Roman"/>
                <w:b/>
                <w:sz w:val="28"/>
                <w:szCs w:val="28"/>
              </w:rPr>
              <w:t>Цена</w:t>
            </w:r>
          </w:p>
        </w:tc>
      </w:tr>
      <w:tr w:rsidR="00D46948" w:rsidTr="00D46948">
        <w:tc>
          <w:tcPr>
            <w:tcW w:w="1668" w:type="dxa"/>
            <w:tcBorders>
              <w:right w:val="single" w:sz="4" w:space="0" w:color="auto"/>
            </w:tcBorders>
            <w:vAlign w:val="center"/>
          </w:tcPr>
          <w:p w:rsidR="00D46948" w:rsidRDefault="00D46948" w:rsidP="00E277E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1</w:t>
            </w:r>
          </w:p>
        </w:tc>
        <w:tc>
          <w:tcPr>
            <w:tcW w:w="7229" w:type="dxa"/>
            <w:tcBorders>
              <w:left w:val="single" w:sz="4" w:space="0" w:color="auto"/>
            </w:tcBorders>
            <w:vAlign w:val="center"/>
          </w:tcPr>
          <w:p w:rsidR="00D46948" w:rsidRDefault="00D46948" w:rsidP="00D4694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Только одноручное оружие</w:t>
            </w:r>
            <w:r w:rsidR="004D0FAE">
              <w:rPr>
                <w:rFonts w:ascii="Times New Roman" w:hAnsi="Times New Roman" w:cs="Times New Roman"/>
                <w:sz w:val="28"/>
                <w:szCs w:val="28"/>
              </w:rPr>
              <w:t>, стрелковое</w:t>
            </w:r>
          </w:p>
        </w:tc>
        <w:tc>
          <w:tcPr>
            <w:tcW w:w="957" w:type="dxa"/>
            <w:vAlign w:val="center"/>
          </w:tcPr>
          <w:p w:rsidR="00D46948" w:rsidRPr="00D46948" w:rsidRDefault="00D46948" w:rsidP="00D4694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6948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D46948" w:rsidTr="00D46948">
        <w:tc>
          <w:tcPr>
            <w:tcW w:w="1668" w:type="dxa"/>
            <w:tcBorders>
              <w:right w:val="single" w:sz="4" w:space="0" w:color="auto"/>
            </w:tcBorders>
            <w:vAlign w:val="center"/>
          </w:tcPr>
          <w:p w:rsidR="00D46948" w:rsidRDefault="00D46948" w:rsidP="00E277E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2</w:t>
            </w:r>
          </w:p>
        </w:tc>
        <w:tc>
          <w:tcPr>
            <w:tcW w:w="7229" w:type="dxa"/>
            <w:tcBorders>
              <w:left w:val="single" w:sz="4" w:space="0" w:color="auto"/>
            </w:tcBorders>
            <w:vAlign w:val="center"/>
          </w:tcPr>
          <w:p w:rsidR="00D46948" w:rsidRDefault="00D46948" w:rsidP="00D4694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Одноручное оружие +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баклер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46948">
              <w:rPr>
                <w:rFonts w:ascii="Times New Roman" w:hAnsi="Times New Roman" w:cs="Times New Roman"/>
                <w:sz w:val="28"/>
                <w:szCs w:val="28"/>
              </w:rPr>
              <w:t xml:space="preserve">/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дага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D46948" w:rsidRPr="00D46948" w:rsidRDefault="004D0FAE" w:rsidP="00E277E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D46948">
              <w:rPr>
                <w:rFonts w:ascii="Times New Roman" w:hAnsi="Times New Roman" w:cs="Times New Roman"/>
                <w:sz w:val="28"/>
                <w:szCs w:val="28"/>
              </w:rPr>
              <w:t>трелковое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+ одноручное</w:t>
            </w:r>
            <w:r w:rsidR="00E277E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57" w:type="dxa"/>
            <w:vAlign w:val="center"/>
          </w:tcPr>
          <w:p w:rsidR="00D46948" w:rsidRPr="00D46948" w:rsidRDefault="00D46948" w:rsidP="00D4694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694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E277E9" w:rsidTr="00D46948">
        <w:tc>
          <w:tcPr>
            <w:tcW w:w="1668" w:type="dxa"/>
            <w:tcBorders>
              <w:right w:val="single" w:sz="4" w:space="0" w:color="auto"/>
            </w:tcBorders>
            <w:vAlign w:val="center"/>
          </w:tcPr>
          <w:p w:rsidR="00E277E9" w:rsidRPr="00E277E9" w:rsidRDefault="00E277E9" w:rsidP="00E277E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3</w:t>
            </w:r>
          </w:p>
        </w:tc>
        <w:tc>
          <w:tcPr>
            <w:tcW w:w="7229" w:type="dxa"/>
            <w:tcBorders>
              <w:left w:val="single" w:sz="4" w:space="0" w:color="auto"/>
            </w:tcBorders>
            <w:vAlign w:val="center"/>
          </w:tcPr>
          <w:p w:rsidR="00E277E9" w:rsidRDefault="00E277E9" w:rsidP="00E277E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одноручных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полуторное оружие</w:t>
            </w:r>
          </w:p>
        </w:tc>
        <w:tc>
          <w:tcPr>
            <w:tcW w:w="957" w:type="dxa"/>
            <w:vAlign w:val="center"/>
          </w:tcPr>
          <w:p w:rsidR="00E277E9" w:rsidRPr="00D46948" w:rsidRDefault="00E277E9" w:rsidP="00D4694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D46948" w:rsidTr="00D46948">
        <w:tc>
          <w:tcPr>
            <w:tcW w:w="1668" w:type="dxa"/>
            <w:tcBorders>
              <w:right w:val="single" w:sz="4" w:space="0" w:color="auto"/>
            </w:tcBorders>
            <w:vAlign w:val="center"/>
          </w:tcPr>
          <w:p w:rsidR="00D46948" w:rsidRDefault="00D46948" w:rsidP="00E277E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Тип </w:t>
            </w:r>
            <w:r w:rsidR="00E277E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229" w:type="dxa"/>
            <w:tcBorders>
              <w:left w:val="single" w:sz="4" w:space="0" w:color="auto"/>
            </w:tcBorders>
            <w:vAlign w:val="center"/>
          </w:tcPr>
          <w:p w:rsidR="00D46948" w:rsidRPr="00D46948" w:rsidRDefault="00BE373B" w:rsidP="00E277E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Одноручное + щит</w:t>
            </w:r>
            <w:r w:rsidR="00766A8B">
              <w:rPr>
                <w:rFonts w:ascii="Times New Roman" w:hAnsi="Times New Roman" w:cs="Times New Roman"/>
                <w:sz w:val="28"/>
                <w:szCs w:val="28"/>
              </w:rPr>
              <w:t>, копьё</w:t>
            </w:r>
            <w:r w:rsidR="00E277E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57" w:type="dxa"/>
            <w:vAlign w:val="center"/>
          </w:tcPr>
          <w:p w:rsidR="00D46948" w:rsidRPr="00D46948" w:rsidRDefault="00E277E9" w:rsidP="00D4694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</w:tbl>
    <w:p w:rsidR="004D0FAE" w:rsidRPr="00E277E9" w:rsidRDefault="004D0FAE" w:rsidP="00D47E57">
      <w:pPr>
        <w:pStyle w:val="a3"/>
        <w:rPr>
          <w:rFonts w:ascii="Times New Roman" w:hAnsi="Times New Roman" w:cs="Times New Roman"/>
          <w:i/>
          <w:sz w:val="28"/>
          <w:szCs w:val="28"/>
          <w:lang w:val="en-US"/>
        </w:rPr>
      </w:pPr>
    </w:p>
    <w:sectPr w:rsidR="004D0FAE" w:rsidRPr="00E277E9" w:rsidSect="005C5E2D">
      <w:pgSz w:w="11906" w:h="16838" w:orient="landscape"/>
      <w:pgMar w:top="1134" w:right="1134" w:bottom="1134" w:left="1134" w:header="720" w:footer="720" w:gutter="0"/>
      <w:cols w:space="720"/>
      <w:titlePg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E5495"/>
    <w:multiLevelType w:val="hybridMultilevel"/>
    <w:tmpl w:val="C882B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31242"/>
    <w:multiLevelType w:val="hybridMultilevel"/>
    <w:tmpl w:val="04DCEF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767032"/>
    <w:multiLevelType w:val="hybridMultilevel"/>
    <w:tmpl w:val="E4C641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0C4536"/>
    <w:multiLevelType w:val="multilevel"/>
    <w:tmpl w:val="D69CC9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4056597B"/>
    <w:multiLevelType w:val="multilevel"/>
    <w:tmpl w:val="5F2CA3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C0F6FF7"/>
    <w:multiLevelType w:val="hybridMultilevel"/>
    <w:tmpl w:val="50727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D04A74"/>
    <w:multiLevelType w:val="hybridMultilevel"/>
    <w:tmpl w:val="ED1AA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546F57"/>
    <w:multiLevelType w:val="hybridMultilevel"/>
    <w:tmpl w:val="5BCADC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FE2CA4"/>
    <w:multiLevelType w:val="hybridMultilevel"/>
    <w:tmpl w:val="9DA41A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7C2C5D"/>
    <w:multiLevelType w:val="hybridMultilevel"/>
    <w:tmpl w:val="12A832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805747"/>
    <w:multiLevelType w:val="hybridMultilevel"/>
    <w:tmpl w:val="8AE294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8"/>
  </w:num>
  <w:num w:numId="8">
    <w:abstractNumId w:val="6"/>
  </w:num>
  <w:num w:numId="9">
    <w:abstractNumId w:val="7"/>
  </w:num>
  <w:num w:numId="10">
    <w:abstractNumId w:val="10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43F9A"/>
    <w:rsid w:val="00007390"/>
    <w:rsid w:val="000223A2"/>
    <w:rsid w:val="00027AFB"/>
    <w:rsid w:val="000358F4"/>
    <w:rsid w:val="00040BD0"/>
    <w:rsid w:val="00041DBC"/>
    <w:rsid w:val="00043F1E"/>
    <w:rsid w:val="000466E8"/>
    <w:rsid w:val="00046F19"/>
    <w:rsid w:val="000555C4"/>
    <w:rsid w:val="00055B61"/>
    <w:rsid w:val="000568C6"/>
    <w:rsid w:val="0006019C"/>
    <w:rsid w:val="000642F7"/>
    <w:rsid w:val="0006728B"/>
    <w:rsid w:val="00074B0A"/>
    <w:rsid w:val="0008780D"/>
    <w:rsid w:val="000E063B"/>
    <w:rsid w:val="000E414E"/>
    <w:rsid w:val="000E4258"/>
    <w:rsid w:val="000F08EC"/>
    <w:rsid w:val="000F4432"/>
    <w:rsid w:val="001065A4"/>
    <w:rsid w:val="001077EB"/>
    <w:rsid w:val="00107FDE"/>
    <w:rsid w:val="0011700F"/>
    <w:rsid w:val="00130FA0"/>
    <w:rsid w:val="00132F0D"/>
    <w:rsid w:val="001362E8"/>
    <w:rsid w:val="00141218"/>
    <w:rsid w:val="00142D98"/>
    <w:rsid w:val="001431BC"/>
    <w:rsid w:val="0015210D"/>
    <w:rsid w:val="00152C96"/>
    <w:rsid w:val="001605B9"/>
    <w:rsid w:val="00175A69"/>
    <w:rsid w:val="00176B9A"/>
    <w:rsid w:val="001857D0"/>
    <w:rsid w:val="0019036F"/>
    <w:rsid w:val="001A17AF"/>
    <w:rsid w:val="001A2612"/>
    <w:rsid w:val="001B7B3F"/>
    <w:rsid w:val="001C0B09"/>
    <w:rsid w:val="001C139B"/>
    <w:rsid w:val="001C3275"/>
    <w:rsid w:val="001C347D"/>
    <w:rsid w:val="001C380B"/>
    <w:rsid w:val="001D46FA"/>
    <w:rsid w:val="001E618E"/>
    <w:rsid w:val="00207837"/>
    <w:rsid w:val="00207A86"/>
    <w:rsid w:val="0021623F"/>
    <w:rsid w:val="00221B39"/>
    <w:rsid w:val="00222216"/>
    <w:rsid w:val="00236684"/>
    <w:rsid w:val="002410F3"/>
    <w:rsid w:val="002411A9"/>
    <w:rsid w:val="002474E1"/>
    <w:rsid w:val="0025190F"/>
    <w:rsid w:val="00253C7F"/>
    <w:rsid w:val="002542B1"/>
    <w:rsid w:val="00255BE9"/>
    <w:rsid w:val="002614B0"/>
    <w:rsid w:val="0026413A"/>
    <w:rsid w:val="0027787C"/>
    <w:rsid w:val="0029549E"/>
    <w:rsid w:val="002A033E"/>
    <w:rsid w:val="002A140F"/>
    <w:rsid w:val="002B2F86"/>
    <w:rsid w:val="002B3965"/>
    <w:rsid w:val="002D2C13"/>
    <w:rsid w:val="002E42F3"/>
    <w:rsid w:val="002F1422"/>
    <w:rsid w:val="002F59D1"/>
    <w:rsid w:val="002F750B"/>
    <w:rsid w:val="00300762"/>
    <w:rsid w:val="00303935"/>
    <w:rsid w:val="00304BFB"/>
    <w:rsid w:val="00306D45"/>
    <w:rsid w:val="0032000D"/>
    <w:rsid w:val="0032156D"/>
    <w:rsid w:val="0032774C"/>
    <w:rsid w:val="00330AA3"/>
    <w:rsid w:val="00332139"/>
    <w:rsid w:val="003355AC"/>
    <w:rsid w:val="00340A3C"/>
    <w:rsid w:val="0035331F"/>
    <w:rsid w:val="003547F4"/>
    <w:rsid w:val="00357705"/>
    <w:rsid w:val="003704BC"/>
    <w:rsid w:val="00374657"/>
    <w:rsid w:val="00375B3B"/>
    <w:rsid w:val="00383B9B"/>
    <w:rsid w:val="003A10D5"/>
    <w:rsid w:val="003A61CC"/>
    <w:rsid w:val="003C0185"/>
    <w:rsid w:val="003C1CE1"/>
    <w:rsid w:val="00407365"/>
    <w:rsid w:val="004119D1"/>
    <w:rsid w:val="00413DF2"/>
    <w:rsid w:val="004163A7"/>
    <w:rsid w:val="004337A4"/>
    <w:rsid w:val="004432A0"/>
    <w:rsid w:val="00444877"/>
    <w:rsid w:val="004538AC"/>
    <w:rsid w:val="00464404"/>
    <w:rsid w:val="004660E6"/>
    <w:rsid w:val="00473A96"/>
    <w:rsid w:val="004824F9"/>
    <w:rsid w:val="004861B0"/>
    <w:rsid w:val="00486D93"/>
    <w:rsid w:val="00497446"/>
    <w:rsid w:val="004A52F6"/>
    <w:rsid w:val="004B7B19"/>
    <w:rsid w:val="004C008B"/>
    <w:rsid w:val="004C055D"/>
    <w:rsid w:val="004C5983"/>
    <w:rsid w:val="004D0FAE"/>
    <w:rsid w:val="004D3BE4"/>
    <w:rsid w:val="004D425F"/>
    <w:rsid w:val="004E51D4"/>
    <w:rsid w:val="004F0CE6"/>
    <w:rsid w:val="00515143"/>
    <w:rsid w:val="005171F1"/>
    <w:rsid w:val="0052251C"/>
    <w:rsid w:val="00536C1B"/>
    <w:rsid w:val="0054256F"/>
    <w:rsid w:val="005461D4"/>
    <w:rsid w:val="00546B2B"/>
    <w:rsid w:val="00547EF5"/>
    <w:rsid w:val="00552262"/>
    <w:rsid w:val="00552E7E"/>
    <w:rsid w:val="00560B8F"/>
    <w:rsid w:val="005722B6"/>
    <w:rsid w:val="00581CAA"/>
    <w:rsid w:val="00583994"/>
    <w:rsid w:val="00592195"/>
    <w:rsid w:val="00592A13"/>
    <w:rsid w:val="00594F50"/>
    <w:rsid w:val="00597A9A"/>
    <w:rsid w:val="005B192E"/>
    <w:rsid w:val="005B664D"/>
    <w:rsid w:val="005C2DA0"/>
    <w:rsid w:val="005C5E2D"/>
    <w:rsid w:val="005D0E87"/>
    <w:rsid w:val="005D1D24"/>
    <w:rsid w:val="005D6823"/>
    <w:rsid w:val="005E0F1F"/>
    <w:rsid w:val="005E2D89"/>
    <w:rsid w:val="005E2E7E"/>
    <w:rsid w:val="005E551E"/>
    <w:rsid w:val="005F3967"/>
    <w:rsid w:val="00616AFF"/>
    <w:rsid w:val="006319E9"/>
    <w:rsid w:val="00641C6A"/>
    <w:rsid w:val="00651457"/>
    <w:rsid w:val="00653E1F"/>
    <w:rsid w:val="00655191"/>
    <w:rsid w:val="00663804"/>
    <w:rsid w:val="006735A0"/>
    <w:rsid w:val="006747C9"/>
    <w:rsid w:val="006A6265"/>
    <w:rsid w:val="006A7A8F"/>
    <w:rsid w:val="006B5747"/>
    <w:rsid w:val="006C254D"/>
    <w:rsid w:val="006D15DE"/>
    <w:rsid w:val="006D51F1"/>
    <w:rsid w:val="006F5E4E"/>
    <w:rsid w:val="006F72D3"/>
    <w:rsid w:val="00706894"/>
    <w:rsid w:val="00715DAC"/>
    <w:rsid w:val="00723674"/>
    <w:rsid w:val="00731AA6"/>
    <w:rsid w:val="007443B9"/>
    <w:rsid w:val="007463C7"/>
    <w:rsid w:val="00751FCF"/>
    <w:rsid w:val="007542AF"/>
    <w:rsid w:val="007564F1"/>
    <w:rsid w:val="00760655"/>
    <w:rsid w:val="00766A8B"/>
    <w:rsid w:val="007679CF"/>
    <w:rsid w:val="007A47CF"/>
    <w:rsid w:val="007B641D"/>
    <w:rsid w:val="007D0B11"/>
    <w:rsid w:val="007D540F"/>
    <w:rsid w:val="007D6366"/>
    <w:rsid w:val="008169B2"/>
    <w:rsid w:val="00826798"/>
    <w:rsid w:val="008341AA"/>
    <w:rsid w:val="00855A83"/>
    <w:rsid w:val="008609ED"/>
    <w:rsid w:val="008668B2"/>
    <w:rsid w:val="008674AE"/>
    <w:rsid w:val="008827CA"/>
    <w:rsid w:val="00892722"/>
    <w:rsid w:val="008A6737"/>
    <w:rsid w:val="008B661E"/>
    <w:rsid w:val="008B67ED"/>
    <w:rsid w:val="008D51DB"/>
    <w:rsid w:val="008D62F5"/>
    <w:rsid w:val="009132C0"/>
    <w:rsid w:val="0091745F"/>
    <w:rsid w:val="0092327F"/>
    <w:rsid w:val="009254C0"/>
    <w:rsid w:val="00933327"/>
    <w:rsid w:val="00933F8A"/>
    <w:rsid w:val="00944508"/>
    <w:rsid w:val="009449FE"/>
    <w:rsid w:val="00945584"/>
    <w:rsid w:val="00955475"/>
    <w:rsid w:val="009627D1"/>
    <w:rsid w:val="00964E8F"/>
    <w:rsid w:val="009732DF"/>
    <w:rsid w:val="00973DB4"/>
    <w:rsid w:val="009844AC"/>
    <w:rsid w:val="009A44C4"/>
    <w:rsid w:val="009B703A"/>
    <w:rsid w:val="009C0FC7"/>
    <w:rsid w:val="009C2154"/>
    <w:rsid w:val="009C4501"/>
    <w:rsid w:val="009D6AF9"/>
    <w:rsid w:val="009D7DAD"/>
    <w:rsid w:val="009E1270"/>
    <w:rsid w:val="009E29FD"/>
    <w:rsid w:val="009E7B21"/>
    <w:rsid w:val="00A20693"/>
    <w:rsid w:val="00A21BD8"/>
    <w:rsid w:val="00A43F9A"/>
    <w:rsid w:val="00A5608E"/>
    <w:rsid w:val="00A61BF4"/>
    <w:rsid w:val="00A6725A"/>
    <w:rsid w:val="00A94281"/>
    <w:rsid w:val="00A9591C"/>
    <w:rsid w:val="00AA4482"/>
    <w:rsid w:val="00AA7FBB"/>
    <w:rsid w:val="00AD2FEC"/>
    <w:rsid w:val="00AF3688"/>
    <w:rsid w:val="00AF625E"/>
    <w:rsid w:val="00B05BD2"/>
    <w:rsid w:val="00B221D1"/>
    <w:rsid w:val="00B25259"/>
    <w:rsid w:val="00B33952"/>
    <w:rsid w:val="00B40822"/>
    <w:rsid w:val="00B51B63"/>
    <w:rsid w:val="00B55E18"/>
    <w:rsid w:val="00B64189"/>
    <w:rsid w:val="00B722BA"/>
    <w:rsid w:val="00B81A21"/>
    <w:rsid w:val="00B90626"/>
    <w:rsid w:val="00BA3010"/>
    <w:rsid w:val="00BA5197"/>
    <w:rsid w:val="00BB7D64"/>
    <w:rsid w:val="00BC12A7"/>
    <w:rsid w:val="00BD24F2"/>
    <w:rsid w:val="00BE0C83"/>
    <w:rsid w:val="00BE2BB3"/>
    <w:rsid w:val="00BE373B"/>
    <w:rsid w:val="00BE399F"/>
    <w:rsid w:val="00BF1686"/>
    <w:rsid w:val="00BF6D33"/>
    <w:rsid w:val="00C06F90"/>
    <w:rsid w:val="00C131E3"/>
    <w:rsid w:val="00C275F2"/>
    <w:rsid w:val="00C27E56"/>
    <w:rsid w:val="00C30961"/>
    <w:rsid w:val="00C43537"/>
    <w:rsid w:val="00C43F84"/>
    <w:rsid w:val="00C57168"/>
    <w:rsid w:val="00C61BA7"/>
    <w:rsid w:val="00C64D39"/>
    <w:rsid w:val="00C734AD"/>
    <w:rsid w:val="00C77ABC"/>
    <w:rsid w:val="00C96250"/>
    <w:rsid w:val="00CA6CE2"/>
    <w:rsid w:val="00CC6B68"/>
    <w:rsid w:val="00CE4484"/>
    <w:rsid w:val="00CF729A"/>
    <w:rsid w:val="00D06E7E"/>
    <w:rsid w:val="00D07A27"/>
    <w:rsid w:val="00D14812"/>
    <w:rsid w:val="00D17173"/>
    <w:rsid w:val="00D30504"/>
    <w:rsid w:val="00D429BA"/>
    <w:rsid w:val="00D42AB0"/>
    <w:rsid w:val="00D44BC1"/>
    <w:rsid w:val="00D46948"/>
    <w:rsid w:val="00D47E57"/>
    <w:rsid w:val="00D73E3A"/>
    <w:rsid w:val="00D748FC"/>
    <w:rsid w:val="00D81A17"/>
    <w:rsid w:val="00D83432"/>
    <w:rsid w:val="00DA3B92"/>
    <w:rsid w:val="00DB1568"/>
    <w:rsid w:val="00DD4C80"/>
    <w:rsid w:val="00DD5478"/>
    <w:rsid w:val="00DD7BAE"/>
    <w:rsid w:val="00DF3DA5"/>
    <w:rsid w:val="00E05D36"/>
    <w:rsid w:val="00E2531A"/>
    <w:rsid w:val="00E277E9"/>
    <w:rsid w:val="00E36FC7"/>
    <w:rsid w:val="00E44F18"/>
    <w:rsid w:val="00E5210C"/>
    <w:rsid w:val="00E55D65"/>
    <w:rsid w:val="00E62853"/>
    <w:rsid w:val="00E713EA"/>
    <w:rsid w:val="00E715D9"/>
    <w:rsid w:val="00EA42C8"/>
    <w:rsid w:val="00EA6CD8"/>
    <w:rsid w:val="00EB19EF"/>
    <w:rsid w:val="00EB2E43"/>
    <w:rsid w:val="00EC0C89"/>
    <w:rsid w:val="00EC6BE1"/>
    <w:rsid w:val="00EC72B0"/>
    <w:rsid w:val="00EE371D"/>
    <w:rsid w:val="00EF20CD"/>
    <w:rsid w:val="00F02056"/>
    <w:rsid w:val="00F04073"/>
    <w:rsid w:val="00F1017F"/>
    <w:rsid w:val="00F1120A"/>
    <w:rsid w:val="00F153E6"/>
    <w:rsid w:val="00F22AFB"/>
    <w:rsid w:val="00F3411C"/>
    <w:rsid w:val="00F52343"/>
    <w:rsid w:val="00F553D5"/>
    <w:rsid w:val="00F77390"/>
    <w:rsid w:val="00F910E1"/>
    <w:rsid w:val="00F93996"/>
    <w:rsid w:val="00F95FD7"/>
    <w:rsid w:val="00F97DB3"/>
    <w:rsid w:val="00FB4A8C"/>
    <w:rsid w:val="00FC5FD8"/>
    <w:rsid w:val="00FC6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3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B2E43"/>
  </w:style>
  <w:style w:type="paragraph" w:styleId="a3">
    <w:name w:val="No Spacing"/>
    <w:uiPriority w:val="1"/>
    <w:qFormat/>
    <w:rsid w:val="00222216"/>
    <w:pPr>
      <w:spacing w:after="0" w:line="240" w:lineRule="auto"/>
    </w:pPr>
  </w:style>
  <w:style w:type="table" w:styleId="a4">
    <w:name w:val="Table Grid"/>
    <w:basedOn w:val="a1"/>
    <w:uiPriority w:val="59"/>
    <w:rsid w:val="000E425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74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4B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B2E43"/>
  </w:style>
  <w:style w:type="paragraph" w:styleId="a3">
    <w:name w:val="No Spacing"/>
    <w:uiPriority w:val="1"/>
    <w:qFormat/>
    <w:rsid w:val="0022221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868</Words>
  <Characters>4951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IgorGnom</cp:lastModifiedBy>
  <cp:revision>14</cp:revision>
  <dcterms:created xsi:type="dcterms:W3CDTF">2016-05-27T14:38:00Z</dcterms:created>
  <dcterms:modified xsi:type="dcterms:W3CDTF">2018-02-13T11:36:00Z</dcterms:modified>
</cp:coreProperties>
</file>