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BB9" w:rsidRDefault="00996BB9" w:rsidP="00996BB9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</w:pPr>
      <w:r w:rsidRPr="00996BB9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 xml:space="preserve">Экономика </w:t>
      </w:r>
      <w:proofErr w:type="gramStart"/>
      <w:r w:rsidRPr="00996BB9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>на</w:t>
      </w:r>
      <w:proofErr w:type="gramEnd"/>
      <w:r w:rsidRPr="00996BB9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 xml:space="preserve"> ПРИ </w:t>
      </w:r>
      <w:proofErr w:type="spellStart"/>
      <w:r w:rsidRPr="00996BB9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>Этерна</w:t>
      </w:r>
      <w:proofErr w:type="spellEnd"/>
      <w:r w:rsidRPr="00996BB9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 xml:space="preserve"> 2</w:t>
      </w:r>
      <w:r w:rsidR="00073A75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>.</w:t>
      </w:r>
      <w:r w:rsidRPr="00996BB9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 xml:space="preserve"> Время Славы:</w:t>
      </w:r>
    </w:p>
    <w:p w:rsidR="00996BB9" w:rsidRDefault="00996BB9" w:rsidP="00996BB9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996BB9" w:rsidRDefault="00996BB9" w:rsidP="00996BB9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996BB9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Общие положения: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1.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На нашей игре моделируются взаимодействия экономического характера, являющиеся важным элементом игры. Экономика на игре 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большинства игроков товарно-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денежная. Возможно, игрок на игре столкне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>тся и с ресурсно-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чиповой частью, которая может его затронуть на игре.</w:t>
      </w:r>
      <w:bookmarkStart w:id="0" w:name="_GoBack"/>
      <w:bookmarkEnd w:id="0"/>
    </w:p>
    <w:p w:rsidR="008472D9" w:rsidRP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Номинал оплаты услуг</w:t>
      </w:r>
      <w:r w:rsidRPr="008472D9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: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На игре присутствуют медные, </w:t>
      </w:r>
      <w:r w:rsidR="008472D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серебряные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золотые монеты, четыре типа ресурсов, а также товары, которые сами по себе являются игровой ценностью с фиксированной ценой.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рамках игры существует как денежная, так и натуральная экономика (в меру желания игроков и возможностей персонажей).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8472D9" w:rsidRDefault="008472D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Из экономических транзакций на игре возможны: торговля, выдача денег в долг</w:t>
      </w:r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(</w:t>
      </w:r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том числе под проценты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, натуральный обмен, кражи, грабеж, милостыня, уплата налогов и т. д.</w:t>
      </w:r>
      <w:r w:rsid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Пожизнёвая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еда по умолчанию не отчуждаема, но, если игрок готов пустить некоторое количество съестных запасов или выпивки в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поигровой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оборот, можно их сложить в игровом доме в коробку или в корзинку, маркированную чипом отчуждаемости - предмет в игре.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Так вы дадите понять, что это еда игровая, ее можно украсть, отнять или реквизировать.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Любые ценности на игре (ресурсы и игровые деньги, драгоценности, если они будут) должны лежать в игровых кошельках и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Гайифских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шкатулках.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этого мастерской группой перед игрой выдается по одной шкатулке на локацию и по игровому кошельку на че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ловека. Кошельки и шкатулки, </w:t>
      </w:r>
      <w:proofErr w:type="spellStart"/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бираемые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умерших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, могут быть проданы, украдены, подарены или проиграны в карты.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Игровые кошельки при передвижении персонажа по полигону должны быть подвязаны к поясу.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Стоимость кошелька является фиксированной - 1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Стоимость шкатулки является фиксированной - 3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Талла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Гайифские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шкатулки - обязательны для перевозки ресурсов и локациям для хранения казны.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8472D9" w:rsidRP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Деньги: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— золотая монета,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чеканящаяся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Гайифе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имеющая хождение во всех Золотых Землях.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Кобрий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серебрянная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монета.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Суан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— медная монета.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8472D9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Размен денег на игре: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Золотая монета (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) = 2 серебряным монетам </w:t>
      </w:r>
      <w:proofErr w:type="spellStart"/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монетам</w:t>
      </w:r>
      <w:proofErr w:type="spellEnd"/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Кобриям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) = 10 медным монетам (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Суанам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 недостатке валюты мастерами могут быть использованы драгоценные камни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их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стоимость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фиксированная и составляет - 1 Талл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2.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Экономические циклы и расчеты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нашей игре существует понятие «</w:t>
      </w: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экономических циклов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». К циклам привязаны: получение доходов, выдача жалования, уплата налогов и податей, а также прочие регулярные денежные операции.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1) Игрокам на старте игры будет выдана определенная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единоразовая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сумма игровых денег на руки в зависимости от доходов персонажей, их состоятельности и т.д.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2) Каждая локация (страна, герцогство или провинция) получает ежедневный доход с налогов предполагаемых простолюдинов.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Выплаты по локациям происходят по циклам: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Пятница (8 мая): с 18.00 - 19.00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Суббота (9 мая): с 11.00 - 12.00</w:t>
      </w:r>
    </w:p>
    <w:p w:rsidR="00996BB9" w:rsidRDefault="008472D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</w:t>
      </w:r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 14.00 - 16.00</w:t>
      </w:r>
    </w:p>
    <w:p w:rsidR="00996BB9" w:rsidRDefault="008472D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</w:t>
      </w:r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 18.00 - 19.00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Воскресенье (10 мая): с 11 - 12 дня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Количество денег выданных локации определяется броском двух игровых костей (кубиков) Лидером фракции, в присутствии мастера по экономике.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Оплата дохода производится в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Таллах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(золотая монета) и не может быть меньше 2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Таллов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 период цикла производится выплата доходов. К выплачиваемым централизованно доходам относятся: доходы от виртуального поместья (по сертификату).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Получить доходы можно у мастера по экономике.</w:t>
      </w:r>
    </w:p>
    <w:p w:rsidR="00EF2152" w:rsidRP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Наемные работники (и военные) получают жалование непосредственно от нанимателя в зависимости от предварительно оговоренных условий найма, и не привязаны в этом вопросе к экономическим циклам.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Ремесленники и торговцы, продающие товар на полигоне в процессе игры, не получают иных доходов от торговли, кроме тех, которые выручат за свой товар.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Ресурсы: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>На момент старта игры графству при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надлежит </w:t>
      </w:r>
      <w:r w:rsidR="008472D9"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одна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ресурсная точка (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определяется броском двух кубиков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дайса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, где 2-3 - лесопилка, 4 - 6 - жемчужный прииск, 7 - 9 - шахта, 10 - 12 - мельница). Кубики прикидываются главой графства в присутствии мастера по экономике.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8472D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Три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остальных ресурсных точки могут быть открыты в процессе игры.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Существует 4 типа ресурсных точек: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8472D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- 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Л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есопилка - восстановление ворот,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абгрейд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хитов ворот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(моделируется брусочками из дерева с чипом наклейкой)</w:t>
      </w:r>
    </w:p>
    <w:p w:rsidR="00137F3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- 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Ж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емчужный прииск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- </w:t>
      </w:r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(аналог денег = 1 </w:t>
      </w:r>
      <w:proofErr w:type="gramStart"/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медному</w:t>
      </w:r>
      <w:proofErr w:type="gramEnd"/>
      <w:r w:rsidR="008472D9">
        <w:rPr>
          <w:rFonts w:ascii="Times New Roman" w:hAnsi="Times New Roman" w:cs="Times New Roman"/>
          <w:color w:val="000000"/>
          <w:spacing w:val="-1"/>
          <w:sz w:val="24"/>
          <w:szCs w:val="24"/>
        </w:rPr>
        <w:t>) (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моделируется прозрачным жемчугом)</w:t>
      </w:r>
    </w:p>
    <w:p w:rsidR="008472D9" w:rsidRDefault="00137F3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- </w:t>
      </w:r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Шахта (золото/медь) - доход графства</w:t>
      </w:r>
      <w:proofErr w:type="gramStart"/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</w:t>
      </w:r>
      <w:proofErr w:type="gramStart"/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proofErr w:type="gramEnd"/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оделируется самородками = 1 золотому).</w:t>
      </w:r>
    </w:p>
    <w:p w:rsidR="00137F39" w:rsidRDefault="00137F3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- </w:t>
      </w:r>
      <w:r w:rsidR="00996BB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Мельница - дает обоз с зерном, позволяя проводить штурм локаций. (Моделируется мешочками с зерном).</w:t>
      </w:r>
    </w:p>
    <w:p w:rsidR="00137F39" w:rsidRDefault="00137F3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137F3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Каждое графство может владеть не более</w:t>
      </w:r>
      <w:proofErr w:type="gramStart"/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proofErr w:type="gramEnd"/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чем четыр</w:t>
      </w:r>
      <w:r w:rsidR="00137F39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ьмя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ресурсными точками разного типа.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Итого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 учетом 11 графств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Эпине</w:t>
      </w:r>
      <w:proofErr w:type="spellEnd"/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на территории проведения игры может быть максимально не более 44 ресурсных точек.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Хозяином ресурсной точки может быть любой игрок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который получит письменное разрешение хозяина графства. Хозяин графства не мож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ет выписать более 3 (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 учетом уже принадлежащей графству ресурсной точки) действующих разрешений на строительство.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137F39" w:rsidRPr="00137F3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137F39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Внешний вид ресурсных точек: </w:t>
      </w:r>
    </w:p>
    <w:p w:rsidR="00137F3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Моделируется картинкой формата А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4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 обозначением наименования ресурсной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точки и картинкой изображением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(выдается мастером по экономике).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          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Запуск ресурсной точки приво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дится с помощью оранжевой ленты (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крепится мастером по экономике).</w:t>
      </w:r>
    </w:p>
    <w:p w:rsidR="00137F3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Ресурсная точка может быть сожжена (см. Поджог в правилах по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боевке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Лента может быть украдена (Кража за которую можно пострадать от владельца или ему сочувствующих) 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или завоёвана в процессе Налета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(см. Налет в правилах по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боевке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).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End"/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Абгрейд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ресурсной точки может быть до 3 уровня. В этом случае вы увидите две или три рыжие ленты вместо одной.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Абгрейд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позволяет минимизировать урон от внешних условий (обвал в шахте, неурожай зерна, испорченная древесина на лесопилке и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невылов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жемчуга).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Процент урона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высчитывается из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конечного результата полученных игроком ресурсов.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При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абгрейде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на 2 уровне урон составляет 50% от урона, при 3 уровне урон не предусмотрен для владельца.</w:t>
      </w:r>
    </w:p>
    <w:p w:rsidR="00137F39" w:rsidRP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137F39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Получение апгрейда: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Три единицы ресурса каждого из четырех типов за новый уровень.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137F39" w:rsidRP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137F39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Создание ресурсных точек: 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создания ресурсных точек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вам необходимо: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1) Разрешение от владельца графства (сюзерена) на территории которого будет построена шахта под его подписью.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Возможно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он его вам продаст))). 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2) разработка: идете за мастером по экономике, показываете ему выбранное место с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столбом или деревом, куда можно наклеить наименование ресурсной точки и повязать рыжую ленту.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Место не может быть ближе 20 метров от локации и не может находит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ся в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пожизневой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зоне.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крепления таблички и ленты необходимо дерево или вкопанный столб).</w:t>
      </w:r>
      <w:r w:rsidR="00137F3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End"/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Вы бросаете 2 кубика: 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От 2 - 6 - постройка не возможна</w:t>
      </w:r>
    </w:p>
    <w:p w:rsidR="00137F3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От 7-12 - ресурсная точка может быть построена.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случае неудачи вы можете вернуться к мастеру по экономике через час и попытать удачу снова.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случае успеха вы получаете документ на разработку ресурсной точки. Платите взнос в размере 10 золотых монет мастеру по экономике. Мастер прикрепляет наклейку ресурсной точк</w:t>
      </w:r>
      <w:r w:rsidR="00475CB0">
        <w:rPr>
          <w:rFonts w:ascii="Times New Roman" w:hAnsi="Times New Roman" w:cs="Times New Roman"/>
          <w:color w:val="000000"/>
          <w:spacing w:val="-1"/>
          <w:sz w:val="24"/>
          <w:szCs w:val="24"/>
        </w:rPr>
        <w:t>и и повязывает на столб/дерево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рыжую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ленту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обозначающую вашу разработку. 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Изъятие ресурса происходит в экономические циклы у мастера по экономике: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Пятница (8 мая):</w:t>
      </w:r>
      <w:r w:rsidR="00475C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 18.00 - 19.00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Суббота (9 мая): с 11.00 - 12.00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 14.00 - 16.00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 18.00 - 19.00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Воскресенье (10 мая): с 11 - 12 дня</w:t>
      </w:r>
    </w:p>
    <w:p w:rsidR="00475CB0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Если ленту своровали, то вам придется заново</w:t>
      </w:r>
      <w:r w:rsidR="00475C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платить взнос в 10 золотых мастеру по экономике и повязывать ленту на столб. В период простоя (отсутствия ленты) выплаты мастером по экономике не производятся.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Украденную ленту можно продать мастеру по экономике за 5 золотых.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75C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996BB9" w:rsidRPr="00996BB9" w:rsidRDefault="00996BB9" w:rsidP="00137F3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Оплата в цикл может быть от 2 до 12 </w:t>
      </w:r>
      <w:r w:rsidR="00475CB0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единиц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ресурса, согласно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прокидке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дайсов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475C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Количество ресурса необходимого для игровых действий: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475CB0" w:rsidRP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proofErr w:type="spellStart"/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lastRenderedPageBreak/>
        <w:t>Инженеринг</w:t>
      </w:r>
      <w:proofErr w:type="spellEnd"/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 ворот:</w:t>
      </w:r>
      <w:r w:rsidR="00CF2793"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 </w:t>
      </w:r>
    </w:p>
    <w:p w:rsidR="00475C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- Восстановление ворот 1 уровня- 6 единиц дерева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- Апгрейд ворот происходит на 2 уровня и прибавляет каждый уровень по 3 хита на ворота.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2 уровень - 12 дерева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3 уровень - 18 дерева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 штурме локации и уничтожении ворот происходит восстановление ворот за указанные ресурсы и все начинается опять с 1 уровня.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случае слома ворот не до конца (например, остался один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неснятый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хит, а атакующие уничтожены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ворота восстанавливаются самостоятельно через полчаса).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Штурм локации армией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: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Расчет: один мешок зерна на человека на один штурм одной локации.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>То есть если в армии 10 человек, то необходимо 10 мешков зерна.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Если военных 10, а мешков в наличии 7, штурм проводят 7 человек.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proofErr w:type="spellStart"/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Апргрейд</w:t>
      </w:r>
      <w:proofErr w:type="spellEnd"/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 виртуальных владений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локационных выплат по циклу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происходит из расчета: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2 уровень - 6 дерева 6 жемчужин 12 самородков - сумма увеличивается на половину суммы владения.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3 уровень - 12 самородков 6 дерева 10 жемчуга - сумма увеличивается в 2 раза.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P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Прокачка класса лекаря:</w:t>
      </w:r>
      <w:r w:rsidR="00CF2793"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10 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>з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аписей - 5 жемчуга 3 самородка 7 дерева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20 записей - 10 самородков 15 дерева 7 жемчуга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30 записей - 15 жемчуга 10 дерева 13 самородков.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F2793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Услуги: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 xml:space="preserve">Каждый из нас примерно понимает, как появляются деньги в своем кармане, но вряд ли задумывается о сложной структуре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товарно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 денежных отношений.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Все просто, зарплата платится, обеспеченны основные человеческие потребности, есть возможность развлечься и куда-то сходить - жизнь удалась.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Каждый хочет должность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получше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, телегу побогаче и коня покрасивши.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И каждый знает, на какой ступеньке социальной лестницы он находится.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Каждый из нас продает свои услуги, знания и умения.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 этой самой ступеньки можно, как шагнуть вниз, так и пойти вверх.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Если это применимо в реальной жизни, то вполне может быть использовано в игровой.</w:t>
      </w:r>
    </w:p>
    <w:p w:rsidR="00CF2793" w:rsidRP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Услуги могут быть нескольких типов:</w:t>
      </w:r>
    </w:p>
    <w:p w:rsidR="00CF2793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1) религиозные (поборы с паствы, что считается хорошим тоном, обряды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посмертия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свадебные обряды и все, что вам придет в голову);</w:t>
      </w:r>
    </w:p>
    <w:p w:rsidR="00CF2793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2) Развлекательные (игровые салоны, бордели,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кабаки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, кальянные и все другое, что придет в голову);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3) Зависящие от роли игрока (матрос на судне, стражник, торговец, нищий на паперти);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          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4) торговые (если игрок продает товар, купленный и изготовленный до игры.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proofErr w:type="gramEnd"/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Налоги.</w:t>
      </w: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br/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Что облагается налогом: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гильдия наемников, бордель, игровой салон, церковь, игровой дом, гробовые и нотариальные конторы, кофейни и прочие заведения.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P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Оплата налога:</w:t>
      </w:r>
      <w:r w:rsidR="00CF2793"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Налог оплачивается исключительно в ресурсах.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Оплата налога происходит путем бросания игровой кости мастера по экономике на каждый из четырёх ресурсов или мастера его замещающего один раз в игровой день с 18 - 21 часа.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P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Как достать ресурсы:</w:t>
      </w:r>
      <w:r w:rsidR="00CF2793" w:rsidRPr="00CB58B0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- Купить напрямую у тех, кто ими обладает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- Купить у мастерского торговца или на Черном рынке;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- Украсть у персонажа, который его имеет в наличии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P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Экономические взаимодействия.</w:t>
      </w:r>
      <w:r w:rsidR="00CF2793"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игре моделируются следующие типы взаимодействий, которые могут производиться как между игроками, так и между игроками и внешним миром в лице мастеров - купля-продажа, обмен.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На игре присутствуют игровые предметы. Принадлежащие персонажу игровые предметы, он может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зачиповать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 мастера, и продавать или менять по своему желанию.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F2793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Залог.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 xml:space="preserve">Имущество персонажа, как реальное, так и виртуальное, можно 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закладывать у ростовщика (мастера по экономике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  <w:r w:rsidR="00CB58B0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Процесс осуществляется следующим образом: сначала производится оценка стоимости имущества. Затем игроку выдается некоторая сумма, составляющая процент от этой стоимости. Процент не фиксирован и может варьироваться. Далее устанавливается срок, в который владелец закладываемого имущества обязан выкупить его за полную стоимость, в противном случае имущество переходит во владение ростовщика. В особых случаях персонаж может продолжать пользоваться заложенным имуществом, если закладывается недвижимость. Эти условия оговариваются отдельно для каждой сделки.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Наследство.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 xml:space="preserve">В игре предусматривается возможность передачи игровых предметов и имущества по наследству. В процессе игры любой персонаж, владеющий имуществом, может составить завещание и передать свое имущество по наследству. Завещание составляется у нотариуса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( 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или мастера по экономике) Соответственно, теоретически любой игрок может наследство получить. По наследству могут передаваться и долги (в том случае, если имущество заложено или иным образом обременено долгами).</w:t>
      </w:r>
    </w:p>
    <w:p w:rsidR="00CB58B0" w:rsidRDefault="00CB58B0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8B0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Взятка.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 xml:space="preserve">На игре является возможным давать, брать и вымогать взятки. Взятка может даваться деньгами, «борзыми щенками» или на взаимовыгодной основе («ты мне – я тебе»). Процесс дачи взятки осуществляется по игре. Вообще-то власти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взятками борются, хотя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и весьма лениво. Но, давая или беря взятку, имейте в виду, что за этим могут последовать санкции со стороны со стороны властей.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B58B0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Растрата.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>На игре возможно моделирование растраты чиновниками или другими материально ответственными лицами казенного имущества или денежных средств. Растрата производится по игре. В случае ее обнаружения возможны санкции со стороны власти.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</w:p>
    <w:p w:rsidR="0035458A" w:rsidRP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Ограбление и кража.</w:t>
      </w:r>
      <w:r w:rsidR="00CF2793"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Любые игровые предметы на игре теоретически могут быть украдены.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>На игре мы моделируем два вида краж: ограбление и кража кошельков.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Ограбление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производится согласно правилам по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боевке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 Грабитель под угрозой оружия может отобрать у персонажа все присутствующие при нем игровые предметы и деньги. В процессе ограбления допустимы оглушение и обыск, а также прочие разрешенные правилами по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боёвке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действиями.</w:t>
      </w:r>
      <w:r w:rsidR="00CF2793"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Кража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 это когда твои вещи добывают без применения насилия - забирают кошелек от которого ты отвлекся,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срезают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\снимают с пояса.</w:t>
      </w:r>
    </w:p>
    <w:p w:rsidR="0035458A" w:rsidRDefault="0035458A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Конфискация.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  <w:t>Игровое имущество персонажа может быть полностью или частично конфисковано как властями в случае неуплаты долгов или налогов или пособничества повстанцам. Конфискуемое имущество в обязательном порядке описывается, список и конфискованные вещи передаются на хранение в казначейство. На игре возможны аукционы, где будет распродаваться конфискованное имущество.</w:t>
      </w:r>
    </w:p>
    <w:p w:rsidR="0035458A" w:rsidRDefault="0035458A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996BB9" w:rsidRP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Контрабанда.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Может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быть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 разбойников или Черного рынка.</w:t>
      </w:r>
    </w:p>
    <w:p w:rsidR="0035458A" w:rsidRDefault="0035458A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Виртуальные владения.</w:t>
      </w:r>
      <w:r w:rsidR="0035458A"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Подтверждаются бумажным сертификатом, с записью о доходе владения. Могут при прокачке у мастера по экономике увеличивать сумму дохода. Прокачка дохода происходит за ресурсы. Купчая на владение может быть: украдена, продана, заложена, обменяна и проиграна в карты. </w:t>
      </w:r>
    </w:p>
    <w:p w:rsidR="0035458A" w:rsidRDefault="0035458A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35458A" w:rsidRP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Мастерский торговец.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1) Мастерские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торговцы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не участвуют ни в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каких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игровых взаимодействиях, кроме торговли. Мастерского торговца нельзя убить или ограбить. Мастерский торговец имеет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бейдж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, в котором прописан его статус, и может быть не одет в игровой костюм.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2) Мастерские торговцы продают и покупают ограниченное количество игровых ресурсов и ценностей.</w:t>
      </w:r>
      <w:r w:rsidR="0035458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Стоимость продажи торговцами ресурсов зависит от дефицита и не может</w:t>
      </w:r>
      <w:r w:rsidR="0035458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быть менее 1 </w:t>
      </w:r>
      <w:proofErr w:type="spellStart"/>
      <w:r w:rsidR="0035458A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Талла</w:t>
      </w:r>
      <w:proofErr w:type="spellEnd"/>
      <w:r w:rsidR="0035458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за единицу.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Покупк</w:t>
      </w:r>
      <w:r w:rsidR="0035458A">
        <w:rPr>
          <w:rFonts w:ascii="Times New Roman" w:hAnsi="Times New Roman" w:cs="Times New Roman"/>
          <w:color w:val="000000"/>
          <w:spacing w:val="-1"/>
          <w:sz w:val="24"/>
          <w:szCs w:val="24"/>
        </w:rPr>
        <w:t>а ресурса зависит от дефицита и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не может быть менее 1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Кобрия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(половины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Талла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) за единицу.</w:t>
      </w:r>
    </w:p>
    <w:p w:rsid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3) Товары (кольца,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антуражные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кружки и прочее), привезенные игроками, можно отдать мастерскому торговцу до начала игры для продажи, но без гарантий, за определенный процент.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4) Странствующие мастерские торговцы, ходят по определенным маршрутам с четким расписанием — информацию, когда в определенную локацию придет мастерский торговец, можно получить на игре.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5) Мастерские торговцы работают с 10:00 до 20:00.</w:t>
      </w:r>
    </w:p>
    <w:p w:rsidR="0035458A" w:rsidRDefault="0035458A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35458A" w:rsidRP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Чёрный рынок.</w:t>
      </w:r>
    </w:p>
    <w:p w:rsidR="00996BB9" w:rsidRP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Черный рынок - торговая точка, перемещающаяся по полигону. Может скупать и продавать ресурсы, яды, противоядия, торговать Святой водой из источника Маргариток, предметами искусства и всем что, вы не найдете в других местах. Помогает, в обход закона, добыть то, что вам более необходимо.</w:t>
      </w:r>
    </w:p>
    <w:p w:rsid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Возможно, на что-то цены будут выше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рыночных</w:t>
      </w:r>
      <w:proofErr w:type="gram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(учитывается редкость и количество необходимого вам ресурс).</w:t>
      </w:r>
      <w:r w:rsidR="0035458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Торговца Черного рынка убить и ограбить можно, но не исключено, что его </w:t>
      </w:r>
      <w:proofErr w:type="spell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крышуют</w:t>
      </w:r>
      <w:proofErr w:type="spellEnd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по игре маргиналы и убийцы, и за вашу голову будет назначена награда в воровском сообществе.</w:t>
      </w:r>
    </w:p>
    <w:p w:rsidR="0035458A" w:rsidRDefault="0035458A" w:rsidP="00996BB9">
      <w:pPr>
        <w:spacing w:after="0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35458A" w:rsidRPr="0035458A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35458A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Натуральная экономика:</w:t>
      </w:r>
    </w:p>
    <w:p w:rsidR="00996BB9" w:rsidRPr="00996BB9" w:rsidRDefault="00996BB9" w:rsidP="00996B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того чтобы на игре был возможен натуральный обмен, рекомендуется моделирование некоторых товаров и предметов роскоши, которыми вы планируете расплачиваться или обмениваться. Эти вещи можно привезти с собой на игру.</w:t>
      </w:r>
      <w:r w:rsidR="0035458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Для некоторых нейтральных локаций в сетке предусмотрен вариант получения натуральных продуктов вместо локационных денежных выплат для самореализации, это обсуждается с мастерской группой заранее до игры. </w:t>
      </w:r>
      <w:proofErr w:type="gramStart"/>
      <w:r w:rsidRPr="00996BB9">
        <w:rPr>
          <w:rFonts w:ascii="Times New Roman" w:hAnsi="Times New Roman" w:cs="Times New Roman"/>
          <w:color w:val="000000"/>
          <w:spacing w:val="-1"/>
          <w:sz w:val="24"/>
          <w:szCs w:val="24"/>
        </w:rPr>
        <w:t>Имеется ввиду виноград, вино и подобный экзот).</w:t>
      </w:r>
      <w:proofErr w:type="gramEnd"/>
    </w:p>
    <w:sectPr w:rsidR="00996BB9" w:rsidRPr="00996BB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484" w:rsidRDefault="00091484" w:rsidP="0035458A">
      <w:pPr>
        <w:spacing w:after="0" w:line="240" w:lineRule="auto"/>
      </w:pPr>
      <w:r>
        <w:separator/>
      </w:r>
    </w:p>
  </w:endnote>
  <w:endnote w:type="continuationSeparator" w:id="0">
    <w:p w:rsidR="00091484" w:rsidRDefault="00091484" w:rsidP="00354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0848916"/>
      <w:docPartObj>
        <w:docPartGallery w:val="Page Numbers (Bottom of Page)"/>
        <w:docPartUnique/>
      </w:docPartObj>
    </w:sdtPr>
    <w:sdtContent>
      <w:p w:rsidR="0035458A" w:rsidRDefault="0035458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A75">
          <w:rPr>
            <w:noProof/>
          </w:rPr>
          <w:t>1</w:t>
        </w:r>
        <w:r>
          <w:fldChar w:fldCharType="end"/>
        </w:r>
      </w:p>
    </w:sdtContent>
  </w:sdt>
  <w:p w:rsidR="0035458A" w:rsidRDefault="003545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484" w:rsidRDefault="00091484" w:rsidP="0035458A">
      <w:pPr>
        <w:spacing w:after="0" w:line="240" w:lineRule="auto"/>
      </w:pPr>
      <w:r>
        <w:separator/>
      </w:r>
    </w:p>
  </w:footnote>
  <w:footnote w:type="continuationSeparator" w:id="0">
    <w:p w:rsidR="00091484" w:rsidRDefault="00091484" w:rsidP="003545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5C4"/>
    <w:rsid w:val="00073A75"/>
    <w:rsid w:val="00091484"/>
    <w:rsid w:val="000965C4"/>
    <w:rsid w:val="00137F39"/>
    <w:rsid w:val="00152597"/>
    <w:rsid w:val="0035458A"/>
    <w:rsid w:val="00475CB0"/>
    <w:rsid w:val="0049186E"/>
    <w:rsid w:val="00733D70"/>
    <w:rsid w:val="007E1CAE"/>
    <w:rsid w:val="008472D9"/>
    <w:rsid w:val="00996BB9"/>
    <w:rsid w:val="00C27F84"/>
    <w:rsid w:val="00CB58B0"/>
    <w:rsid w:val="00CF2793"/>
    <w:rsid w:val="00EF2152"/>
    <w:rsid w:val="00FF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45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458A"/>
  </w:style>
  <w:style w:type="paragraph" w:styleId="a5">
    <w:name w:val="footer"/>
    <w:basedOn w:val="a"/>
    <w:link w:val="a6"/>
    <w:uiPriority w:val="99"/>
    <w:unhideWhenUsed/>
    <w:rsid w:val="003545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545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45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458A"/>
  </w:style>
  <w:style w:type="paragraph" w:styleId="a5">
    <w:name w:val="footer"/>
    <w:basedOn w:val="a"/>
    <w:link w:val="a6"/>
    <w:uiPriority w:val="99"/>
    <w:unhideWhenUsed/>
    <w:rsid w:val="003545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54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2344</Words>
  <Characters>13365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2025-12-09T11:50:00Z</dcterms:created>
  <dcterms:modified xsi:type="dcterms:W3CDTF">2025-12-10T06:59:00Z</dcterms:modified>
</cp:coreProperties>
</file>