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101" w:rsidRPr="005F2569" w:rsidRDefault="00EA2101" w:rsidP="00861AF5">
      <w:pPr>
        <w:spacing w:after="0" w:line="240" w:lineRule="auto"/>
        <w:jc w:val="center"/>
        <w:rPr>
          <w:b/>
          <w:sz w:val="28"/>
          <w:szCs w:val="28"/>
        </w:rPr>
      </w:pPr>
      <w:r w:rsidRPr="005F2569">
        <w:rPr>
          <w:b/>
          <w:sz w:val="28"/>
          <w:szCs w:val="28"/>
        </w:rPr>
        <w:t>Магическое взаимодействие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>
        <w:t xml:space="preserve">Магия – наполняет весь Нирн, проходит через каждого, но не каждый ею может овладеть по-настоящему. 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1. Общие положения:</w:t>
      </w:r>
    </w:p>
    <w:p w:rsidR="00EA2101" w:rsidRDefault="00EA2101" w:rsidP="00861AF5">
      <w:pPr>
        <w:spacing w:after="0" w:line="240" w:lineRule="auto"/>
      </w:pPr>
      <w:r>
        <w:t xml:space="preserve">∙ Магией может владеть только имеющий в списке своих умений, навык </w:t>
      </w:r>
      <w:r w:rsidRPr="0099248C">
        <w:t>«Заклинатель»</w:t>
      </w:r>
      <w:r>
        <w:t>.</w:t>
      </w:r>
    </w:p>
    <w:p w:rsidR="00EA2101" w:rsidRDefault="00EA2101" w:rsidP="00861AF5">
      <w:pPr>
        <w:spacing w:after="0" w:line="240" w:lineRule="auto"/>
      </w:pPr>
      <w:r w:rsidRPr="0099248C">
        <w:t>∙ Магии может научится всякий желающий</w:t>
      </w:r>
      <w:r>
        <w:t>.</w:t>
      </w:r>
    </w:p>
    <w:p w:rsidR="00EA2101" w:rsidRDefault="00EA2101" w:rsidP="00861AF5">
      <w:pPr>
        <w:spacing w:after="0" w:line="240" w:lineRule="auto"/>
      </w:pPr>
      <w:r>
        <w:t xml:space="preserve">∙ Магия мановая (запас магической силы). </w:t>
      </w:r>
    </w:p>
    <w:p w:rsidR="00EA2101" w:rsidRDefault="00EA2101" w:rsidP="00861AF5">
      <w:pPr>
        <w:spacing w:after="0" w:line="240" w:lineRule="auto"/>
      </w:pPr>
      <w:r>
        <w:t>∙ Заклинания требуют изучения и записи в книгу заклинаний.</w:t>
      </w:r>
    </w:p>
    <w:p w:rsidR="00EA2101" w:rsidRDefault="00EA2101" w:rsidP="00861AF5">
      <w:pPr>
        <w:spacing w:after="0" w:line="240" w:lineRule="auto"/>
      </w:pPr>
      <w:r>
        <w:t>∙ Владеющей магией не ограничен в использовании навыков оружия и в ношении брони.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5F2569">
        <w:rPr>
          <w:b/>
        </w:rPr>
        <w:t>1.1</w:t>
      </w:r>
      <w:r>
        <w:t xml:space="preserve"> Маг должен иметь: </w:t>
      </w:r>
    </w:p>
    <w:p w:rsidR="00EA2101" w:rsidRDefault="00EA2101" w:rsidP="00861AF5">
      <w:pPr>
        <w:spacing w:after="0" w:line="240" w:lineRule="auto"/>
      </w:pPr>
      <w:r>
        <w:t xml:space="preserve">∙  Набор заранее заготовленных маркеров и лент всех необходимых цветов. </w:t>
      </w:r>
    </w:p>
    <w:p w:rsidR="00EA2101" w:rsidRDefault="00EA2101" w:rsidP="00861AF5">
      <w:pPr>
        <w:spacing w:after="0" w:line="240" w:lineRule="auto"/>
      </w:pPr>
      <w:r>
        <w:t xml:space="preserve">∙  Книгу для записи заклинаний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(размером не менее чем формат А5)</w:t>
      </w:r>
      <w:r>
        <w:t xml:space="preserve">. </w:t>
      </w:r>
    </w:p>
    <w:p w:rsidR="00EA2101" w:rsidRDefault="00EA2101" w:rsidP="00861AF5">
      <w:pPr>
        <w:spacing w:after="0" w:line="240" w:lineRule="auto"/>
      </w:pPr>
      <w:r>
        <w:t xml:space="preserve">∙  Песочные или водные часы на 10 минут (рекомендуется снабдить их возможностью подвешивания с обеих сторон для быстрой активации).  </w:t>
      </w:r>
    </w:p>
    <w:p w:rsidR="00EA2101" w:rsidRDefault="00EA2101" w:rsidP="00861AF5">
      <w:pPr>
        <w:spacing w:after="0" w:line="240" w:lineRule="auto"/>
      </w:pPr>
      <w:r>
        <w:t>∙ Мастерская группа обязуется снабдить магов: Магическими печатями и свитками соответственно изученным заклинаниям  (см. ниже)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5F2569">
        <w:rPr>
          <w:b/>
        </w:rPr>
        <w:t>2.</w:t>
      </w:r>
      <w:r>
        <w:t xml:space="preserve"> </w:t>
      </w:r>
      <w:r w:rsidRPr="005F2569">
        <w:rPr>
          <w:b/>
        </w:rPr>
        <w:t>Запас магической силы, его реализация, использование и пополнение.</w:t>
      </w:r>
      <w:r>
        <w:t xml:space="preserve"> </w:t>
      </w:r>
    </w:p>
    <w:p w:rsidR="00EA2101" w:rsidRDefault="00EA2101" w:rsidP="00FE794F">
      <w:pPr>
        <w:spacing w:after="0" w:line="240" w:lineRule="auto"/>
      </w:pPr>
      <w:r>
        <w:t xml:space="preserve">∙ Каждый маг получает, ограниченный, но пополняемый запас магической силы, который он может тратить в течение игры на все известные ему заклинания. </w:t>
      </w:r>
    </w:p>
    <w:p w:rsidR="00EA2101" w:rsidRDefault="00EA2101" w:rsidP="00FE794F">
      <w:pPr>
        <w:spacing w:after="0" w:line="240" w:lineRule="auto"/>
      </w:pPr>
      <w:r>
        <w:t xml:space="preserve">∙ Стандартный запас магической силы равен – 5 единицам маны. </w:t>
      </w:r>
    </w:p>
    <w:p w:rsidR="00EA2101" w:rsidRDefault="00EA2101" w:rsidP="00FE794F">
      <w:pPr>
        <w:spacing w:after="0" w:line="240" w:lineRule="auto"/>
      </w:pPr>
      <w:r>
        <w:t>∙ Запас магической силы может быть пополнен за счёт алхимии самостоятельно или медитации в месте силы (строго указанном мастером) с расчётом 1 единица маны за 5 минут медитации. Рождённые под знаком подмастерья могут в двое быстрее восстановить манну за 2,5 минуты.</w:t>
      </w:r>
    </w:p>
    <w:p w:rsidR="00EA2101" w:rsidRDefault="00EA2101" w:rsidP="00FE794F">
      <w:pPr>
        <w:spacing w:after="0" w:line="240" w:lineRule="auto"/>
      </w:pPr>
      <w:r>
        <w:t xml:space="preserve">∙ Общий запас магии может быть увеличен при помощи артефактов. </w:t>
      </w:r>
    </w:p>
    <w:p w:rsidR="00EA2101" w:rsidRDefault="00EA2101" w:rsidP="00FE794F">
      <w:pPr>
        <w:spacing w:after="0" w:line="240" w:lineRule="auto"/>
      </w:pPr>
      <w:r w:rsidRPr="0099248C">
        <w:t>∙ Альтмеры за счёт расового бонуса, а так же рождённые под знаком подмастерья получают повышенный запас маны.</w:t>
      </w:r>
    </w:p>
    <w:p w:rsidR="00EA2101" w:rsidRPr="00C626C1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C626C1">
        <w:rPr>
          <w:b/>
        </w:rPr>
        <w:t>2.1</w:t>
      </w:r>
      <w:r w:rsidRPr="00C626C1">
        <w:t xml:space="preserve"> </w:t>
      </w:r>
      <w:r w:rsidRPr="00C626C1">
        <w:rPr>
          <w:rFonts w:cs="Arial"/>
          <w:color w:val="000000"/>
          <w:shd w:val="clear" w:color="auto" w:fill="FFFFFF"/>
        </w:rPr>
        <w:t>Реализован запас магической силы будет в виде реальных физических объектов неотчуждаемых по игре.</w:t>
      </w:r>
    </w:p>
    <w:p w:rsidR="00EA2101" w:rsidRPr="00C626C1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C626C1">
        <w:rPr>
          <w:rFonts w:cs="Arial"/>
          <w:color w:val="000000"/>
          <w:shd w:val="clear" w:color="auto" w:fill="FFFFFF"/>
        </w:rPr>
        <w:t>∙ Для сотворения заклинания маг должен сначала потратить (уничтожить) нужное количество маны, и только после этого он может реализовать эффект нижеуказанным образом. </w:t>
      </w:r>
    </w:p>
    <w:p w:rsidR="00EA2101" w:rsidRPr="00FE794F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C626C1">
        <w:rPr>
          <w:rFonts w:cs="Arial"/>
          <w:color w:val="000000"/>
          <w:shd w:val="clear" w:color="auto" w:fill="FFFFFF"/>
        </w:rPr>
        <w:t>∙ Подготовить заклинание, заранее потратив запас ма</w:t>
      </w:r>
      <w:r>
        <w:rPr>
          <w:rFonts w:cs="Arial"/>
          <w:color w:val="000000"/>
          <w:shd w:val="clear" w:color="auto" w:fill="FFFFFF"/>
        </w:rPr>
        <w:t>ны</w:t>
      </w:r>
      <w:r w:rsidRPr="00C626C1">
        <w:rPr>
          <w:rFonts w:cs="Arial"/>
          <w:color w:val="000000"/>
          <w:shd w:val="clear" w:color="auto" w:fill="FFFFFF"/>
        </w:rPr>
        <w:t xml:space="preserve"> - можно, но не более двух заклинании, каждое из которых должно занять одну руку мага соответств</w:t>
      </w:r>
      <w:r>
        <w:rPr>
          <w:rFonts w:cs="Arial"/>
          <w:color w:val="000000"/>
          <w:shd w:val="clear" w:color="auto" w:fill="FFFFFF"/>
        </w:rPr>
        <w:t>ующи</w:t>
      </w:r>
      <w:r w:rsidRPr="00C626C1">
        <w:rPr>
          <w:rFonts w:cs="Arial"/>
          <w:color w:val="000000"/>
          <w:shd w:val="clear" w:color="auto" w:fill="FFFFFF"/>
        </w:rPr>
        <w:t>м маркером. Время удерживаемого таким образом заклинания – не ограничено. Пополнить запас маны пока используется/не использовано подготовленное заклинание – нельзя. Действовать рукой, занятой заклинанием можно только потеряв заклинание</w:t>
      </w:r>
      <w:r>
        <w:rPr>
          <w:rFonts w:cs="Arial"/>
          <w:color w:val="000000"/>
          <w:shd w:val="clear" w:color="auto" w:fill="FFFFFF"/>
        </w:rPr>
        <w:t xml:space="preserve"> , соответственно, ману,</w:t>
      </w:r>
      <w:r w:rsidRPr="00C626C1">
        <w:rPr>
          <w:rFonts w:cs="Arial"/>
          <w:color w:val="000000"/>
          <w:shd w:val="clear" w:color="auto" w:fill="FFFFFF"/>
        </w:rPr>
        <w:t xml:space="preserve"> впустую.</w:t>
      </w:r>
    </w:p>
    <w:p w:rsidR="00EA2101" w:rsidRDefault="00EA2101" w:rsidP="00FE794F">
      <w:pPr>
        <w:spacing w:after="0" w:line="240" w:lineRule="auto"/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3. Типы и реализация магических эффектов.</w:t>
      </w:r>
    </w:p>
    <w:p w:rsidR="00EA2101" w:rsidRDefault="00EA2101" w:rsidP="00861AF5">
      <w:pPr>
        <w:spacing w:after="0" w:line="240" w:lineRule="auto"/>
      </w:pPr>
      <w:r>
        <w:t xml:space="preserve">∙  Маркер – это шар от 7 до </w:t>
      </w:r>
      <w:smartTag w:uri="urn:schemas-microsoft-com:office:smarttags" w:element="metricconverter">
        <w:smartTagPr>
          <w:attr w:name="ProductID" w:val="10 см"/>
        </w:smartTagPr>
        <w:r>
          <w:t>10 см</w:t>
        </w:r>
      </w:smartTag>
      <w:r>
        <w:t>. в диаметре, в качестве сердечника может служить теннисный мяч или «мешочек» неплотно наполненный песком или крупой, покрытый прочной цветной тканью. Используется как для дистанционных заклинаний, так и для заклинаний касанием.</w:t>
      </w:r>
    </w:p>
    <w:p w:rsidR="00EA2101" w:rsidRDefault="00EA2101" w:rsidP="00861AF5">
      <w:pPr>
        <w:spacing w:after="0" w:line="240" w:lineRule="auto"/>
      </w:pPr>
      <w:r>
        <w:t xml:space="preserve">∙ Свиток заклинания – большой свиток, соответствующий описанию в ряде заклинаний, либо просто зачипованный свиток, если в описании заклинания нет конкретных требований. </w:t>
      </w:r>
    </w:p>
    <w:p w:rsidR="00EA2101" w:rsidRDefault="00EA2101" w:rsidP="00861AF5">
      <w:pPr>
        <w:spacing w:after="0" w:line="240" w:lineRule="auto"/>
      </w:pPr>
      <w:r w:rsidRPr="00C626C1">
        <w:t>∙ Магическая печать – небольшая квадратная печать, цветом соответствующая указанному в списке заклинаний, а символов в центре эффекту наложенного заклинания. Используется для некоторых временных чар.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5F2569">
        <w:rPr>
          <w:b/>
        </w:rPr>
        <w:t>3.1</w:t>
      </w:r>
      <w:r>
        <w:t xml:space="preserve"> Реализация в действии</w:t>
      </w:r>
    </w:p>
    <w:p w:rsidR="00EA2101" w:rsidRDefault="00EA2101" w:rsidP="00FE794F">
      <w:pPr>
        <w:spacing w:after="0" w:line="240" w:lineRule="auto"/>
      </w:pPr>
      <w:r>
        <w:t xml:space="preserve">Заклинания после использования необходимого количества маны реализуются </w:t>
      </w:r>
      <w:r w:rsidRPr="003F285D">
        <w:t>пятью типами воздействия: дистанционной атакой и контакта рукой с помощью маркера, бесконтактно – на себя, массовые заклинания – центром которых является маг, а так же ритуальные заклинания.</w:t>
      </w:r>
      <w:r>
        <w:t xml:space="preserve"> </w:t>
      </w:r>
    </w:p>
    <w:p w:rsidR="00EA2101" w:rsidRDefault="00EA2101" w:rsidP="003F285D">
      <w:pPr>
        <w:spacing w:after="0" w:line="240" w:lineRule="auto"/>
      </w:pPr>
      <w:r>
        <w:t xml:space="preserve">∙ Дистанционные заклинания – этот тип заклинаний осуществляется при помощи метания маркера, с чётким выкрикиванием магом применяемого заклинания.В случае дистанционной атаки возможен промах, а рикошет не засчитывается. </w:t>
      </w:r>
    </w:p>
    <w:p w:rsidR="00EA2101" w:rsidRDefault="00EA2101" w:rsidP="00FE794F">
      <w:pPr>
        <w:spacing w:after="0" w:line="240" w:lineRule="auto"/>
      </w:pPr>
    </w:p>
    <w:p w:rsidR="00EA2101" w:rsidRDefault="00EA2101" w:rsidP="00FE794F">
      <w:pPr>
        <w:spacing w:after="0" w:line="240" w:lineRule="auto"/>
      </w:pPr>
      <w:r>
        <w:t xml:space="preserve">∙ Касание рукой – это тип заклинания осуществляется путём касания цели, зажатым в ладони мага маркером, с чётким произнесением заклинания и его эффектом (при необходимости). </w:t>
      </w:r>
    </w:p>
    <w:p w:rsidR="00EA2101" w:rsidRDefault="00EA2101" w:rsidP="00FE794F">
      <w:pPr>
        <w:spacing w:after="0" w:line="240" w:lineRule="auto"/>
      </w:pPr>
      <w:r>
        <w:t>∙ Заклинание на себя – требует просто объявления заклинания голосом, с последующей реализацией.</w:t>
      </w:r>
    </w:p>
    <w:p w:rsidR="00EA2101" w:rsidRDefault="00EA2101" w:rsidP="00FE794F">
      <w:pPr>
        <w:spacing w:after="0" w:line="240" w:lineRule="auto"/>
      </w:pPr>
      <w:r>
        <w:t xml:space="preserve">∙Массовые заклинания – требует особого изучения, потребляют больше маны, действуют всегда в радиусе </w:t>
      </w:r>
      <w:smartTag w:uri="urn:schemas-microsoft-com:office:smarttags" w:element="metricconverter">
        <w:smartTagPr>
          <w:attr w:name="ProductID" w:val="3 метров"/>
        </w:smartTagPr>
        <w:r>
          <w:t>3 метров</w:t>
        </w:r>
      </w:smartTag>
      <w:r>
        <w:t xml:space="preserve"> (на 3 шага от мага в любую сторону), </w:t>
      </w:r>
      <w:r w:rsidRPr="00C626C1">
        <w:t>закрепления специальной ленты на голове заклинателя</w:t>
      </w:r>
      <w:r>
        <w:t>. Заклинания, наносящие урон наносят урон всем (и своим и чужим).</w:t>
      </w:r>
    </w:p>
    <w:p w:rsidR="00EA2101" w:rsidRPr="003F285D" w:rsidRDefault="00EA2101" w:rsidP="00FE794F">
      <w:pPr>
        <w:spacing w:after="0" w:line="240" w:lineRule="auto"/>
      </w:pPr>
      <w:r w:rsidRPr="00C626C1">
        <w:t>∙ Ритуальные заклинания, как и массовые, требуют особого изучения, но существенно большего расхода маны. Они индивидуальны и все подробности их реализации узнаются при изучении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4. Школы магии, заклинания и их изучение:</w:t>
      </w:r>
    </w:p>
    <w:p w:rsidR="00EA2101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 xml:space="preserve">∙ Всего существует </w:t>
      </w:r>
      <w:r>
        <w:rPr>
          <w:rFonts w:cs="Arial"/>
          <w:color w:val="000000"/>
          <w:shd w:val="clear" w:color="auto" w:fill="FFFFFF"/>
        </w:rPr>
        <w:t>несколько</w:t>
      </w:r>
      <w:r w:rsidRPr="00107634">
        <w:rPr>
          <w:rFonts w:cs="Arial"/>
          <w:color w:val="000000"/>
          <w:shd w:val="clear" w:color="auto" w:fill="FFFFFF"/>
        </w:rPr>
        <w:t xml:space="preserve"> школ магии</w:t>
      </w:r>
      <w:r>
        <w:rPr>
          <w:rFonts w:cs="Arial"/>
          <w:color w:val="000000"/>
          <w:shd w:val="clear" w:color="auto" w:fill="FFFFFF"/>
        </w:rPr>
        <w:t>, общеизвестными и общедоступными являются шесть</w:t>
      </w:r>
      <w:r w:rsidRPr="00107634">
        <w:rPr>
          <w:rFonts w:cs="Arial"/>
          <w:color w:val="000000"/>
          <w:shd w:val="clear" w:color="auto" w:fill="FFFFFF"/>
        </w:rPr>
        <w:t xml:space="preserve">: Разрушение, Изменение, Колдовство, Иллюзии. Мистицизм, Восстановление. </w:t>
      </w:r>
    </w:p>
    <w:p w:rsidR="00EA2101" w:rsidRPr="00107634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721264">
        <w:rPr>
          <w:rFonts w:cs="Arial"/>
          <w:color w:val="000000"/>
          <w:shd w:val="clear" w:color="auto" w:fill="FFFFFF"/>
        </w:rPr>
        <w:t>∙</w:t>
      </w:r>
      <w:r>
        <w:rPr>
          <w:rFonts w:cs="Arial"/>
          <w:color w:val="000000"/>
          <w:shd w:val="clear" w:color="auto" w:fill="FFFFFF"/>
        </w:rPr>
        <w:t xml:space="preserve">Число школ старого зависит от развития навыка заклинатель. Начинающий маг может выбрать 1 школу, умелый 2, а настоящий мастер чар 4 школы из общего списка. Некоторые персонажи тем не менее могут обладать знаниями всех 6 школ, и вероятно секретом того как такое знание обрести. </w:t>
      </w:r>
    </w:p>
    <w:p w:rsidR="00EA2101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721264">
        <w:rPr>
          <w:rFonts w:cs="Arial"/>
          <w:color w:val="000000"/>
          <w:shd w:val="clear" w:color="auto" w:fill="FFFFFF"/>
        </w:rPr>
        <w:t>∙</w:t>
      </w:r>
      <w:r w:rsidRPr="00107634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Число заклинаний известных магу на начало игры, кроме исключительных случаев, так же зависит от навыка «заклинатель и соответственно равно 2 у обладателей 1 уровня навыка, 4 у имеющих в уровень и 8 у достигших 3-его уровня познания в магическом искусстве</w:t>
      </w:r>
      <w:r w:rsidRPr="00721264">
        <w:rPr>
          <w:rFonts w:cs="Arial"/>
          <w:color w:val="000000"/>
          <w:shd w:val="clear" w:color="auto" w:fill="FFFFFF"/>
        </w:rPr>
        <w:t>. Дальнейшее обучение заклинаниям ограничено лишь наличием знаний  школы заклинаний , их реальной доступностью и наличием средств на обучение.</w:t>
      </w:r>
      <w:r w:rsidRPr="00107634">
        <w:rPr>
          <w:rFonts w:cs="Arial"/>
          <w:color w:val="000000"/>
          <w:shd w:val="clear" w:color="auto" w:fill="FFFFFF"/>
        </w:rPr>
        <w:t xml:space="preserve"> </w:t>
      </w:r>
    </w:p>
    <w:p w:rsidR="00EA2101" w:rsidRPr="003F285D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3F285D">
        <w:rPr>
          <w:rFonts w:cs="Arial"/>
          <w:color w:val="000000"/>
          <w:shd w:val="clear" w:color="auto" w:fill="FFFFFF"/>
        </w:rPr>
        <w:t>∙ Каждое заклинание изучается отдельно. Изучение возможно только при помощи наставника</w:t>
      </w:r>
      <w:r>
        <w:rPr>
          <w:rFonts w:cs="Arial"/>
          <w:color w:val="000000"/>
          <w:shd w:val="clear" w:color="auto" w:fill="FFFFFF"/>
        </w:rPr>
        <w:t>, или уникальных «книг».</w:t>
      </w:r>
    </w:p>
    <w:p w:rsidR="00EA2101" w:rsidRPr="00107634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>∙ На изучение одного заклинания с наставником нео</w:t>
      </w:r>
      <w:r>
        <w:rPr>
          <w:rFonts w:cs="Arial"/>
          <w:color w:val="000000"/>
          <w:shd w:val="clear" w:color="auto" w:fill="FFFFFF"/>
        </w:rPr>
        <w:t>бходимо потратить 2 единицы ман</w:t>
      </w:r>
      <w:r w:rsidRPr="00107634">
        <w:rPr>
          <w:rFonts w:cs="Arial"/>
          <w:color w:val="000000"/>
          <w:shd w:val="clear" w:color="auto" w:fill="FFFFFF"/>
        </w:rPr>
        <w:t xml:space="preserve">ы 20 минут времени, в которое включён процесс переписывания заклинания в книгу мага, учитель может требовать соответствующую </w:t>
      </w:r>
      <w:r>
        <w:rPr>
          <w:rFonts w:cs="Arial"/>
          <w:color w:val="000000"/>
          <w:shd w:val="clear" w:color="auto" w:fill="FFFFFF"/>
        </w:rPr>
        <w:t>ценнику</w:t>
      </w:r>
      <w:r w:rsidRPr="00107634">
        <w:rPr>
          <w:rFonts w:cs="Arial"/>
          <w:color w:val="000000"/>
          <w:shd w:val="clear" w:color="auto" w:fill="FFFFFF"/>
        </w:rPr>
        <w:t xml:space="preserve"> плату за обучение </w:t>
      </w:r>
      <w:r w:rsidRPr="00F503AD">
        <w:rPr>
          <w:rFonts w:cs="Arial"/>
          <w:color w:val="000000"/>
          <w:shd w:val="clear" w:color="auto" w:fill="FFFFFF"/>
        </w:rPr>
        <w:t>(см. приложение к экономике).</w:t>
      </w:r>
    </w:p>
    <w:p w:rsidR="00EA2101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F503AD">
        <w:rPr>
          <w:rFonts w:cs="Arial"/>
          <w:color w:val="000000"/>
          <w:shd w:val="clear" w:color="auto" w:fill="FFFFFF"/>
        </w:rPr>
        <w:t>∙</w:t>
      </w:r>
      <w:r>
        <w:rPr>
          <w:rFonts w:cs="Arial"/>
          <w:color w:val="000000"/>
          <w:shd w:val="clear" w:color="auto" w:fill="FFFFFF"/>
        </w:rPr>
        <w:t xml:space="preserve"> Изучение заклинания из «книги», требует 4 единицы маны, но изучается входе полного переписывания главы о заклинании в книгу мага. </w:t>
      </w:r>
    </w:p>
    <w:p w:rsidR="00EA2101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>∙ Обучит</w:t>
      </w:r>
      <w:r>
        <w:rPr>
          <w:rFonts w:cs="Arial"/>
          <w:color w:val="000000"/>
          <w:shd w:val="clear" w:color="auto" w:fill="FFFFFF"/>
        </w:rPr>
        <w:t>ь</w:t>
      </w:r>
      <w:r w:rsidRPr="00107634">
        <w:rPr>
          <w:rFonts w:cs="Arial"/>
          <w:color w:val="000000"/>
          <w:shd w:val="clear" w:color="auto" w:fill="FFFFFF"/>
        </w:rPr>
        <w:t>ся заклинанию из свитка</w:t>
      </w:r>
      <w:r>
        <w:rPr>
          <w:rFonts w:cs="Arial"/>
          <w:color w:val="000000"/>
          <w:shd w:val="clear" w:color="auto" w:fill="FFFFFF"/>
        </w:rPr>
        <w:t>, в т.ч. создаваемого</w:t>
      </w:r>
      <w:r w:rsidRPr="00107634">
        <w:rPr>
          <w:rFonts w:cs="Arial"/>
          <w:color w:val="000000"/>
          <w:shd w:val="clear" w:color="auto" w:fill="FFFFFF"/>
        </w:rPr>
        <w:t xml:space="preserve"> – невозможно</w:t>
      </w:r>
      <w:r>
        <w:rPr>
          <w:rFonts w:cs="Arial"/>
          <w:color w:val="000000"/>
          <w:shd w:val="clear" w:color="auto" w:fill="FFFFFF"/>
        </w:rPr>
        <w:t>.</w:t>
      </w:r>
      <w:r w:rsidRPr="00107634">
        <w:rPr>
          <w:rFonts w:cs="Arial"/>
          <w:color w:val="000000"/>
          <w:shd w:val="clear" w:color="auto" w:fill="FFFFFF"/>
        </w:rPr>
        <w:t xml:space="preserve"> </w:t>
      </w:r>
    </w:p>
    <w:p w:rsidR="00EA2101" w:rsidRPr="00107634" w:rsidRDefault="00EA2101" w:rsidP="00FE79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>∙</w:t>
      </w:r>
      <w:r>
        <w:rPr>
          <w:rFonts w:cs="Arial"/>
          <w:color w:val="000000"/>
          <w:shd w:val="clear" w:color="auto" w:fill="FFFFFF"/>
        </w:rPr>
        <w:t xml:space="preserve"> Свитки</w:t>
      </w:r>
      <w:r w:rsidRPr="00107634">
        <w:rPr>
          <w:rFonts w:cs="Arial"/>
          <w:color w:val="000000"/>
          <w:shd w:val="clear" w:color="auto" w:fill="FFFFFF"/>
        </w:rPr>
        <w:t xml:space="preserve"> или </w:t>
      </w:r>
      <w:r w:rsidRPr="00C626C1">
        <w:rPr>
          <w:rFonts w:cs="Arial"/>
          <w:color w:val="000000"/>
          <w:shd w:val="clear" w:color="auto" w:fill="FFFFFF"/>
        </w:rPr>
        <w:t>печати</w:t>
      </w:r>
      <w:r w:rsidRPr="00107634">
        <w:rPr>
          <w:rFonts w:cs="Arial"/>
          <w:color w:val="000000"/>
          <w:shd w:val="clear" w:color="auto" w:fill="FFFFFF"/>
        </w:rPr>
        <w:t>,</w:t>
      </w:r>
      <w:r>
        <w:rPr>
          <w:rFonts w:cs="Arial"/>
          <w:color w:val="000000"/>
          <w:shd w:val="clear" w:color="auto" w:fill="FFFFFF"/>
        </w:rPr>
        <w:t xml:space="preserve"> необходимые по описанию заклинания,</w:t>
      </w:r>
      <w:r w:rsidRPr="00107634">
        <w:rPr>
          <w:rFonts w:cs="Arial"/>
          <w:color w:val="000000"/>
          <w:shd w:val="clear" w:color="auto" w:fill="FFFFFF"/>
        </w:rPr>
        <w:t xml:space="preserve"> маг получает у мастера-наставника (НПС). </w:t>
      </w:r>
    </w:p>
    <w:p w:rsidR="00EA2101" w:rsidRPr="00F56621" w:rsidRDefault="00EA2101" w:rsidP="00F56621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F56621">
        <w:rPr>
          <w:rFonts w:cs="Arial"/>
          <w:color w:val="000000"/>
          <w:shd w:val="clear" w:color="auto" w:fill="FFFFFF"/>
        </w:rPr>
        <w:t>∙ На игре также будет реализован пласт тайных и запретных знаний, которые можно будет приобрести в процессе игры</w:t>
      </w:r>
      <w:r>
        <w:rPr>
          <w:rFonts w:cs="Arial"/>
          <w:color w:val="000000"/>
          <w:shd w:val="clear" w:color="auto" w:fill="FFFFFF"/>
        </w:rPr>
        <w:t>.</w:t>
      </w:r>
    </w:p>
    <w:p w:rsidR="00EA2101" w:rsidRPr="00107634" w:rsidRDefault="00EA2101" w:rsidP="00F56621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F56621">
        <w:rPr>
          <w:rFonts w:cs="Arial"/>
          <w:color w:val="000000"/>
          <w:shd w:val="clear" w:color="auto" w:fill="FFFFFF"/>
        </w:rPr>
        <w:t xml:space="preserve">∙ </w:t>
      </w:r>
      <w:r>
        <w:rPr>
          <w:rFonts w:cs="Arial"/>
          <w:color w:val="000000"/>
          <w:shd w:val="clear" w:color="auto" w:fill="FFFFFF"/>
        </w:rPr>
        <w:t>Создаваемые м</w:t>
      </w:r>
      <w:r w:rsidRPr="00F56621">
        <w:rPr>
          <w:rFonts w:cs="Arial"/>
          <w:color w:val="000000"/>
          <w:shd w:val="clear" w:color="auto" w:fill="FFFFFF"/>
        </w:rPr>
        <w:t xml:space="preserve">агические свитки могут использовать все, в независимости от наличия соответствующих способностей. </w:t>
      </w:r>
    </w:p>
    <w:p w:rsidR="00EA2101" w:rsidRPr="00F56621" w:rsidRDefault="00EA2101" w:rsidP="009A4FB6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 xml:space="preserve">∙  Также </w:t>
      </w:r>
      <w:r>
        <w:rPr>
          <w:rFonts w:cs="Arial"/>
          <w:color w:val="000000"/>
          <w:shd w:val="clear" w:color="auto" w:fill="FFFFFF"/>
        </w:rPr>
        <w:t>в процессе игры, вы можете обнаружить и изучить редкие заклинания, не внесённые в</w:t>
      </w:r>
      <w:r w:rsidRPr="00107634">
        <w:rPr>
          <w:rFonts w:cs="Arial"/>
          <w:color w:val="000000"/>
          <w:shd w:val="clear" w:color="auto" w:fill="FFFFFF"/>
        </w:rPr>
        <w:t xml:space="preserve"> списки правил</w:t>
      </w:r>
      <w:r>
        <w:rPr>
          <w:rFonts w:cs="Arial"/>
          <w:color w:val="000000"/>
          <w:shd w:val="clear" w:color="auto" w:fill="FFFFFF"/>
        </w:rPr>
        <w:t>.</w:t>
      </w:r>
      <w:r w:rsidRPr="00107634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 xml:space="preserve">Однако они действуют по общим с внесёнными в списки заклинаниями законам. </w:t>
      </w:r>
    </w:p>
    <w:p w:rsidR="00EA2101" w:rsidRDefault="00EA2101" w:rsidP="00FE794F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A2101" w:rsidRDefault="00EA2101" w:rsidP="00612147">
      <w:pPr>
        <w:spacing w:after="0" w:line="240" w:lineRule="auto"/>
      </w:pPr>
      <w:r w:rsidRPr="005F2569">
        <w:rPr>
          <w:b/>
        </w:rPr>
        <w:t>4.1</w:t>
      </w:r>
      <w:r>
        <w:t xml:space="preserve"> Список заклинаний: </w:t>
      </w:r>
    </w:p>
    <w:p w:rsidR="00EA2101" w:rsidRDefault="00EA2101" w:rsidP="00612147">
      <w:pPr>
        <w:spacing w:after="0" w:line="240" w:lineRule="auto"/>
      </w:pPr>
      <w:r>
        <w:t xml:space="preserve">∙ В списке указаны заклинания, которые известны, и могут быть выбраны на начало игры. </w:t>
      </w:r>
    </w:p>
    <w:p w:rsidR="00EA2101" w:rsidRDefault="00EA2101" w:rsidP="00612147">
      <w:pPr>
        <w:spacing w:after="0" w:line="240" w:lineRule="auto"/>
      </w:pPr>
      <w:r>
        <w:t>∙ Редкие и мощные заклинания, можно будет обрести только в игровом процессе.</w:t>
      </w:r>
    </w:p>
    <w:p w:rsidR="00EA2101" w:rsidRDefault="00EA2101" w:rsidP="00612147">
      <w:pPr>
        <w:spacing w:after="0" w:line="240" w:lineRule="auto"/>
      </w:pPr>
      <w:r>
        <w:t>∙ Для всех нижеуказанных заклинаний требуется 1 ед. манны, если не указанно иное.</w:t>
      </w:r>
    </w:p>
    <w:p w:rsidR="00EA2101" w:rsidRPr="00C626C1" w:rsidRDefault="00EA2101" w:rsidP="00612147">
      <w:pPr>
        <w:spacing w:after="0" w:line="240" w:lineRule="auto"/>
      </w:pPr>
      <w:r w:rsidRPr="00C626C1">
        <w:t>∙ Все атакующие маркером боевые заклинания снимают 3 хита.</w:t>
      </w:r>
      <w:r>
        <w:t xml:space="preserve"> </w:t>
      </w:r>
      <w:r w:rsidRPr="00C626C1">
        <w:t xml:space="preserve">(снимает 1,5 хита с бретонов) </w:t>
      </w:r>
    </w:p>
    <w:p w:rsidR="00EA2101" w:rsidRPr="00C626C1" w:rsidRDefault="00EA2101" w:rsidP="00612147">
      <w:pPr>
        <w:spacing w:after="0" w:line="240" w:lineRule="auto"/>
      </w:pPr>
      <w:r w:rsidRPr="00C626C1">
        <w:t>∙ Все атакующие касанием боевые заклинания снимают 1 хит.</w:t>
      </w:r>
      <w:r>
        <w:t xml:space="preserve"> </w:t>
      </w:r>
      <w:r w:rsidRPr="00C626C1">
        <w:t>(не действует на бретонов)</w:t>
      </w:r>
    </w:p>
    <w:p w:rsidR="00EA2101" w:rsidRDefault="00EA2101" w:rsidP="00612147">
      <w:pPr>
        <w:spacing w:after="0" w:line="240" w:lineRule="auto"/>
      </w:pPr>
      <w:r w:rsidRPr="00C626C1">
        <w:t>∙ Заклинание, восстанавливающее здоровье возвращает 2 хита (1 хит для бретонов и рождённых под знаком атронарха. При сочетании этих факторов и положительные и отрицательные эффекты не действуют)</w:t>
      </w:r>
      <w:r>
        <w:t xml:space="preserve"> </w:t>
      </w:r>
    </w:p>
    <w:p w:rsidR="00EA2101" w:rsidRDefault="00EA2101" w:rsidP="00612147">
      <w:pPr>
        <w:spacing w:after="0" w:line="240" w:lineRule="auto"/>
      </w:pPr>
      <w:r>
        <w:t>∙ Заклинания временных чар длятся 10 минут или до конца битвы. Если не указано иное.</w:t>
      </w:r>
    </w:p>
    <w:p w:rsidR="00EA2101" w:rsidRDefault="00EA2101" w:rsidP="00612147">
      <w:pPr>
        <w:spacing w:after="0" w:line="240" w:lineRule="auto"/>
      </w:pPr>
      <w:r>
        <w:t>∙ Все заклинания с использованием маркера могут осуществляться как дистанционно так и касанием. (в любом случае контакт маркера с целью обязателен)</w:t>
      </w:r>
    </w:p>
    <w:p w:rsidR="00EA2101" w:rsidRDefault="00EA2101" w:rsidP="00612147">
      <w:pPr>
        <w:spacing w:after="0" w:line="240" w:lineRule="auto"/>
      </w:pPr>
      <w:r>
        <w:t>∙ Любое заклинание требующее песочные часы – можно продлить за счёт траты необходимого количества маны из запаса магических сил.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  <w:rPr>
          <w:b/>
        </w:rPr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Школа Разрушения – цвет красный: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</w:pPr>
      <w:r w:rsidRPr="00921752">
        <w:rPr>
          <w:b/>
        </w:rPr>
        <w:t>Удар огня</w:t>
      </w:r>
      <w:r>
        <w:t xml:space="preserve">  -  маркер красного цвета; </w:t>
      </w:r>
    </w:p>
    <w:p w:rsidR="00EA2101" w:rsidRDefault="00EA2101" w:rsidP="00861AF5">
      <w:pPr>
        <w:spacing w:after="0" w:line="240" w:lineRule="auto"/>
      </w:pPr>
      <w:r w:rsidRPr="00921752">
        <w:rPr>
          <w:b/>
        </w:rPr>
        <w:t>Удар молнии</w:t>
      </w:r>
      <w:r>
        <w:t xml:space="preserve"> - маркер фиолетового цвета; </w:t>
      </w:r>
    </w:p>
    <w:p w:rsidR="00EA2101" w:rsidRDefault="00EA2101" w:rsidP="00861AF5">
      <w:pPr>
        <w:spacing w:after="0" w:line="240" w:lineRule="auto"/>
      </w:pPr>
      <w:r w:rsidRPr="00921752">
        <w:rPr>
          <w:b/>
        </w:rPr>
        <w:t>Удар холода</w:t>
      </w:r>
      <w:r>
        <w:t xml:space="preserve">  - маркер голубого цвета; </w:t>
      </w:r>
    </w:p>
    <w:p w:rsidR="00EA2101" w:rsidRDefault="00EA2101" w:rsidP="00861AF5">
      <w:pPr>
        <w:spacing w:after="0" w:line="240" w:lineRule="auto"/>
      </w:pPr>
      <w:r w:rsidRPr="00921752">
        <w:rPr>
          <w:b/>
        </w:rPr>
        <w:t>Отравление</w:t>
      </w:r>
      <w:r>
        <w:t xml:space="preserve">  - маркер тёмно-зелёного цвета.</w:t>
      </w:r>
    </w:p>
    <w:p w:rsidR="00EA2101" w:rsidRDefault="00EA2101" w:rsidP="00861AF5">
      <w:pPr>
        <w:spacing w:after="0" w:line="240" w:lineRule="auto"/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Школа Изменений – цвет сиреневый: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32177">
        <w:rPr>
          <w:b/>
        </w:rPr>
        <w:t>Первая Преграда</w:t>
      </w:r>
      <w:r>
        <w:t xml:space="preserve"> </w:t>
      </w:r>
      <w:r w:rsidRPr="00107634">
        <w:t xml:space="preserve">– </w:t>
      </w:r>
      <w:r w:rsidRPr="00107634">
        <w:rPr>
          <w:rFonts w:cs="Arial"/>
          <w:color w:val="000000"/>
          <w:shd w:val="clear" w:color="auto" w:fill="FFFFFF"/>
        </w:rPr>
        <w:t xml:space="preserve">это «магический щит», призванный поглотить любой (магический и физический) урон, направленный против заклинателя. Радиус действия </w:t>
      </w:r>
      <w:smartTag w:uri="urn:schemas-microsoft-com:office:smarttags" w:element="metricconverter">
        <w:smartTagPr>
          <w:attr w:name="ProductID" w:val="1 метр"/>
        </w:smartTagPr>
        <w:r w:rsidRPr="00107634">
          <w:rPr>
            <w:rFonts w:cs="Arial"/>
            <w:color w:val="000000"/>
            <w:shd w:val="clear" w:color="auto" w:fill="FFFFFF"/>
          </w:rPr>
          <w:t>1 метр</w:t>
        </w:r>
      </w:smartTag>
      <w:r w:rsidRPr="00107634">
        <w:rPr>
          <w:rFonts w:cs="Arial"/>
          <w:color w:val="000000"/>
          <w:shd w:val="clear" w:color="auto" w:fill="FFFFFF"/>
        </w:rPr>
        <w:t xml:space="preserve"> (1 шаг в любую сторону от мага). Может быть установлен только на себя самого. Под щитом в указанном радиусе может скрыться помимо заклинателя еще 1 человек. Во время действия заклинания передвижение возможно только шагом. Щит может быть разрушен заклинанием  - «развеять».</w:t>
      </w: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</w:rPr>
      </w:pPr>
      <w:r w:rsidRPr="00107634">
        <w:rPr>
          <w:rFonts w:cs="Arial"/>
          <w:color w:val="000000"/>
          <w:shd w:val="clear" w:color="auto" w:fill="FFFFFF"/>
        </w:rPr>
        <w:t>∙ Стоимость заклинания - 2 ед. маны. 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Реализуется заклинанием на себя, при помощи специального сиреневого свитка, (выдаёт: мастерская группа</w:t>
      </w:r>
      <w:r>
        <w:rPr>
          <w:rFonts w:cs="Arial"/>
          <w:color w:val="000000"/>
          <w:shd w:val="clear" w:color="auto" w:fill="FFFFFF"/>
        </w:rPr>
        <w:t>/</w:t>
      </w:r>
      <w:r w:rsidRPr="00107634">
        <w:rPr>
          <w:rFonts w:cs="Arial"/>
          <w:color w:val="000000"/>
          <w:shd w:val="clear" w:color="auto" w:fill="FFFFFF"/>
        </w:rPr>
        <w:t>НПС мастер-наставник).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После инициализации заклинания, маг должен удерживать свиток в руке высоко перед собой, и держать со свитком на видном месте активированные песочные часы (рекомендуется подвесить) предусмотренные правилами. Как только песок закончится – завершится и действие щита.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В пределы щита нельзя войти снаружи, так же не допускаются никакие атаки в сторону закрытых щитом.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Из пределов щита так же нельзя выйти, но возможно осуществлять (только) магические атаки. </w:t>
      </w:r>
      <w:r w:rsidRPr="00107634">
        <w:rPr>
          <w:rFonts w:cs="Arial"/>
          <w:color w:val="000000"/>
        </w:rPr>
        <w:br/>
        <w:t>∙ Пока удерживается щит, пополнять запас ма</w:t>
      </w:r>
      <w:r>
        <w:rPr>
          <w:rFonts w:cs="Arial"/>
          <w:color w:val="000000"/>
        </w:rPr>
        <w:t>ны</w:t>
      </w:r>
      <w:r w:rsidRPr="00107634">
        <w:rPr>
          <w:rFonts w:cs="Arial"/>
          <w:color w:val="000000"/>
        </w:rPr>
        <w:t xml:space="preserve"> нельзя.</w:t>
      </w: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</w:rPr>
      </w:pPr>
      <w:r w:rsidRPr="00107634">
        <w:rPr>
          <w:rFonts w:cs="Arial"/>
          <w:color w:val="000000"/>
        </w:rPr>
        <w:t>∙ Щит нельзя использовать для того что бы вытолкнуть кого либо. (придётся обходить)</w:t>
      </w:r>
    </w:p>
    <w:p w:rsidR="00EA2101" w:rsidRDefault="00EA2101" w:rsidP="002E244F">
      <w:pPr>
        <w:spacing w:after="0" w:line="240" w:lineRule="auto"/>
      </w:pP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32177">
        <w:rPr>
          <w:b/>
        </w:rPr>
        <w:t>Левитация</w:t>
      </w:r>
      <w:r>
        <w:t xml:space="preserve"> – </w:t>
      </w:r>
      <w:r w:rsidRPr="00107634">
        <w:rPr>
          <w:rFonts w:cs="Arial"/>
          <w:color w:val="000000"/>
          <w:shd w:val="clear" w:color="auto" w:fill="FFFFFF"/>
        </w:rPr>
        <w:t>Позволяет заклинателю преодолевать высотные препятствия, такие как стены, или</w:t>
      </w:r>
      <w:r>
        <w:rPr>
          <w:rFonts w:cs="Arial"/>
          <w:color w:val="000000"/>
          <w:shd w:val="clear" w:color="auto" w:fill="FFFFFF"/>
        </w:rPr>
        <w:t xml:space="preserve"> скрываться от погони «взмыв» в</w:t>
      </w:r>
      <w:r w:rsidRPr="00107634">
        <w:rPr>
          <w:rFonts w:cs="Arial"/>
          <w:color w:val="000000"/>
          <w:shd w:val="clear" w:color="auto" w:fill="FFFFFF"/>
        </w:rPr>
        <w:t>высь.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Реализуется заклинанием на себя. Одевается сиреневая широкая повязка, отмеченная жёлтой печатью левитации, при инициализации заклинания, маг должен повязать её на голову, и активировать песочные часы. Как только песок закончится, заклинание спадает, вынуждая мага – приземлится.</w:t>
      </w: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>∙ Во время действия левитации маг не может бежать, но может быстро идти и уклонят</w:t>
      </w:r>
      <w:r>
        <w:rPr>
          <w:rFonts w:cs="Arial"/>
          <w:color w:val="000000"/>
          <w:shd w:val="clear" w:color="auto" w:fill="FFFFFF"/>
        </w:rPr>
        <w:t>ь</w:t>
      </w:r>
      <w:r w:rsidRPr="00107634">
        <w:rPr>
          <w:rFonts w:cs="Arial"/>
          <w:color w:val="000000"/>
          <w:shd w:val="clear" w:color="auto" w:fill="FFFFFF"/>
        </w:rPr>
        <w:t>ся от дистанционных атак.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Во время действия левитации, мага можно поразить только дистанционным оружием или заклинаниями. Маг так же может применять заклинания и дистанционное оружие (сверху). </w:t>
      </w: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07634">
        <w:rPr>
          <w:rFonts w:cs="Arial"/>
          <w:color w:val="000000"/>
          <w:shd w:val="clear" w:color="auto" w:fill="FFFFFF"/>
        </w:rPr>
        <w:t>∙ В случае удачного попадания по магу</w:t>
      </w:r>
      <w:r>
        <w:rPr>
          <w:rFonts w:cs="Arial"/>
          <w:color w:val="000000"/>
          <w:shd w:val="clear" w:color="auto" w:fill="FFFFFF"/>
        </w:rPr>
        <w:t>,</w:t>
      </w:r>
      <w:r w:rsidRPr="00107634">
        <w:rPr>
          <w:rFonts w:cs="Arial"/>
          <w:color w:val="000000"/>
          <w:shd w:val="clear" w:color="auto" w:fill="FFFFFF"/>
        </w:rPr>
        <w:t xml:space="preserve"> находящемуся в состоянии полёта</w:t>
      </w:r>
      <w:r>
        <w:rPr>
          <w:rFonts w:cs="Arial"/>
          <w:color w:val="000000"/>
          <w:shd w:val="clear" w:color="auto" w:fill="FFFFFF"/>
        </w:rPr>
        <w:t>,</w:t>
      </w:r>
      <w:r w:rsidRPr="00107634">
        <w:rPr>
          <w:rFonts w:cs="Arial"/>
          <w:color w:val="000000"/>
          <w:shd w:val="clear" w:color="auto" w:fill="FFFFFF"/>
        </w:rPr>
        <w:t xml:space="preserve"> заклинание прекращает действие</w:t>
      </w:r>
      <w:r>
        <w:rPr>
          <w:rFonts w:cs="Arial"/>
          <w:color w:val="000000"/>
          <w:shd w:val="clear" w:color="auto" w:fill="FFFFFF"/>
        </w:rPr>
        <w:t>,</w:t>
      </w:r>
      <w:r w:rsidRPr="00107634">
        <w:rPr>
          <w:rFonts w:cs="Arial"/>
          <w:color w:val="000000"/>
          <w:shd w:val="clear" w:color="auto" w:fill="FFFFFF"/>
        </w:rPr>
        <w:t xml:space="preserve"> вынуждая мага приземлит</w:t>
      </w:r>
      <w:r>
        <w:rPr>
          <w:rFonts w:cs="Arial"/>
          <w:color w:val="000000"/>
          <w:shd w:val="clear" w:color="auto" w:fill="FFFFFF"/>
        </w:rPr>
        <w:t>ь</w:t>
      </w:r>
      <w:r w:rsidRPr="00107634">
        <w:rPr>
          <w:rFonts w:cs="Arial"/>
          <w:color w:val="000000"/>
          <w:shd w:val="clear" w:color="auto" w:fill="FFFFFF"/>
        </w:rPr>
        <w:t>ся). </w:t>
      </w:r>
    </w:p>
    <w:p w:rsidR="00EA2101" w:rsidRDefault="00EA2101" w:rsidP="002E244F">
      <w:pPr>
        <w:spacing w:after="0" w:line="240" w:lineRule="auto"/>
      </w:pPr>
    </w:p>
    <w:p w:rsidR="00EA2101" w:rsidRPr="00107634" w:rsidRDefault="00EA2101" w:rsidP="002E244F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32177">
        <w:rPr>
          <w:b/>
        </w:rPr>
        <w:t>Водное дыхание</w:t>
      </w:r>
      <w:r>
        <w:t xml:space="preserve"> </w:t>
      </w:r>
      <w:r w:rsidRPr="00107634">
        <w:t xml:space="preserve">-  </w:t>
      </w:r>
      <w:r w:rsidRPr="00107634">
        <w:rPr>
          <w:rFonts w:cs="Arial"/>
          <w:color w:val="000000"/>
          <w:shd w:val="clear" w:color="auto" w:fill="FFFFFF"/>
        </w:rPr>
        <w:t>Позволяет магу, до 10 минут дышать под водой без вреда здоровью.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Реализуется заклинанием на себя. Одевается сиреневая широкая повязка, отмеченная голубой печатью водного дыхания при инициализации заклинания, маг должен повязать её на голову, и активировать песочные часы. Как только песок закончится, заклинание спадает, и если маг не покинет глубину в течении 1 минуты – он утонет.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Стоимость заклинания - 2 ед. маны.  </w:t>
      </w:r>
    </w:p>
    <w:p w:rsidR="00EA2101" w:rsidRDefault="00EA2101" w:rsidP="002E244F">
      <w:pPr>
        <w:spacing w:after="0" w:line="240" w:lineRule="auto"/>
      </w:pPr>
    </w:p>
    <w:p w:rsidR="00EA2101" w:rsidRDefault="00EA2101" w:rsidP="00E45266">
      <w:pPr>
        <w:spacing w:after="0" w:line="240" w:lineRule="auto"/>
      </w:pPr>
      <w:r w:rsidRPr="00132177">
        <w:rPr>
          <w:b/>
        </w:rPr>
        <w:t>Обуза</w:t>
      </w:r>
      <w:r>
        <w:t xml:space="preserve">  </w:t>
      </w:r>
      <w:r w:rsidRPr="00107634">
        <w:t xml:space="preserve">- </w:t>
      </w:r>
      <w:r w:rsidRPr="00107634">
        <w:rPr>
          <w:rFonts w:cs="Arial"/>
          <w:color w:val="000000"/>
          <w:shd w:val="clear" w:color="auto" w:fill="FFFFFF"/>
        </w:rPr>
        <w:t>Заклинание взваливающее на плечи цели большой вес – заставляющий замедлить движение.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Реализуется маркером сиреневого цвета. При попадании на 1 минуту цель заклинания замедляется и может двигаться только очень медленны</w:t>
      </w:r>
      <w:r>
        <w:rPr>
          <w:rFonts w:cs="Arial"/>
          <w:color w:val="000000"/>
          <w:shd w:val="clear" w:color="auto" w:fill="FFFFFF"/>
        </w:rPr>
        <w:t>м шагом, при этом жертва чар, в</w:t>
      </w:r>
      <w:r w:rsidRPr="00107634">
        <w:rPr>
          <w:rFonts w:cs="Arial"/>
          <w:color w:val="000000"/>
          <w:shd w:val="clear" w:color="auto" w:fill="FFFFFF"/>
        </w:rPr>
        <w:t>слух отсчитывает время действия заклинания (считая до 60).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Школа  Колдовства – цвет жёлтый: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Призыв доспеха</w:t>
      </w:r>
      <w:r>
        <w:t xml:space="preserve">  -  призывает призрачный даэдрический доспех, заменяющий тот, что носит маг или «материализующийся» сам по себе. Может быть призван только на себя самого. </w:t>
      </w:r>
    </w:p>
    <w:p w:rsidR="00EA2101" w:rsidRDefault="00EA2101" w:rsidP="00861AF5">
      <w:pPr>
        <w:spacing w:after="0" w:line="240" w:lineRule="auto"/>
      </w:pPr>
      <w:r>
        <w:t>Даёт + 3 доспешных хита. (напоминаем что реальной защиты это заклинание не даёт и участие в штурме или крупной битве – чревато)</w:t>
      </w:r>
    </w:p>
    <w:p w:rsidR="00EA2101" w:rsidRDefault="00EA2101" w:rsidP="00861AF5">
      <w:pPr>
        <w:spacing w:after="0" w:line="240" w:lineRule="auto"/>
      </w:pPr>
      <w:r>
        <w:t>∙  Реализуется заклинанием на себя, при помощи специального жёлтого свитка, (выдаётся мастерской группой).</w:t>
      </w:r>
    </w:p>
    <w:p w:rsidR="00EA2101" w:rsidRDefault="00EA2101" w:rsidP="00861AF5">
      <w:pPr>
        <w:spacing w:after="0" w:line="240" w:lineRule="auto"/>
      </w:pPr>
      <w:r>
        <w:t>∙  Свиток должен быть закреплён на теле мага (подвешен) рядом с песочными часами. Как только песок закончится – завершится  и действие призванной брони.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Призыв оружия</w:t>
      </w:r>
      <w:r>
        <w:t xml:space="preserve"> – призывает в руки заклинателя даэдрическое оружие того же типа которым маг вооружён реально. (без оружия не работает),  Может быть призван  только на себя самого.</w:t>
      </w:r>
    </w:p>
    <w:p w:rsidR="00EA2101" w:rsidRDefault="00EA2101" w:rsidP="00861AF5">
      <w:pPr>
        <w:spacing w:after="0" w:line="240" w:lineRule="auto"/>
      </w:pPr>
      <w:r>
        <w:t>Даёт + 1 урон «заменённому» оружию, сохраняя зачарование, если такое имеется.</w:t>
      </w:r>
    </w:p>
    <w:p w:rsidR="00EA2101" w:rsidRDefault="00EA2101" w:rsidP="00861AF5">
      <w:pPr>
        <w:spacing w:after="0" w:line="240" w:lineRule="auto"/>
      </w:pPr>
      <w:r>
        <w:t>∙  Реализуется заклинанием на себя, при помощи жёлтой ленты с красной печатью призыва, (выдаётся мастерской группой) повязанной на оружие.</w:t>
      </w:r>
    </w:p>
    <w:p w:rsidR="00EA2101" w:rsidRDefault="00EA2101" w:rsidP="00861AF5">
      <w:pPr>
        <w:spacing w:after="0" w:line="240" w:lineRule="auto"/>
      </w:pPr>
      <w:r>
        <w:t>∙  Маг должен активировать песочные часы. Как только песок закончится – завершится  и действие призванного оружия.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Приказ гуманоиду</w:t>
      </w:r>
      <w:r>
        <w:t xml:space="preserve"> – на 1 минуту подчиняет воле мага другого гуманоида, которому можно отдать только 1 чёткий приказ, который тот обязан выполнить в течение указанного времени. Не действует на нежить и животных.</w:t>
      </w:r>
    </w:p>
    <w:p w:rsidR="00EA2101" w:rsidRDefault="00EA2101" w:rsidP="00861AF5">
      <w:pPr>
        <w:spacing w:after="0" w:line="240" w:lineRule="auto"/>
      </w:pPr>
      <w:r>
        <w:t>∙  Реализуется маркером жёлтого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Приказ существу</w:t>
      </w:r>
      <w:r>
        <w:t xml:space="preserve"> – на 1 минуту подчиняет воле мага любого монстра кроме младших даэдра, которому можно отдать только 1 чёткий приказ, который тот обязан выполнить  в течении указанного времени. Не действует на нежить и гуманоидов.</w:t>
      </w:r>
    </w:p>
    <w:p w:rsidR="00EA2101" w:rsidRDefault="00EA2101" w:rsidP="00861AF5">
      <w:pPr>
        <w:spacing w:after="0" w:line="240" w:lineRule="auto"/>
      </w:pPr>
      <w:r>
        <w:t>∙  Реализуется маркером жёлтого цвета.</w:t>
      </w:r>
    </w:p>
    <w:p w:rsidR="00EA2101" w:rsidRDefault="00EA2101" w:rsidP="00861AF5">
      <w:pPr>
        <w:spacing w:after="0" w:line="240" w:lineRule="auto"/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Школа Иллюзий - цвет светло-зелёный: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Безмолвие –</w:t>
      </w:r>
      <w:r>
        <w:t xml:space="preserve"> на 1 минуту заставляет замолчать цель заклинания, которая не может использовать магию, свитки и вообще не издавать никаких звуков голосом.</w:t>
      </w:r>
    </w:p>
    <w:p w:rsidR="00EA2101" w:rsidRDefault="00EA2101" w:rsidP="00861AF5">
      <w:pPr>
        <w:spacing w:after="0" w:line="240" w:lineRule="auto"/>
      </w:pPr>
      <w:r>
        <w:t xml:space="preserve"> ∙  Реализуется маркером светло-зелёного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 xml:space="preserve">Паралич </w:t>
      </w:r>
      <w:r>
        <w:t xml:space="preserve">– Мгновенно парализует цель на 15 секунд (которые цель заклинания отсчитывает вслух). Урона не наносит. </w:t>
      </w:r>
    </w:p>
    <w:p w:rsidR="00EA2101" w:rsidRDefault="00EA2101" w:rsidP="00861AF5">
      <w:pPr>
        <w:spacing w:after="0" w:line="240" w:lineRule="auto"/>
      </w:pPr>
      <w:r>
        <w:t>∙  Реализуется маркером светло-зелёного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 xml:space="preserve">Слепота </w:t>
      </w:r>
      <w:r>
        <w:t xml:space="preserve">– на 1 минуту заставляет ослепнуть (закрыть глаза и не подглядывать) цель заклинания. </w:t>
      </w:r>
    </w:p>
    <w:p w:rsidR="00EA2101" w:rsidRDefault="00EA2101" w:rsidP="00861AF5">
      <w:pPr>
        <w:spacing w:after="0" w:line="240" w:lineRule="auto"/>
      </w:pPr>
      <w:r>
        <w:t>∙  Реализуется маркером светло-зелёного цвета.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</w:pPr>
      <w:r w:rsidRPr="005C27E8">
        <w:rPr>
          <w:b/>
        </w:rPr>
        <w:t>Успокоить</w:t>
      </w:r>
      <w:r>
        <w:t xml:space="preserve"> – на 1 минуту потерять к вам интерес любое живое существо до этого настроенное к вам агрессивно.</w:t>
      </w:r>
    </w:p>
    <w:p w:rsidR="00EA2101" w:rsidRDefault="00EA2101" w:rsidP="00861AF5">
      <w:pPr>
        <w:spacing w:after="0" w:line="240" w:lineRule="auto"/>
      </w:pPr>
      <w:r>
        <w:t xml:space="preserve"> ∙  Реализуется маркером светло-зелёного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Невидимость</w:t>
      </w:r>
      <w:r>
        <w:t xml:space="preserve"> – Делает заклинателя невидимым для всех окружающих. Может быть использовано только на себя самого.</w:t>
      </w:r>
    </w:p>
    <w:p w:rsidR="00EA2101" w:rsidRPr="00CD6326" w:rsidRDefault="00EA2101" w:rsidP="00861AF5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CD6326">
        <w:rPr>
          <w:rFonts w:cs="Arial"/>
          <w:color w:val="000000"/>
          <w:shd w:val="clear" w:color="auto" w:fill="FFFFFF"/>
        </w:rPr>
        <w:t xml:space="preserve">∙ Реализуется заклинанием на себя. </w:t>
      </w:r>
      <w:r>
        <w:rPr>
          <w:rFonts w:cs="Arial"/>
          <w:color w:val="000000"/>
          <w:shd w:val="clear" w:color="auto" w:fill="FFFFFF"/>
        </w:rPr>
        <w:t>С</w:t>
      </w:r>
      <w:r w:rsidRPr="00CD6326">
        <w:rPr>
          <w:rFonts w:cs="Arial"/>
          <w:color w:val="000000"/>
          <w:shd w:val="clear" w:color="auto" w:fill="FFFFFF"/>
        </w:rPr>
        <w:t>ветло-зелёной широкой повязкой с печатью невидимости. Маг должен активировать песочные часы. Как только песок закончится, заклинание спадает. Заклинание прерывается от активного действия - такого как атака оружием или заклинанием и взлом замков. (открывать двери, попытаться совершить карманную кражу - можно)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Свет</w:t>
      </w:r>
      <w:r>
        <w:t xml:space="preserve"> – Это заклинание создаёт магический источник света</w:t>
      </w:r>
    </w:p>
    <w:p w:rsidR="00EA2101" w:rsidRDefault="00EA2101" w:rsidP="00861AF5">
      <w:pPr>
        <w:spacing w:after="0" w:line="240" w:lineRule="auto"/>
      </w:pPr>
      <w:r>
        <w:t>Заклинание на себя, даёт возможность в течение 10 минут пользоваться «заантураженым» электрическим фонариком. Требует активации песочных часов.</w:t>
      </w:r>
    </w:p>
    <w:p w:rsidR="00EA2101" w:rsidRDefault="00EA2101" w:rsidP="00861AF5">
      <w:pPr>
        <w:spacing w:after="0" w:line="240" w:lineRule="auto"/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 xml:space="preserve">Школа Мистицизма – цвет белый: </w:t>
      </w:r>
    </w:p>
    <w:p w:rsidR="00EA2101" w:rsidRDefault="00EA2101" w:rsidP="00861AF5">
      <w:pPr>
        <w:spacing w:after="0" w:line="240" w:lineRule="auto"/>
      </w:pPr>
    </w:p>
    <w:p w:rsidR="00EA2101" w:rsidRPr="00107634" w:rsidRDefault="00EA2101" w:rsidP="00E45266">
      <w:pPr>
        <w:spacing w:after="0" w:line="240" w:lineRule="auto"/>
      </w:pPr>
      <w:r w:rsidRPr="00132177">
        <w:rPr>
          <w:b/>
        </w:rPr>
        <w:t xml:space="preserve">Пометка </w:t>
      </w:r>
      <w:r>
        <w:t xml:space="preserve">– </w:t>
      </w:r>
      <w:r w:rsidRPr="00107634">
        <w:rPr>
          <w:rFonts w:cs="Arial"/>
          <w:color w:val="000000"/>
          <w:shd w:val="clear" w:color="auto" w:fill="FFFFFF"/>
        </w:rPr>
        <w:t>Позволяет отметить одну точку на полигоне, куда маг сможет переместиться при помощи заклинания возврат. Может быть отмечена только одна точка. После использования точка исчезает и должна быть обновлена.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 xml:space="preserve">Реализуется оставлением на точке заклинания закреплённой белой печати со знаком пометки. 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Пометка может быть развеяна</w:t>
      </w:r>
      <w:r>
        <w:rPr>
          <w:rFonts w:cs="Arial"/>
          <w:color w:val="000000"/>
          <w:shd w:val="clear" w:color="auto" w:fill="FFFFFF"/>
        </w:rPr>
        <w:t>/</w:t>
      </w:r>
      <w:r w:rsidRPr="00107634">
        <w:rPr>
          <w:rFonts w:cs="Arial"/>
          <w:color w:val="000000"/>
          <w:shd w:val="clear" w:color="auto" w:fill="FFFFFF"/>
        </w:rPr>
        <w:t>разрушена только с</w:t>
      </w:r>
      <w:r>
        <w:rPr>
          <w:rFonts w:cs="Arial"/>
          <w:color w:val="000000"/>
          <w:shd w:val="clear" w:color="auto" w:fill="FFFFFF"/>
        </w:rPr>
        <w:t>амим магом с</w:t>
      </w:r>
      <w:r w:rsidRPr="00107634">
        <w:rPr>
          <w:rFonts w:cs="Arial"/>
          <w:color w:val="000000"/>
          <w:shd w:val="clear" w:color="auto" w:fill="FFFFFF"/>
        </w:rPr>
        <w:t xml:space="preserve"> помощью использования заклинания "Развеять", убрать пометку иным образом нельзя, так как она считается незримой и нематериальной.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 xml:space="preserve">Возврат </w:t>
      </w:r>
      <w:r>
        <w:t xml:space="preserve">– Позволяет вернуться на точку пометки, из любой части полигона. </w:t>
      </w:r>
    </w:p>
    <w:p w:rsidR="00EA2101" w:rsidRDefault="00EA2101" w:rsidP="00861AF5">
      <w:pPr>
        <w:spacing w:after="0" w:line="240" w:lineRule="auto"/>
      </w:pPr>
      <w:r>
        <w:t>Реализуется заклинанием на себя. Надевается белая широкая повязка (не путать с повязкой мёртвых) с оранжевой печатью телепорта.</w:t>
      </w:r>
    </w:p>
    <w:p w:rsidR="00EA2101" w:rsidRDefault="00EA2101" w:rsidP="00861AF5">
      <w:pPr>
        <w:spacing w:after="0" w:line="240" w:lineRule="auto"/>
      </w:pPr>
      <w:r>
        <w:t>Маг должен двигаться быстро и не останавливаясь, так же он не может ни с кем говорить, до тех пор, пока не доберётся до точки пометки.</w:t>
      </w:r>
    </w:p>
    <w:p w:rsidR="00EA2101" w:rsidRDefault="00EA2101" w:rsidP="00861AF5">
      <w:pPr>
        <w:spacing w:after="0" w:line="240" w:lineRule="auto"/>
      </w:pPr>
      <w:r>
        <w:t xml:space="preserve">Никто его не имеет права остановить (кроме мастеров). 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Заключение</w:t>
      </w:r>
      <w:r>
        <w:t xml:space="preserve"> – заклинание позволяющее поглотить душу монстра или животного в камень душ (строго требующийся для срабатывания заклинания). </w:t>
      </w:r>
    </w:p>
    <w:p w:rsidR="00EA2101" w:rsidRDefault="00EA2101" w:rsidP="00861AF5">
      <w:pPr>
        <w:spacing w:after="0" w:line="240" w:lineRule="auto"/>
      </w:pPr>
      <w:r>
        <w:t xml:space="preserve">∙ Реализуется маркером белого цвета. При попадании действует  1 минуту. Если цель не убита в течении этого времени, заклинание спадает и душа не будет приобретена. Если всё прошло удачно, маг получает от монстра душу, и помещает её в камень душ.  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Pr="00107634" w:rsidRDefault="00EA2101" w:rsidP="00FA6670">
      <w:pPr>
        <w:spacing w:after="0" w:line="240" w:lineRule="auto"/>
        <w:rPr>
          <w:rFonts w:cs="Arial"/>
          <w:color w:val="000000"/>
          <w:shd w:val="clear" w:color="auto" w:fill="FFFFFF"/>
        </w:rPr>
      </w:pPr>
      <w:r w:rsidRPr="00132177">
        <w:rPr>
          <w:b/>
        </w:rPr>
        <w:t>Развеять</w:t>
      </w:r>
      <w:r>
        <w:t xml:space="preserve"> </w:t>
      </w:r>
      <w:r w:rsidRPr="00107634">
        <w:t xml:space="preserve">– </w:t>
      </w:r>
      <w:r w:rsidRPr="00107634">
        <w:rPr>
          <w:rFonts w:cs="Arial"/>
          <w:color w:val="000000"/>
          <w:shd w:val="clear" w:color="auto" w:fill="FFFFFF"/>
        </w:rPr>
        <w:t>Позволяет отменить действие абсолютно любого заклинания (кроме безмолвия, если оно наложено на вас) </w:t>
      </w:r>
      <w:r w:rsidRPr="00107634">
        <w:rPr>
          <w:rFonts w:cs="Arial"/>
          <w:color w:val="000000"/>
        </w:rPr>
        <w:br/>
      </w:r>
      <w:r w:rsidRPr="00107634">
        <w:rPr>
          <w:rFonts w:cs="Arial"/>
          <w:color w:val="000000"/>
          <w:shd w:val="clear" w:color="auto" w:fill="FFFFFF"/>
        </w:rPr>
        <w:t>∙ Реализуется заклинанием на себя или касанием белым маркером цели. </w:t>
      </w:r>
    </w:p>
    <w:p w:rsidR="00EA2101" w:rsidRPr="00107634" w:rsidRDefault="00EA2101" w:rsidP="00FA6670">
      <w:pPr>
        <w:spacing w:after="0" w:line="240" w:lineRule="auto"/>
      </w:pPr>
      <w:r w:rsidRPr="00107634">
        <w:rPr>
          <w:rFonts w:cs="Arial"/>
          <w:color w:val="000000"/>
          <w:shd w:val="clear" w:color="auto" w:fill="FFFFFF"/>
        </w:rPr>
        <w:t>∙ Стоимость заклинания - 2 ед. маны.  </w:t>
      </w:r>
    </w:p>
    <w:p w:rsidR="00EA2101" w:rsidRDefault="00EA2101" w:rsidP="00861AF5">
      <w:pPr>
        <w:spacing w:after="0" w:line="240" w:lineRule="auto"/>
        <w:rPr>
          <w:b/>
        </w:rPr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Школа Восстановления – цвет синий: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Восстановить здоровье</w:t>
      </w:r>
      <w:r>
        <w:t xml:space="preserve"> – Восстанавливает 2 хита.</w:t>
      </w:r>
    </w:p>
    <w:p w:rsidR="00EA2101" w:rsidRDefault="00EA2101" w:rsidP="00861AF5">
      <w:pPr>
        <w:spacing w:after="0" w:line="240" w:lineRule="auto"/>
      </w:pPr>
      <w:r>
        <w:t>∙  Реализуется маркером синего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Излечить обычную болезнь</w:t>
      </w:r>
      <w:r>
        <w:t xml:space="preserve">  - Снимает все эффекты обычной болезни.</w:t>
      </w:r>
    </w:p>
    <w:p w:rsidR="00EA2101" w:rsidRDefault="00EA2101" w:rsidP="00861AF5">
      <w:pPr>
        <w:spacing w:after="0" w:line="240" w:lineRule="auto"/>
      </w:pPr>
      <w:r>
        <w:t>∙  Реализуется маркером синего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Излечить паралич</w:t>
      </w:r>
      <w:r>
        <w:t xml:space="preserve"> - Снимает все эффекты паралича, как магической, так и алхимической природы.</w:t>
      </w:r>
    </w:p>
    <w:p w:rsidR="00EA2101" w:rsidRDefault="00EA2101" w:rsidP="00861AF5">
      <w:pPr>
        <w:spacing w:after="0" w:line="240" w:lineRule="auto"/>
      </w:pPr>
      <w:r>
        <w:t>∙  Реализуется маркером синего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Противоядие</w:t>
      </w:r>
      <w:r>
        <w:t xml:space="preserve"> - Снимает все эффекты отравления, </w:t>
      </w:r>
      <w:r w:rsidRPr="009A4FB6">
        <w:t>как магической, так и алхимической природы.</w:t>
      </w:r>
      <w:bookmarkStart w:id="0" w:name="_GoBack"/>
      <w:bookmarkEnd w:id="0"/>
    </w:p>
    <w:p w:rsidR="00EA2101" w:rsidRDefault="00EA2101" w:rsidP="00861AF5">
      <w:pPr>
        <w:spacing w:after="0" w:line="240" w:lineRule="auto"/>
      </w:pPr>
      <w:r>
        <w:t xml:space="preserve"> ∙  Реализуется маркером синего цвета.</w:t>
      </w:r>
    </w:p>
    <w:p w:rsidR="00EA2101" w:rsidRDefault="00EA2101" w:rsidP="00861AF5">
      <w:pPr>
        <w:spacing w:after="0" w:line="240" w:lineRule="auto"/>
      </w:pPr>
    </w:p>
    <w:p w:rsidR="00EA2101" w:rsidRDefault="00EA2101" w:rsidP="00861AF5">
      <w:pPr>
        <w:spacing w:after="0" w:line="240" w:lineRule="auto"/>
      </w:pPr>
      <w:r w:rsidRPr="00132177">
        <w:rPr>
          <w:b/>
        </w:rPr>
        <w:t>Снять проклятие</w:t>
      </w:r>
      <w:r>
        <w:t xml:space="preserve"> - Снимает все эффекты обычных проклятий.</w:t>
      </w:r>
    </w:p>
    <w:p w:rsidR="00EA2101" w:rsidRDefault="00EA2101" w:rsidP="00861AF5">
      <w:pPr>
        <w:spacing w:after="0" w:line="240" w:lineRule="auto"/>
      </w:pPr>
      <w:r>
        <w:t>∙  Реализуется маркером синего цвета.</w:t>
      </w:r>
    </w:p>
    <w:p w:rsidR="00EA2101" w:rsidRDefault="00EA2101" w:rsidP="00861AF5">
      <w:pPr>
        <w:spacing w:after="0" w:line="240" w:lineRule="auto"/>
      </w:pPr>
    </w:p>
    <w:p w:rsidR="00EA2101" w:rsidRPr="005F2569" w:rsidRDefault="00EA2101" w:rsidP="00861AF5">
      <w:pPr>
        <w:spacing w:after="0" w:line="240" w:lineRule="auto"/>
        <w:rPr>
          <w:b/>
        </w:rPr>
      </w:pPr>
      <w:r w:rsidRPr="005F2569">
        <w:rPr>
          <w:b/>
        </w:rPr>
        <w:t>5. Магические свитки.</w:t>
      </w:r>
    </w:p>
    <w:p w:rsidR="00EA2101" w:rsidRDefault="00EA2101" w:rsidP="00FA6670">
      <w:p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Свитки слабее заклинаний, менее точны и менее продолжительны в действии – но доступны всем. Они могут спасти вам жизнь или уровнять шансы с опасным противником, или даже лишить его всех преимуществ.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Магический свиток это зачарованный (см. раздел зачарование) пергамент с содержащимся в нём заклинанием. Для использования такого свитка не требуется тратить ману. Свиток одноразовый. Реализация магического свитка происходит так же, как и соответствующее заклинание. То есть, если в заклинании используется маркер, то надо смять свиток, превратив его тем самым в маркер, если это эффект с лентой, то к свитку будет прикреплена лента. Чтоб свиток начал действовать, надо выполнить все действия, прописанные в свитке (в каждом свитке это будет продублировано).Свитки эффекта на себя – действуют ровно 1 минуту, отсчитывать которую надо в слух, или до конца битвы.</w:t>
      </w:r>
    </w:p>
    <w:sectPr w:rsidR="00EA2101" w:rsidSect="00F9532E">
      <w:head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101" w:rsidRDefault="00EA2101" w:rsidP="00861AF5">
      <w:pPr>
        <w:spacing w:after="0" w:line="240" w:lineRule="auto"/>
      </w:pPr>
      <w:r>
        <w:separator/>
      </w:r>
    </w:p>
  </w:endnote>
  <w:endnote w:type="continuationSeparator" w:id="0">
    <w:p w:rsidR="00EA2101" w:rsidRDefault="00EA2101" w:rsidP="0086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101" w:rsidRDefault="00EA2101" w:rsidP="00861AF5">
      <w:pPr>
        <w:spacing w:after="0" w:line="240" w:lineRule="auto"/>
      </w:pPr>
      <w:r>
        <w:separator/>
      </w:r>
    </w:p>
  </w:footnote>
  <w:footnote w:type="continuationSeparator" w:id="0">
    <w:p w:rsidR="00EA2101" w:rsidRDefault="00EA2101" w:rsidP="00861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101" w:rsidRDefault="00EA2101">
    <w:pPr>
      <w:pStyle w:val="Header"/>
      <w:jc w:val="right"/>
    </w:pPr>
    <w:fldSimple w:instr="PAGE   \* MERGEFORMAT">
      <w:r>
        <w:rPr>
          <w:noProof/>
        </w:rPr>
        <w:t>5</w:t>
      </w:r>
    </w:fldSimple>
  </w:p>
  <w:p w:rsidR="00EA2101" w:rsidRDefault="00EA21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D32D9"/>
    <w:multiLevelType w:val="hybridMultilevel"/>
    <w:tmpl w:val="7FE4ED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7B7"/>
    <w:rsid w:val="0001269F"/>
    <w:rsid w:val="000566FB"/>
    <w:rsid w:val="000C47EE"/>
    <w:rsid w:val="000D55C0"/>
    <w:rsid w:val="00107634"/>
    <w:rsid w:val="001216E5"/>
    <w:rsid w:val="00132177"/>
    <w:rsid w:val="00172675"/>
    <w:rsid w:val="001F2D1B"/>
    <w:rsid w:val="00270196"/>
    <w:rsid w:val="002E244F"/>
    <w:rsid w:val="002E2DBE"/>
    <w:rsid w:val="0031103D"/>
    <w:rsid w:val="0031375B"/>
    <w:rsid w:val="00344DE2"/>
    <w:rsid w:val="003A172B"/>
    <w:rsid w:val="003F285D"/>
    <w:rsid w:val="003F45C5"/>
    <w:rsid w:val="004500AC"/>
    <w:rsid w:val="004666D6"/>
    <w:rsid w:val="004F4C21"/>
    <w:rsid w:val="0057330A"/>
    <w:rsid w:val="005A6D6C"/>
    <w:rsid w:val="005C27E8"/>
    <w:rsid w:val="005F2569"/>
    <w:rsid w:val="005F36E0"/>
    <w:rsid w:val="00602100"/>
    <w:rsid w:val="00612147"/>
    <w:rsid w:val="00651F67"/>
    <w:rsid w:val="00676DBA"/>
    <w:rsid w:val="0068134D"/>
    <w:rsid w:val="00686D60"/>
    <w:rsid w:val="006C660D"/>
    <w:rsid w:val="0071411C"/>
    <w:rsid w:val="00721264"/>
    <w:rsid w:val="0072679A"/>
    <w:rsid w:val="00772B61"/>
    <w:rsid w:val="00793996"/>
    <w:rsid w:val="007A13B1"/>
    <w:rsid w:val="007A504B"/>
    <w:rsid w:val="007D2DBB"/>
    <w:rsid w:val="00861AF5"/>
    <w:rsid w:val="00865A6A"/>
    <w:rsid w:val="008A4977"/>
    <w:rsid w:val="008A5950"/>
    <w:rsid w:val="008F3955"/>
    <w:rsid w:val="00921752"/>
    <w:rsid w:val="00932DD4"/>
    <w:rsid w:val="00986200"/>
    <w:rsid w:val="0099248C"/>
    <w:rsid w:val="00996C63"/>
    <w:rsid w:val="009A4FB6"/>
    <w:rsid w:val="009C1107"/>
    <w:rsid w:val="009C43D7"/>
    <w:rsid w:val="00A375F8"/>
    <w:rsid w:val="00B34D7D"/>
    <w:rsid w:val="00BD664F"/>
    <w:rsid w:val="00BF37B7"/>
    <w:rsid w:val="00C07E82"/>
    <w:rsid w:val="00C200C8"/>
    <w:rsid w:val="00C626C1"/>
    <w:rsid w:val="00CD6326"/>
    <w:rsid w:val="00D70EE6"/>
    <w:rsid w:val="00E45266"/>
    <w:rsid w:val="00E65167"/>
    <w:rsid w:val="00EA2101"/>
    <w:rsid w:val="00EE6E0B"/>
    <w:rsid w:val="00F27EF5"/>
    <w:rsid w:val="00F351BA"/>
    <w:rsid w:val="00F503AD"/>
    <w:rsid w:val="00F56621"/>
    <w:rsid w:val="00F62941"/>
    <w:rsid w:val="00F9532E"/>
    <w:rsid w:val="00FA6670"/>
    <w:rsid w:val="00FB5E7E"/>
    <w:rsid w:val="00FD45A6"/>
    <w:rsid w:val="00FE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11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61AF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61AF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61AF5"/>
  </w:style>
  <w:style w:type="paragraph" w:styleId="Footer">
    <w:name w:val="footer"/>
    <w:basedOn w:val="Normal"/>
    <w:link w:val="FooterChar"/>
    <w:uiPriority w:val="99"/>
    <w:rsid w:val="00861AF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1AF5"/>
  </w:style>
  <w:style w:type="paragraph" w:styleId="ListParagraph">
    <w:name w:val="List Paragraph"/>
    <w:basedOn w:val="Normal"/>
    <w:uiPriority w:val="99"/>
    <w:qFormat/>
    <w:rsid w:val="003A17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5</Pages>
  <Words>2411</Words>
  <Characters>13744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Магическое взаимодействие</dc:title>
  <dc:subject/>
  <dc:creator>Эрнан</dc:creator>
  <cp:keywords/>
  <dc:description/>
  <cp:lastModifiedBy>Максим</cp:lastModifiedBy>
  <cp:revision>5</cp:revision>
  <dcterms:created xsi:type="dcterms:W3CDTF">2020-01-31T02:25:00Z</dcterms:created>
  <dcterms:modified xsi:type="dcterms:W3CDTF">2020-02-22T18:16:00Z</dcterms:modified>
</cp:coreProperties>
</file>