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F1F" w:rsidRPr="00272F1F" w:rsidRDefault="00272F1F" w:rsidP="00272F1F">
      <w:pPr>
        <w:jc w:val="center"/>
        <w:rPr>
          <w:b/>
          <w:sz w:val="32"/>
          <w:szCs w:val="32"/>
          <w:lang w:val="ru-RU"/>
        </w:rPr>
      </w:pPr>
      <w:r w:rsidRPr="00272F1F">
        <w:rPr>
          <w:b/>
          <w:sz w:val="32"/>
          <w:szCs w:val="32"/>
          <w:lang w:val="ru-RU"/>
        </w:rPr>
        <w:t>Артифисинг</w:t>
      </w:r>
    </w:p>
    <w:p w:rsidR="00272F1F" w:rsidRPr="00272F1F" w:rsidRDefault="00272F1F" w:rsidP="00272F1F">
      <w:pPr>
        <w:rPr>
          <w:lang w:val="ru-RU"/>
        </w:rPr>
      </w:pPr>
      <w:r w:rsidRPr="00272F1F">
        <w:rPr>
          <w:lang w:val="ru-RU"/>
        </w:rPr>
        <w:t>Артефактом называется предмет, сделанный руками мага и наделенный магической силой. Процесс его создания, ритуалы, заложенные заклинания, совершенные действия – все это заряжает амулет, талисман или иную вещь нужной энергией, которая воздействует в определенных целях. Предметы, созданные природой, не будут являться артефактами.</w:t>
      </w:r>
    </w:p>
    <w:p w:rsidR="00272F1F" w:rsidRPr="00272F1F" w:rsidRDefault="00272F1F" w:rsidP="00272F1F">
      <w:pPr>
        <w:rPr>
          <w:lang w:val="ru-RU"/>
        </w:rPr>
      </w:pPr>
      <w:r w:rsidRPr="00272F1F">
        <w:rPr>
          <w:lang w:val="ru-RU"/>
        </w:rPr>
        <w:t xml:space="preserve">Основу артифисинга Верхнего мира, как и всех других магических дисциплин, составляет радужная магия. Большинство существующих в мире артефактов созданы на основе магических структур, законов, заклинаний и правил, данных этой Корпорацией. </w:t>
      </w:r>
    </w:p>
    <w:p w:rsidR="00272F1F" w:rsidRPr="00272F1F" w:rsidRDefault="00272F1F" w:rsidP="00272F1F">
      <w:pPr>
        <w:rPr>
          <w:lang w:val="ru-RU"/>
        </w:rPr>
      </w:pPr>
    </w:p>
    <w:p w:rsidR="00272F1F" w:rsidRPr="00272F1F" w:rsidRDefault="00272F1F" w:rsidP="00272F1F">
      <w:pPr>
        <w:rPr>
          <w:lang w:val="ru-RU"/>
        </w:rPr>
      </w:pPr>
      <w:r>
        <w:rPr>
          <w:lang w:val="ru-RU"/>
        </w:rPr>
        <w:t>Некоторые закономерности:</w:t>
      </w:r>
    </w:p>
    <w:p w:rsidR="00272F1F" w:rsidRPr="00272F1F" w:rsidRDefault="00272F1F" w:rsidP="00272F1F">
      <w:pPr>
        <w:rPr>
          <w:lang w:val="ru-RU"/>
        </w:rPr>
      </w:pPr>
      <w:r w:rsidRPr="00272F1F">
        <w:rPr>
          <w:lang w:val="ru-RU"/>
        </w:rPr>
        <w:t>- Артефакт д</w:t>
      </w:r>
      <w:r>
        <w:rPr>
          <w:lang w:val="ru-RU"/>
        </w:rPr>
        <w:t>олжен иметь физический носитель</w:t>
      </w:r>
    </w:p>
    <w:p w:rsidR="00272F1F" w:rsidRPr="00272F1F" w:rsidRDefault="00272F1F" w:rsidP="00272F1F">
      <w:pPr>
        <w:rPr>
          <w:lang w:val="ru-RU"/>
        </w:rPr>
      </w:pPr>
      <w:r w:rsidRPr="00272F1F">
        <w:rPr>
          <w:lang w:val="ru-RU"/>
        </w:rPr>
        <w:t>- Физический носитель должен</w:t>
      </w:r>
      <w:r>
        <w:rPr>
          <w:lang w:val="ru-RU"/>
        </w:rPr>
        <w:t xml:space="preserve"> соответствовать цели артефакта</w:t>
      </w:r>
    </w:p>
    <w:p w:rsidR="00272F1F" w:rsidRPr="00272F1F" w:rsidRDefault="00272F1F" w:rsidP="00272F1F">
      <w:pPr>
        <w:rPr>
          <w:lang w:val="ru-RU"/>
        </w:rPr>
      </w:pPr>
      <w:r w:rsidRPr="00272F1F">
        <w:rPr>
          <w:lang w:val="ru-RU"/>
        </w:rPr>
        <w:t>- Эффективнее проработать заранее алгоритм зачарования артефакта, лучше всего артефакт зачаровывать не за один раз, а за несколько, так как это позволяет не сильному магу воссоздать сложную и за один</w:t>
      </w:r>
      <w:r>
        <w:rPr>
          <w:lang w:val="ru-RU"/>
        </w:rPr>
        <w:t xml:space="preserve"> раз недоступную ему структуру.</w:t>
      </w:r>
    </w:p>
    <w:p w:rsidR="00272F1F" w:rsidRPr="00272F1F" w:rsidRDefault="00272F1F" w:rsidP="00272F1F">
      <w:pPr>
        <w:rPr>
          <w:lang w:val="ru-RU"/>
        </w:rPr>
      </w:pPr>
      <w:r w:rsidRPr="00272F1F">
        <w:rPr>
          <w:lang w:val="ru-RU"/>
        </w:rPr>
        <w:t>- Со временем артефакты имеют свойства "разряжаться" (терять энергию), поэтому их лучше время от времени подзаряжать, если это заложено заранее в их структуру, задать им достаточный энергетический источник питания или обеспечить воспроизводство энергии. Но даже при этом со временем некоторые вложенные в ар</w:t>
      </w:r>
      <w:r>
        <w:rPr>
          <w:lang w:val="ru-RU"/>
        </w:rPr>
        <w:t>тефакт свойства могут исчезать.</w:t>
      </w:r>
    </w:p>
    <w:p w:rsidR="00272F1F" w:rsidRPr="00272F1F" w:rsidRDefault="00272F1F" w:rsidP="00272F1F">
      <w:pPr>
        <w:rPr>
          <w:lang w:val="ru-RU"/>
        </w:rPr>
      </w:pPr>
      <w:r w:rsidRPr="00272F1F">
        <w:rPr>
          <w:lang w:val="ru-RU"/>
        </w:rPr>
        <w:t>- Чаще всего заранее просчитывается и создается общий энергоконтур, но можно заряжать артефакт отдельными свойствами, дополняя его, если это заложено в базовую структуру, а затем эти свойства встраи</w:t>
      </w:r>
      <w:r>
        <w:rPr>
          <w:lang w:val="ru-RU"/>
        </w:rPr>
        <w:t>вать в итоговую единую матрицу.</w:t>
      </w:r>
    </w:p>
    <w:p w:rsidR="00272F1F" w:rsidRPr="00272F1F" w:rsidRDefault="00272F1F" w:rsidP="00272F1F">
      <w:pPr>
        <w:rPr>
          <w:lang w:val="ru-RU"/>
        </w:rPr>
      </w:pPr>
      <w:r w:rsidRPr="00272F1F">
        <w:rPr>
          <w:lang w:val="ru-RU"/>
        </w:rPr>
        <w:t>- Если артефакт надо настроить на себя, необходимо передать ему ваше опознавание - часть вашей чистой энергии, слепок матрицы – это называется печать мага. С одной стороны это дает возможность его использовать только вам, с другой, если он попадет в руки недоброжелателей – они могут попытаться воспользоваться вашей «визитной карточкой», заложенной в него. Если артефакт делается кому-то другому, нужно также настроить его на владельца при передаче ему этого артефакта или не настраивать на конкретного владельца. Как правило настроенные артефакты мощнее и работают лучше.</w:t>
      </w:r>
    </w:p>
    <w:p w:rsidR="00272F1F" w:rsidRDefault="00272F1F" w:rsidP="00272F1F">
      <w:pPr>
        <w:rPr>
          <w:lang w:val="ru-RU"/>
        </w:rPr>
      </w:pPr>
    </w:p>
    <w:p w:rsidR="00272F1F" w:rsidRDefault="00272F1F" w:rsidP="00272F1F">
      <w:pPr>
        <w:rPr>
          <w:lang w:val="ru-RU"/>
        </w:rPr>
      </w:pPr>
    </w:p>
    <w:p w:rsidR="00272F1F" w:rsidRDefault="00272F1F" w:rsidP="00272F1F">
      <w:pPr>
        <w:rPr>
          <w:lang w:val="ru-RU"/>
        </w:rPr>
      </w:pPr>
    </w:p>
    <w:p w:rsidR="00272F1F" w:rsidRPr="00272F1F" w:rsidRDefault="00272F1F" w:rsidP="00272F1F">
      <w:pPr>
        <w:rPr>
          <w:lang w:val="ru-RU"/>
        </w:rPr>
      </w:pPr>
    </w:p>
    <w:p w:rsidR="00272F1F" w:rsidRPr="00272F1F" w:rsidRDefault="00272F1F" w:rsidP="00272F1F">
      <w:pPr>
        <w:rPr>
          <w:lang w:val="ru-RU"/>
        </w:rPr>
      </w:pPr>
      <w:r w:rsidRPr="00272F1F">
        <w:rPr>
          <w:lang w:val="ru-RU"/>
        </w:rPr>
        <w:lastRenderedPageBreak/>
        <w:t>В самом общем виде любой артефакт создается исходя из комбинирования нескольких элементов:</w:t>
      </w:r>
    </w:p>
    <w:p w:rsidR="00272F1F" w:rsidRPr="00272F1F" w:rsidRDefault="00272F1F" w:rsidP="00272F1F">
      <w:pPr>
        <w:rPr>
          <w:lang w:val="ru-RU"/>
        </w:rPr>
      </w:pPr>
      <w:r w:rsidRPr="00272F1F">
        <w:rPr>
          <w:lang w:val="ru-RU"/>
        </w:rPr>
        <w:t>0. Общая структура артефакта</w:t>
      </w:r>
    </w:p>
    <w:p w:rsidR="00272F1F" w:rsidRPr="00272F1F" w:rsidRDefault="00272F1F" w:rsidP="00272F1F">
      <w:pPr>
        <w:rPr>
          <w:lang w:val="ru-RU"/>
        </w:rPr>
      </w:pPr>
      <w:r w:rsidRPr="00272F1F">
        <w:rPr>
          <w:lang w:val="ru-RU"/>
        </w:rPr>
        <w:t>1. Материал контура</w:t>
      </w:r>
    </w:p>
    <w:p w:rsidR="00272F1F" w:rsidRPr="00272F1F" w:rsidRDefault="00272F1F" w:rsidP="00272F1F">
      <w:pPr>
        <w:rPr>
          <w:lang w:val="ru-RU"/>
        </w:rPr>
      </w:pPr>
      <w:r w:rsidRPr="00272F1F">
        <w:rPr>
          <w:lang w:val="ru-RU"/>
        </w:rPr>
        <w:t>2. Энергетические элементы</w:t>
      </w:r>
    </w:p>
    <w:p w:rsidR="00272F1F" w:rsidRPr="00272F1F" w:rsidRDefault="00272F1F" w:rsidP="00272F1F">
      <w:pPr>
        <w:rPr>
          <w:lang w:val="ru-RU"/>
        </w:rPr>
      </w:pPr>
      <w:r w:rsidRPr="00272F1F">
        <w:rPr>
          <w:lang w:val="ru-RU"/>
        </w:rPr>
        <w:t>3. Заклинания, наполняющие контур</w:t>
      </w:r>
    </w:p>
    <w:p w:rsidR="00272F1F" w:rsidRPr="00272F1F" w:rsidRDefault="00272F1F" w:rsidP="00272F1F">
      <w:pPr>
        <w:rPr>
          <w:lang w:val="ru-RU"/>
        </w:rPr>
      </w:pPr>
      <w:r w:rsidRPr="00272F1F">
        <w:rPr>
          <w:lang w:val="ru-RU"/>
        </w:rPr>
        <w:t>4. Вспомогательные элементы</w:t>
      </w:r>
    </w:p>
    <w:p w:rsidR="00272F1F" w:rsidRPr="00272F1F" w:rsidRDefault="00272F1F" w:rsidP="00272F1F">
      <w:pPr>
        <w:rPr>
          <w:lang w:val="ru-RU"/>
        </w:rPr>
      </w:pPr>
    </w:p>
    <w:p w:rsidR="00272F1F" w:rsidRPr="00272F1F" w:rsidRDefault="00272F1F" w:rsidP="00272F1F">
      <w:pPr>
        <w:rPr>
          <w:lang w:val="ru-RU"/>
        </w:rPr>
      </w:pPr>
      <w:r w:rsidRPr="00272F1F">
        <w:rPr>
          <w:lang w:val="ru-RU"/>
        </w:rPr>
        <w:t>Общая структура предмета - для начала маг должен создать концепцию артефакта, который он собирается создать, в которой все элементы, материалы, заклинания и форма артефакта будут логически взаимосвязаны. Например, создавая магический чайник, маг должен продумать, как артефакт будет активироваться и деактивироваться, будет ли возможность задать разный температурный режим, предусмотрено ли автоматической отключение при достижении заданной температуры, как будет измеряться заданная температура, предусмотреть устойчивую к высоким температурам ручку, наличие крышки и тд. Также форма чайника влияет на эффективность его работы - максимально приближенный к сфере чайник будет работать намного лучше кубического. Конечно, можно создать самый простой металлический чайник, который будет активироваться заклинанием и нагревать воду до деактивации заклинаниям, но современная магическая индустрия давно шагнула далеко вперед, и такой артефакт будет не конкурентоспособен.</w:t>
      </w:r>
    </w:p>
    <w:p w:rsidR="00272F1F" w:rsidRPr="00272F1F" w:rsidRDefault="00272F1F" w:rsidP="00272F1F">
      <w:pPr>
        <w:rPr>
          <w:lang w:val="ru-RU"/>
        </w:rPr>
      </w:pPr>
    </w:p>
    <w:p w:rsidR="00272F1F" w:rsidRPr="00272F1F" w:rsidRDefault="00272F1F" w:rsidP="00272F1F">
      <w:pPr>
        <w:rPr>
          <w:lang w:val="ru-RU"/>
        </w:rPr>
      </w:pPr>
      <w:r w:rsidRPr="00272F1F">
        <w:rPr>
          <w:lang w:val="ru-RU"/>
        </w:rPr>
        <w:t>Материал контура - различные материалы, составляющие физическую структуру артефакта. Они по-разному энергетически взаимодействуют друг с другом, а также в различной степени влияют и не влияют на разнообразные заклинания, которые наполняют этот контур. Основой современного артифисинга является абсолютно рутинное знание десятков тысяч комбинаций и взаимодействий материалов, заклинаний и энергетических элементов. С помощью трансфигурации можно совершить превращение одного материала контура в другой и сделать его константным (превращение навсегда), но нельзя превратить энергоемкие (магические) материалы в нечто иное, а также обычные материалы в энергоемкие. Разные материалы лучше служат для разных задач. Например, некоторые породы дерева лучше подходят для создания гоночной метлы, а другие - для создания грузовой метлы, также могут использовать различные комбинации материалов. Разные сорта дерева также используются при создании волшебных палочек, они имеют разную энергопроводимость и разную сочетаемость с магической энергией человека (совместимость личной палочки должна быть выше 60%, иначе не получится использовать никакую серьезную магию).</w:t>
      </w:r>
    </w:p>
    <w:p w:rsidR="00272F1F" w:rsidRPr="00272F1F" w:rsidRDefault="00272F1F" w:rsidP="00272F1F">
      <w:pPr>
        <w:rPr>
          <w:lang w:val="ru-RU"/>
        </w:rPr>
      </w:pPr>
    </w:p>
    <w:p w:rsidR="00272F1F" w:rsidRPr="00272F1F" w:rsidRDefault="00272F1F" w:rsidP="00272F1F">
      <w:pPr>
        <w:rPr>
          <w:lang w:val="ru-RU"/>
        </w:rPr>
      </w:pPr>
      <w:r w:rsidRPr="00272F1F">
        <w:rPr>
          <w:lang w:val="ru-RU"/>
        </w:rPr>
        <w:t xml:space="preserve">Энергетический элемент - это своего рода магическая батарейка, которая обеспечивает работу артефакта. Разные артефакты рассчитаны на разное время работы, от этого напрямую зависит их стоимость. Также различают конечные энергетические элементы, заряжаемые и </w:t>
      </w:r>
      <w:r w:rsidRPr="00272F1F">
        <w:rPr>
          <w:lang w:val="ru-RU"/>
        </w:rPr>
        <w:lastRenderedPageBreak/>
        <w:t>самовосполняющиеся. Последние являются наиболее дорогими. Примером конечного элемента является магически заряженный кристалл для холодильного шкафа, который работает около года, а потом его нужно менять. Аналогичные кристаллы могут использоваться и в других приспособлениях, но необходимо четко знать, каком именно кристалл необходимо заказать к вашему артефакту, иначе он не будет работать или будет работать не правильно. Примером заряжаемого энергетического наполнителя может служить волос единорога или иная сердцевина волшебной палочки, фактически она постоянно заряжается в процессе творения заклинания от энергии, пропускаемой через нее. Пример самовосполняющихся элементов могут служить сложные комплексные артефактные энергонаполнители, используемые для подпитки контура магических защит безопасности. Подобный элемент, тратя энергию, сам восполняет ее из окружающего мира до необходимого уровня. Это сложно программируемые элементы.</w:t>
      </w:r>
    </w:p>
    <w:p w:rsidR="00272F1F" w:rsidRPr="00272F1F" w:rsidRDefault="00272F1F" w:rsidP="00272F1F">
      <w:pPr>
        <w:rPr>
          <w:lang w:val="ru-RU"/>
        </w:rPr>
      </w:pPr>
    </w:p>
    <w:p w:rsidR="00272F1F" w:rsidRPr="00272F1F" w:rsidRDefault="00272F1F" w:rsidP="00272F1F">
      <w:pPr>
        <w:rPr>
          <w:lang w:val="ru-RU"/>
        </w:rPr>
      </w:pPr>
      <w:r w:rsidRPr="00272F1F">
        <w:rPr>
          <w:lang w:val="ru-RU"/>
        </w:rPr>
        <w:t>Заклинания - существуют магические артефакты, в которые вложено только одно заклинание (например, фонарик) и артефакты, в которые заложен целый комплекс заклинаний (например, мыслефон). Далеко не все заклинания хорошо комбинируются друг с другом, некоторые могут быть связаны в единую систему только благодаря материалам и другим элементам. Разумеется, маг должен знать заклинание, которое он собирается вложить в свой артефакт. Многие заклинания бытовой магии существуют в артефактном аналоге, и большинство жителей Верхнего мира считает, что легче купить артефакт, чем держать в голове множество заклинаний. Заклинания в артефакт переносятся с помощью соответствующих ритуалов.</w:t>
      </w:r>
    </w:p>
    <w:p w:rsidR="00272F1F" w:rsidRPr="00272F1F" w:rsidRDefault="00272F1F" w:rsidP="00272F1F">
      <w:pPr>
        <w:rPr>
          <w:lang w:val="ru-RU"/>
        </w:rPr>
      </w:pPr>
    </w:p>
    <w:p w:rsidR="00272F1F" w:rsidRPr="00272F1F" w:rsidRDefault="00272F1F" w:rsidP="00272F1F">
      <w:pPr>
        <w:rPr>
          <w:lang w:val="ru-RU"/>
        </w:rPr>
      </w:pPr>
      <w:r w:rsidRPr="00272F1F">
        <w:rPr>
          <w:lang w:val="ru-RU"/>
        </w:rPr>
        <w:t>Вспомогательные элементы - элементы, удерживающие или усиливающие эффект, определяющие границы воздействия, направляющие его, активирующие его и тд. Таких элементов может быть множество, все они должны быть взаимосвязаны с другими элементами и включаться в общую структуру. Подобные элементы, вплетенные в структуру сложного артефакта, сами часто являются небольшими простыми артефактами, которые могут иметь собственный энергетический элемент (например, в комплексе управляемых снов различного рода предварительные настройки выполняются подобными артефактами) или подпитываться от общего энергетического элемента артефакта (например, регулятор громкости на музыкальном проигрывателе).</w:t>
      </w:r>
    </w:p>
    <w:p w:rsidR="00272F1F" w:rsidRPr="00272F1F" w:rsidRDefault="00272F1F" w:rsidP="00272F1F">
      <w:pPr>
        <w:rPr>
          <w:lang w:val="ru-RU"/>
        </w:rPr>
      </w:pPr>
    </w:p>
    <w:p w:rsidR="00272F1F" w:rsidRPr="00272F1F" w:rsidRDefault="00272F1F" w:rsidP="00272F1F">
      <w:pPr>
        <w:rPr>
          <w:lang w:val="ru-RU"/>
        </w:rPr>
      </w:pPr>
      <w:r w:rsidRPr="00272F1F">
        <w:rPr>
          <w:lang w:val="ru-RU"/>
        </w:rPr>
        <w:t>Часто процесс создания называют ритуалами создания артефактов. Это регламентированный порядок совершения определённого магического действия, одним из частных видов которого является ритуалы создания артефактов. Создатель артефакта является полноценным властителем процесса, определяет его от и до, имеет все возможности создать именно тот предмет, который ему нужен. Любые из способов создания артефактов можно по своему желанию сочетать, нивелируя недостатки разных способов и, наоборот, акцентируя их достоинства.</w:t>
      </w:r>
    </w:p>
    <w:p w:rsidR="00272F1F" w:rsidRPr="00272F1F" w:rsidRDefault="00272F1F" w:rsidP="00272F1F">
      <w:pPr>
        <w:rPr>
          <w:lang w:val="ru-RU"/>
        </w:rPr>
      </w:pPr>
      <w:r w:rsidRPr="00272F1F">
        <w:rPr>
          <w:lang w:val="ru-RU"/>
        </w:rPr>
        <w:t xml:space="preserve"> </w:t>
      </w:r>
    </w:p>
    <w:p w:rsidR="00272F1F" w:rsidRPr="00272F1F" w:rsidRDefault="00272F1F" w:rsidP="00272F1F">
      <w:pPr>
        <w:rPr>
          <w:lang w:val="ru-RU"/>
        </w:rPr>
      </w:pPr>
      <w:r w:rsidRPr="00272F1F">
        <w:rPr>
          <w:lang w:val="ru-RU"/>
        </w:rPr>
        <w:lastRenderedPageBreak/>
        <w:t>Процесс создания артефакта состоит из последовательных действий: подготовка, сборка, вывод из равновесия, включение нужного свойства, ввод в равновесие, привязка.</w:t>
      </w:r>
    </w:p>
    <w:p w:rsidR="00272F1F" w:rsidRPr="00272F1F" w:rsidRDefault="00272F1F" w:rsidP="00272F1F">
      <w:pPr>
        <w:rPr>
          <w:lang w:val="ru-RU"/>
        </w:rPr>
      </w:pPr>
    </w:p>
    <w:p w:rsidR="00272F1F" w:rsidRPr="00272F1F" w:rsidRDefault="00272F1F" w:rsidP="00272F1F">
      <w:pPr>
        <w:rPr>
          <w:lang w:val="ru-RU"/>
        </w:rPr>
      </w:pPr>
      <w:r w:rsidRPr="00272F1F">
        <w:rPr>
          <w:lang w:val="ru-RU"/>
        </w:rPr>
        <w:t>1. Подготовка представляет собой точное понимание цели и задачи создаваемого предмета. Неправильно сформированная задача может навредить владельцу различными неприятностями. Нужно подобрать и продумать сам предмет, не забывая учитывать его структуру и состав, энергетические элементы, задачу, планируемые заклинания и их сочетание. Поэтому нужно тщательно продумывать каждую деталь.</w:t>
      </w:r>
    </w:p>
    <w:p w:rsidR="00272F1F" w:rsidRPr="00272F1F" w:rsidRDefault="00272F1F" w:rsidP="00272F1F">
      <w:pPr>
        <w:rPr>
          <w:lang w:val="ru-RU"/>
        </w:rPr>
      </w:pPr>
      <w:r w:rsidRPr="00272F1F">
        <w:rPr>
          <w:lang w:val="ru-RU"/>
        </w:rPr>
        <w:t>2. Сборка артефакта.</w:t>
      </w:r>
    </w:p>
    <w:p w:rsidR="00272F1F" w:rsidRPr="00272F1F" w:rsidRDefault="00272F1F" w:rsidP="00272F1F">
      <w:pPr>
        <w:rPr>
          <w:lang w:val="ru-RU"/>
        </w:rPr>
      </w:pPr>
      <w:r w:rsidRPr="00272F1F">
        <w:rPr>
          <w:lang w:val="ru-RU"/>
        </w:rPr>
        <w:t>3. Вывод из равновесия заключается в том, чтобы нарушить баланс энергетики предмета на момент закладывания заклинаний. Это набор разбалансирующих заклинаний, воздействие которых позволяет привести комплекс в нужное состояние. Главное – это влиться в вибрацию энергетического поля объекта.</w:t>
      </w:r>
    </w:p>
    <w:p w:rsidR="00272F1F" w:rsidRPr="00272F1F" w:rsidRDefault="00272F1F" w:rsidP="00272F1F">
      <w:pPr>
        <w:rPr>
          <w:lang w:val="ru-RU"/>
        </w:rPr>
      </w:pPr>
      <w:r w:rsidRPr="00272F1F">
        <w:rPr>
          <w:lang w:val="ru-RU"/>
        </w:rPr>
        <w:t>4. После вывода из равновесия сразу же необходимо включать в артефакт нужные свойства и заклинания. Пока его собственное поле нестабильно, он примет на себя новые качества. Здесь используются различные средства в зависимости от целей и задач, в том числе и прямое воздействие энергией. Дальше, на информационном уровне матрицы предмета, это останется как отпечаток на его структуре.</w:t>
      </w:r>
    </w:p>
    <w:p w:rsidR="00272F1F" w:rsidRPr="00272F1F" w:rsidRDefault="00272F1F" w:rsidP="00272F1F">
      <w:pPr>
        <w:rPr>
          <w:lang w:val="ru-RU"/>
        </w:rPr>
      </w:pPr>
      <w:r w:rsidRPr="00272F1F">
        <w:rPr>
          <w:lang w:val="ru-RU"/>
        </w:rPr>
        <w:t>5. Теперь необходимо привести в равновесие энергию предмета и запечатать в нем новую информацию. Для этого следует воздействовать на артефакт энергией, активируя специализированные заклинания. Есть различные наборы приводящих в баланс заклинаний, часто основанных на взаимосвязи и противоборстве, используемых элементов.</w:t>
      </w:r>
    </w:p>
    <w:p w:rsidR="00272F1F" w:rsidRPr="00272F1F" w:rsidRDefault="00272F1F" w:rsidP="00272F1F">
      <w:pPr>
        <w:rPr>
          <w:lang w:val="ru-RU"/>
        </w:rPr>
      </w:pPr>
      <w:r w:rsidRPr="00272F1F">
        <w:rPr>
          <w:lang w:val="ru-RU"/>
        </w:rPr>
        <w:t>6. Необязательное, но зачастую используемое действие в создании артефакта – его «настройка на пользователя». Очень редко - это привязка к конкретному хозяину, чаще определение условий активации, кодов доступа к функциям или настройка на тип использующего его.</w:t>
      </w:r>
    </w:p>
    <w:p w:rsidR="00272F1F" w:rsidRPr="00272F1F" w:rsidRDefault="00272F1F" w:rsidP="00272F1F">
      <w:pPr>
        <w:rPr>
          <w:lang w:val="ru-RU"/>
        </w:rPr>
      </w:pPr>
    </w:p>
    <w:p w:rsidR="00272F1F" w:rsidRPr="00272F1F" w:rsidRDefault="00272F1F" w:rsidP="00272F1F">
      <w:pPr>
        <w:rPr>
          <w:lang w:val="ru-RU"/>
        </w:rPr>
      </w:pPr>
      <w:r w:rsidRPr="00272F1F">
        <w:rPr>
          <w:lang w:val="ru-RU"/>
        </w:rPr>
        <w:t>Очень важно - не переборщить. Если попытаться запихнуть в предмет больше магии, чем в него влезет, предмет просто ее не примет, будет уничтожен, сдетонирует или рассыплется. Как если пытаться налить воды в полную чашку, она просто перельётся через край.</w:t>
      </w:r>
    </w:p>
    <w:p w:rsidR="00272F1F" w:rsidRDefault="00272F1F" w:rsidP="00272F1F">
      <w:pPr>
        <w:rPr>
          <w:lang w:val="ru-RU"/>
        </w:rPr>
      </w:pPr>
    </w:p>
    <w:p w:rsidR="00272F1F" w:rsidRDefault="00272F1F" w:rsidP="00272F1F">
      <w:pPr>
        <w:rPr>
          <w:lang w:val="ru-RU"/>
        </w:rPr>
      </w:pPr>
    </w:p>
    <w:p w:rsidR="00272F1F" w:rsidRDefault="00272F1F" w:rsidP="00272F1F">
      <w:pPr>
        <w:rPr>
          <w:lang w:val="ru-RU"/>
        </w:rPr>
      </w:pPr>
    </w:p>
    <w:p w:rsidR="00272F1F" w:rsidRDefault="00272F1F" w:rsidP="00272F1F">
      <w:pPr>
        <w:rPr>
          <w:lang w:val="ru-RU"/>
        </w:rPr>
      </w:pPr>
    </w:p>
    <w:p w:rsidR="00272F1F" w:rsidRPr="00272F1F" w:rsidRDefault="00272F1F" w:rsidP="00272F1F">
      <w:pPr>
        <w:rPr>
          <w:lang w:val="ru-RU"/>
        </w:rPr>
      </w:pPr>
    </w:p>
    <w:p w:rsidR="00272F1F" w:rsidRPr="00272F1F" w:rsidRDefault="00272F1F" w:rsidP="00272F1F">
      <w:pPr>
        <w:jc w:val="center"/>
        <w:rPr>
          <w:b/>
          <w:sz w:val="28"/>
          <w:szCs w:val="28"/>
          <w:lang w:val="ru-RU"/>
        </w:rPr>
      </w:pPr>
      <w:r w:rsidRPr="00272F1F">
        <w:rPr>
          <w:b/>
          <w:sz w:val="28"/>
          <w:szCs w:val="28"/>
          <w:lang w:val="ru-RU"/>
        </w:rPr>
        <w:lastRenderedPageBreak/>
        <w:t>Артефакты</w:t>
      </w:r>
    </w:p>
    <w:p w:rsidR="00272F1F" w:rsidRPr="00272F1F" w:rsidRDefault="00272F1F" w:rsidP="00272F1F">
      <w:pPr>
        <w:rPr>
          <w:lang w:val="ru-RU"/>
        </w:rPr>
      </w:pPr>
    </w:p>
    <w:p w:rsidR="00272F1F" w:rsidRPr="00272F1F" w:rsidRDefault="00272F1F" w:rsidP="00272F1F">
      <w:pPr>
        <w:rPr>
          <w:lang w:val="ru-RU"/>
        </w:rPr>
      </w:pPr>
      <w:r w:rsidRPr="00272F1F">
        <w:rPr>
          <w:lang w:val="ru-RU"/>
        </w:rPr>
        <w:t>Стандартные артефакты общего назначения – включают в себя предметы носители\хранители разовых локальных заклинаний, ограниченного действия. Таким предметом может выступать любая вещь изготовленная по законам артифисинга, содержащая энергетический наполнитель, нужные магические реактивы, созданное с использованием соответствующих ритуалов и заклинаний. Такие артефакты изготавливаются в промышленных масштабах и их можно приобрести в любом магическом магазине (исключением являются артефакты носители запрещенных или очень эн</w:t>
      </w:r>
      <w:r>
        <w:rPr>
          <w:lang w:val="ru-RU"/>
        </w:rPr>
        <w:t xml:space="preserve">ергоемких-сложных заклинаний). </w:t>
      </w:r>
    </w:p>
    <w:p w:rsidR="00272F1F" w:rsidRPr="00272F1F" w:rsidRDefault="00272F1F" w:rsidP="00272F1F">
      <w:pPr>
        <w:rPr>
          <w:lang w:val="ru-RU"/>
        </w:rPr>
      </w:pPr>
      <w:r w:rsidRPr="00272F1F">
        <w:rPr>
          <w:lang w:val="ru-RU"/>
        </w:rPr>
        <w:t>Отдельную нишу в артифисинге занимают пространственные артефакты, они работают с искусственным пространством. Искусственные пространства часто используются в быту и в магии, так как позволяют вместить довольно большие объемы пространства хоть в меньшие объемы реального пространства. Это весьма сложная и опасная в использовании технология.</w:t>
      </w:r>
    </w:p>
    <w:p w:rsidR="00272F1F" w:rsidRPr="00272F1F" w:rsidRDefault="00272F1F" w:rsidP="00272F1F">
      <w:pPr>
        <w:rPr>
          <w:lang w:val="ru-RU"/>
        </w:rPr>
      </w:pPr>
      <w:r w:rsidRPr="00272F1F">
        <w:rPr>
          <w:lang w:val="ru-RU"/>
        </w:rPr>
        <w:t>Виды:</w:t>
      </w:r>
    </w:p>
    <w:p w:rsidR="00272F1F" w:rsidRPr="00272F1F" w:rsidRDefault="00272F1F" w:rsidP="00272F1F">
      <w:pPr>
        <w:rPr>
          <w:lang w:val="ru-RU"/>
        </w:rPr>
      </w:pPr>
      <w:r w:rsidRPr="00272F1F">
        <w:rPr>
          <w:lang w:val="ru-RU"/>
        </w:rPr>
        <w:t xml:space="preserve">1. Мобильные искусственные пространства. Используются повсеместно в быту - кошельки, сумки, карманы на одежде, которые могут, сохраняя постоянный вес, вмещать в себя несколько кубических метров объема. Например продающееся повсеместно пояса-карманы или сумки вмещают до 3 кубических метров объема и весят при этом 800 грамм и не зависят от веса содержимого. В такие карманы нельзя помещать живых существ (не выживут) и активизированные артефакты (иссякнет заряд). </w:t>
      </w:r>
    </w:p>
    <w:p w:rsidR="00272F1F" w:rsidRPr="00272F1F" w:rsidRDefault="00272F1F" w:rsidP="00272F1F">
      <w:pPr>
        <w:rPr>
          <w:lang w:val="ru-RU"/>
        </w:rPr>
      </w:pPr>
      <w:r w:rsidRPr="00272F1F">
        <w:rPr>
          <w:lang w:val="ru-RU"/>
        </w:rPr>
        <w:t>2. Стационарные искусственные пространства - искусственные пространства созданные с привязкой к точке реального пространства - то есть имеющие константный вход\выход, нарушение стационарности «закрывает» возможность покинуть искусственное пространство или же проникнуть в него. Такие искусственные пространства могут вмещать огромные объемы, вплоть до километров и приспособлены для нахождения внутри живых существ и для работы магии. Объемы зависят от энергонаполнения. Посему чаще используются искусственные пространства средних размеров как дополнительные помещения дома или хранилища. Вход в искусственное пространство это как правило гладкая поверхность, запрограммировано пропускающая через себя тех или иных существ, имеющих ключ, пароль или право прохода. Искусственное пространство такого типа может иметь насколько входов\выходов.</w:t>
      </w:r>
    </w:p>
    <w:p w:rsidR="00272F1F" w:rsidRPr="00272F1F" w:rsidRDefault="00272F1F" w:rsidP="00272F1F">
      <w:pPr>
        <w:rPr>
          <w:lang w:val="ru-RU"/>
        </w:rPr>
      </w:pPr>
      <w:r w:rsidRPr="00272F1F">
        <w:rPr>
          <w:lang w:val="ru-RU"/>
        </w:rPr>
        <w:t>Невозможно воздействовать на искусственное пространство и все находящееся в нем извне, равно как и наоборот (невозможно позвонить, трансгрессировать, связаться магически или ментально хоть как-то, использовать магию и так далее. Никакие связи ни технические, ни магические не работают между реальным пространством и искусственным).</w:t>
      </w:r>
    </w:p>
    <w:p w:rsidR="00272F1F" w:rsidRDefault="00272F1F" w:rsidP="00272F1F">
      <w:pPr>
        <w:rPr>
          <w:lang w:val="ru-RU"/>
        </w:rPr>
      </w:pPr>
    </w:p>
    <w:p w:rsidR="00272F1F" w:rsidRDefault="00272F1F" w:rsidP="00272F1F">
      <w:pPr>
        <w:rPr>
          <w:lang w:val="ru-RU"/>
        </w:rPr>
      </w:pPr>
    </w:p>
    <w:p w:rsidR="00272F1F" w:rsidRPr="00272F1F" w:rsidRDefault="00272F1F" w:rsidP="00272F1F">
      <w:pPr>
        <w:rPr>
          <w:lang w:val="ru-RU"/>
        </w:rPr>
      </w:pPr>
    </w:p>
    <w:p w:rsidR="00272F1F" w:rsidRPr="00272F1F" w:rsidRDefault="00272F1F" w:rsidP="00272F1F">
      <w:pPr>
        <w:rPr>
          <w:b/>
          <w:lang w:val="ru-RU"/>
        </w:rPr>
      </w:pPr>
      <w:r w:rsidRPr="00272F1F">
        <w:rPr>
          <w:b/>
          <w:lang w:val="ru-RU"/>
        </w:rPr>
        <w:lastRenderedPageBreak/>
        <w:t xml:space="preserve">Существует несколько </w:t>
      </w:r>
      <w:bookmarkStart w:id="0" w:name="_GoBack"/>
      <w:bookmarkEnd w:id="0"/>
      <w:r w:rsidRPr="00272F1F">
        <w:rPr>
          <w:b/>
          <w:lang w:val="ru-RU"/>
        </w:rPr>
        <w:t>методов классификации артефактов.</w:t>
      </w:r>
    </w:p>
    <w:p w:rsidR="00272F1F" w:rsidRPr="00272F1F" w:rsidRDefault="00272F1F" w:rsidP="00272F1F">
      <w:pPr>
        <w:rPr>
          <w:lang w:val="ru-RU"/>
        </w:rPr>
      </w:pPr>
    </w:p>
    <w:p w:rsidR="00272F1F" w:rsidRPr="00272F1F" w:rsidRDefault="00272F1F" w:rsidP="00272F1F">
      <w:pPr>
        <w:rPr>
          <w:lang w:val="ru-RU"/>
        </w:rPr>
      </w:pPr>
      <w:r w:rsidRPr="00272F1F">
        <w:rPr>
          <w:lang w:val="ru-RU"/>
        </w:rPr>
        <w:t xml:space="preserve">1. Классификация артефактов по их планируемому сроку действия/применения. Здесь можно выделить </w:t>
      </w:r>
    </w:p>
    <w:p w:rsidR="00272F1F" w:rsidRPr="00272F1F" w:rsidRDefault="00272F1F" w:rsidP="00272F1F">
      <w:pPr>
        <w:rPr>
          <w:lang w:val="ru-RU"/>
        </w:rPr>
      </w:pPr>
      <w:r w:rsidRPr="00272F1F">
        <w:rPr>
          <w:lang w:val="ru-RU"/>
        </w:rPr>
        <w:t>а) одноразовые артефакты (демонический шарик, одноразовый сигнальные контур, одноразовый артефакт защиты от какого-то воздействия и тд)</w:t>
      </w:r>
    </w:p>
    <w:p w:rsidR="00272F1F" w:rsidRPr="00272F1F" w:rsidRDefault="00272F1F" w:rsidP="00272F1F">
      <w:pPr>
        <w:rPr>
          <w:lang w:val="ru-RU"/>
        </w:rPr>
      </w:pPr>
      <w:r w:rsidRPr="00272F1F">
        <w:rPr>
          <w:lang w:val="ru-RU"/>
        </w:rPr>
        <w:t>б) артефакты с ограничением использования - ограничением может служить время использования (артефакт защиты от ментальных воздействий на три часа, причем их можно тратить не подряд, а по мере необходимости, включая и выключая артефакт), количество возможностей использования (блокнот связи с ограниченным количеством листов)</w:t>
      </w:r>
    </w:p>
    <w:p w:rsidR="00272F1F" w:rsidRPr="00272F1F" w:rsidRDefault="00272F1F" w:rsidP="00272F1F">
      <w:pPr>
        <w:rPr>
          <w:lang w:val="ru-RU"/>
        </w:rPr>
      </w:pPr>
      <w:r w:rsidRPr="00272F1F">
        <w:rPr>
          <w:lang w:val="ru-RU"/>
        </w:rPr>
        <w:t>в) заряжаемые артефакты, в том числе и самозаряжаемые, включаемые на время использования</w:t>
      </w:r>
    </w:p>
    <w:p w:rsidR="00272F1F" w:rsidRPr="00272F1F" w:rsidRDefault="00272F1F" w:rsidP="00272F1F">
      <w:pPr>
        <w:rPr>
          <w:lang w:val="ru-RU"/>
        </w:rPr>
      </w:pPr>
      <w:r w:rsidRPr="00272F1F">
        <w:rPr>
          <w:lang w:val="ru-RU"/>
        </w:rPr>
        <w:t>г) заряжаемые или самозяряжаемые артефакты работающие постоянно в фоновом режиме. Примером такого артефакта являются различного рода детекты, фоново сканирующие пространство вокруг.</w:t>
      </w:r>
    </w:p>
    <w:p w:rsidR="00272F1F" w:rsidRPr="00272F1F" w:rsidRDefault="00272F1F" w:rsidP="00272F1F">
      <w:pPr>
        <w:rPr>
          <w:lang w:val="ru-RU"/>
        </w:rPr>
      </w:pPr>
    </w:p>
    <w:p w:rsidR="00272F1F" w:rsidRPr="00272F1F" w:rsidRDefault="00272F1F" w:rsidP="00272F1F">
      <w:pPr>
        <w:rPr>
          <w:lang w:val="ru-RU"/>
        </w:rPr>
      </w:pPr>
      <w:r w:rsidRPr="00272F1F">
        <w:rPr>
          <w:lang w:val="ru-RU"/>
        </w:rPr>
        <w:t>2. Функциональная классификация - группировка артефактов по функциям, которые они выполняют.</w:t>
      </w:r>
    </w:p>
    <w:p w:rsidR="00272F1F" w:rsidRPr="00272F1F" w:rsidRDefault="00272F1F" w:rsidP="00272F1F">
      <w:pPr>
        <w:rPr>
          <w:lang w:val="ru-RU"/>
        </w:rPr>
      </w:pPr>
      <w:r w:rsidRPr="00272F1F">
        <w:rPr>
          <w:lang w:val="ru-RU"/>
        </w:rPr>
        <w:t>а) Бытовые. Бытовые артефакты имеют узкую специализацию и функциональное назначение. Обычно в них находится достаточный заряд, чтобы они проработали заданное время. К таким артефактам относятся светильники, чайники, музыкальные инструменты и проигрыватели, вазы сохраняющие цветок живым, колдографы и колдокамеры и тд. Таких артефактов очень много и они составляют основу бизнеса многих частных производителей. Индустрия бытового артифисинга очень широка и за определенную плату способна удовлетворить любой каприз.</w:t>
      </w:r>
    </w:p>
    <w:p w:rsidR="00272F1F" w:rsidRPr="00272F1F" w:rsidRDefault="00272F1F" w:rsidP="00272F1F">
      <w:pPr>
        <w:rPr>
          <w:lang w:val="ru-RU"/>
        </w:rPr>
      </w:pPr>
      <w:r w:rsidRPr="00272F1F">
        <w:rPr>
          <w:lang w:val="ru-RU"/>
        </w:rPr>
        <w:t>б) Транспортные - обеспечивают и поддерживают различные способы перемещения. К ним относятся метлы, летающие такси (личные автомобили не распространены), портальные станции, спутник трансгрессии, вспомогательные приборы для трансгрессии (для точного расчета координат перемещения), иные летательные аппараты и портальные артефакты.</w:t>
      </w:r>
    </w:p>
    <w:p w:rsidR="00272F1F" w:rsidRPr="00272F1F" w:rsidRDefault="00272F1F" w:rsidP="00272F1F">
      <w:pPr>
        <w:rPr>
          <w:lang w:val="ru-RU"/>
        </w:rPr>
      </w:pPr>
      <w:r w:rsidRPr="00272F1F">
        <w:rPr>
          <w:lang w:val="ru-RU"/>
        </w:rPr>
        <w:t>в) Артефакты связи и навигации. К основным артефактами связи относятся блокноты связи, зеркала связи, мыслефоны и информаторий. Блокноты и зеркала могут связывать более двух человек одновременно, а мыслефоны - нет. Мыслефоны бывают разной формы, но часто их делают в виде сережек. Он позволяет связаться с любым человеком, которого ты знаешь, и у которого при себе есть его мыслефон. Информаторий почти не используется для общения, в основном для получения информации, но там есть аналог электронной почты. Номер ящика выглядит как девятизначный код, например #123456789, на него можно отправить письмо. В основном доступ в информаторий осуществляется со стационаров, но существуют и переносные устройства доступа, похожие на планшет. Также существуют навигаторы, осуществляющие поиск нужного места через спутник и показывающие карту местности.</w:t>
      </w:r>
    </w:p>
    <w:p w:rsidR="00272F1F" w:rsidRPr="00272F1F" w:rsidRDefault="00272F1F" w:rsidP="00272F1F">
      <w:pPr>
        <w:rPr>
          <w:lang w:val="ru-RU"/>
        </w:rPr>
      </w:pPr>
      <w:r w:rsidRPr="00272F1F">
        <w:rPr>
          <w:lang w:val="ru-RU"/>
        </w:rPr>
        <w:lastRenderedPageBreak/>
        <w:t>г) Артефакты слежения. К ним относятся различного рода маркирующие артефакты, позволяющие наблюдать, подслушивать, находить отмаркированный объект. Также широко распространены различного рода жучки, зеркала наблюдения и аналоговые артефакты поиска (например, компас, работающие с биоматериалом искомого объекта).</w:t>
      </w:r>
    </w:p>
    <w:p w:rsidR="00272F1F" w:rsidRPr="00272F1F" w:rsidRDefault="00272F1F" w:rsidP="00272F1F">
      <w:pPr>
        <w:rPr>
          <w:lang w:val="ru-RU"/>
        </w:rPr>
      </w:pPr>
      <w:r w:rsidRPr="00272F1F">
        <w:rPr>
          <w:lang w:val="ru-RU"/>
        </w:rPr>
        <w:t>д) Инструментальные артефакты (промышленные). Видов данных артефактов очень много, они имеют узкую специфику, используемую в производстве других благ магического сообщества. Например, копировальный аппарат для газет в типографии, различного рода лабораторное оборудование, медицинское оборудование, земледельческая техника и тд.</w:t>
      </w:r>
    </w:p>
    <w:p w:rsidR="00272F1F" w:rsidRPr="00272F1F" w:rsidRDefault="00272F1F" w:rsidP="00272F1F">
      <w:pPr>
        <w:rPr>
          <w:lang w:val="ru-RU"/>
        </w:rPr>
      </w:pPr>
      <w:r w:rsidRPr="00272F1F">
        <w:rPr>
          <w:lang w:val="ru-RU"/>
        </w:rPr>
        <w:t>е) Защитные артефакты. Различного рода артефакты, обеспечивающие защиту от того или иного воздействия (физическое, ментальное, энергетическое, стихийное, от какого-то конкретного заклинания, от высоких или низких температур и тд). К защитного рода артефактам можно отнести также настраиваемые сигнальные артефакты, защитные контуры, антитрансгрессионные купола и прочее.</w:t>
      </w:r>
    </w:p>
    <w:p w:rsidR="00272F1F" w:rsidRPr="00272F1F" w:rsidRDefault="00272F1F" w:rsidP="00272F1F">
      <w:pPr>
        <w:rPr>
          <w:lang w:val="ru-RU"/>
        </w:rPr>
      </w:pPr>
      <w:r w:rsidRPr="00272F1F">
        <w:rPr>
          <w:lang w:val="ru-RU"/>
        </w:rPr>
        <w:t>ж) Диагностические артефакты. Данный класс артефактов отличает привязка к заложенным в них информационным базам. Встречаются медицинские диагностические артефакты, артефакты для определения расовой принадлежности, артефакты проверяющие состав веществ, магические поля и фоны.</w:t>
      </w:r>
    </w:p>
    <w:p w:rsidR="00272F1F" w:rsidRPr="00272F1F" w:rsidRDefault="00272F1F" w:rsidP="00272F1F">
      <w:pPr>
        <w:rPr>
          <w:lang w:val="ru-RU"/>
        </w:rPr>
      </w:pPr>
      <w:r w:rsidRPr="00272F1F">
        <w:rPr>
          <w:lang w:val="ru-RU"/>
        </w:rPr>
        <w:t>з) Ментальные артефакты. Самый распространенный из них - это кристалл памяти, на который можно перенести и сохранить визуализацию некоторого воспоминания. Кристалл выступает только в роли носителя и проигрывателя, запись на него осуществляется с помощью специального заклинания. Сюда же относятся артефакты, обеспечивающие управляемые сны (существует два вида управляемых снов - интерактивные, где человек сам делает выбор за своего персонажа, и сюжетно-видовые, где человек получает полные ощущения от происходящего, но не влияет на сюжет. Для интерактивных требуется гораздо более сложное оборудование, и чаще всего их смотрят в специальных центрах). Также сюда относится иллюзион и вся индустрия магического кино. Одним из самых редких артефактов является Омут Памяти (технология производства утеряна).</w:t>
      </w:r>
    </w:p>
    <w:p w:rsidR="00272F1F" w:rsidRPr="00272F1F" w:rsidRDefault="00272F1F" w:rsidP="00272F1F">
      <w:pPr>
        <w:rPr>
          <w:lang w:val="ru-RU"/>
        </w:rPr>
      </w:pPr>
      <w:r w:rsidRPr="00272F1F">
        <w:rPr>
          <w:lang w:val="ru-RU"/>
        </w:rPr>
        <w:t>и) Боевые артефакты. Обычно это артефакты атакующего плана, магическое оружие, направленность которых - причинить максимальный вред противнику. К этому же классу относятся различного рода удерживающие, связывающие, блокирующие артефакты. Сюда же относятся артефакты из ферексита, блокирующие магию.</w:t>
      </w:r>
    </w:p>
    <w:p w:rsidR="00272F1F" w:rsidRPr="00272F1F" w:rsidRDefault="00272F1F" w:rsidP="00272F1F">
      <w:pPr>
        <w:rPr>
          <w:lang w:val="ru-RU"/>
        </w:rPr>
      </w:pPr>
      <w:r w:rsidRPr="00272F1F">
        <w:rPr>
          <w:lang w:val="ru-RU"/>
        </w:rPr>
        <w:t>и т.д.</w:t>
      </w:r>
    </w:p>
    <w:p w:rsidR="00272F1F" w:rsidRPr="00272F1F" w:rsidRDefault="00272F1F" w:rsidP="00272F1F">
      <w:pPr>
        <w:rPr>
          <w:lang w:val="ru-RU"/>
        </w:rPr>
      </w:pPr>
      <w:r w:rsidRPr="00272F1F">
        <w:rPr>
          <w:lang w:val="ru-RU"/>
        </w:rPr>
        <w:t>Существуют также многофункциональные артефакты, которые нельзя четко отнести к одной или другой категории.</w:t>
      </w:r>
    </w:p>
    <w:p w:rsidR="00272F1F" w:rsidRPr="00272F1F" w:rsidRDefault="00272F1F" w:rsidP="00272F1F">
      <w:pPr>
        <w:rPr>
          <w:lang w:val="ru-RU"/>
        </w:rPr>
      </w:pPr>
    </w:p>
    <w:p w:rsidR="00272F1F" w:rsidRPr="00272F1F" w:rsidRDefault="00272F1F" w:rsidP="00272F1F">
      <w:pPr>
        <w:rPr>
          <w:lang w:val="ru-RU"/>
        </w:rPr>
      </w:pPr>
      <w:r w:rsidRPr="00272F1F">
        <w:rPr>
          <w:lang w:val="ru-RU"/>
        </w:rPr>
        <w:t>3. Классификация по юридической легитимности</w:t>
      </w:r>
    </w:p>
    <w:p w:rsidR="00272F1F" w:rsidRPr="00272F1F" w:rsidRDefault="00272F1F" w:rsidP="00272F1F">
      <w:pPr>
        <w:rPr>
          <w:lang w:val="ru-RU"/>
        </w:rPr>
      </w:pPr>
      <w:r w:rsidRPr="00272F1F">
        <w:rPr>
          <w:lang w:val="ru-RU"/>
        </w:rPr>
        <w:t>а) разрешенные артефакты, произведенные в рамках сертифицированных производств лицензированными артифисерами</w:t>
      </w:r>
    </w:p>
    <w:p w:rsidR="00272F1F" w:rsidRPr="00272F1F" w:rsidRDefault="00272F1F" w:rsidP="00272F1F">
      <w:pPr>
        <w:rPr>
          <w:lang w:val="ru-RU"/>
        </w:rPr>
      </w:pPr>
      <w:r w:rsidRPr="00272F1F">
        <w:rPr>
          <w:lang w:val="ru-RU"/>
        </w:rPr>
        <w:lastRenderedPageBreak/>
        <w:t>б) незаконно произведенные, но разрешенные к производству артефакты. В случае, если к вам в руки попал подобный артефакт, его нужно направить на экспертизу и регистрацию. Если он будет признан соответствующим по безопасности и качеству, его вам вернут, зарегистрировав. Хранение и тем более использование незарегистрированных боевых и опасных артефактов наказывается штрафом и конфискацией артефакта.</w:t>
      </w:r>
    </w:p>
    <w:p w:rsidR="00272F1F" w:rsidRPr="00272F1F" w:rsidRDefault="00272F1F" w:rsidP="00272F1F">
      <w:pPr>
        <w:rPr>
          <w:lang w:val="ru-RU"/>
        </w:rPr>
      </w:pPr>
      <w:r w:rsidRPr="00272F1F">
        <w:rPr>
          <w:lang w:val="ru-RU"/>
        </w:rPr>
        <w:t>в) запрещенные к производству и воспроизводству артефакты. Одним из главных параметров, определяющих запрет, является необходимость использовать жизнь, здоровье, матрицу человека для их производства.</w:t>
      </w:r>
    </w:p>
    <w:p w:rsidR="00272F1F" w:rsidRPr="00272F1F" w:rsidRDefault="00272F1F" w:rsidP="00272F1F">
      <w:pPr>
        <w:rPr>
          <w:lang w:val="ru-RU"/>
        </w:rPr>
      </w:pPr>
    </w:p>
    <w:p w:rsidR="00272F1F" w:rsidRPr="00272F1F" w:rsidRDefault="00272F1F" w:rsidP="00272F1F">
      <w:pPr>
        <w:rPr>
          <w:lang w:val="ru-RU"/>
        </w:rPr>
      </w:pPr>
      <w:r w:rsidRPr="00272F1F">
        <w:rPr>
          <w:lang w:val="ru-RU"/>
        </w:rPr>
        <w:t>4. Классификация по редкости</w:t>
      </w:r>
    </w:p>
    <w:p w:rsidR="00272F1F" w:rsidRPr="00272F1F" w:rsidRDefault="00272F1F" w:rsidP="00272F1F">
      <w:pPr>
        <w:rPr>
          <w:lang w:val="ru-RU"/>
        </w:rPr>
      </w:pPr>
      <w:r w:rsidRPr="00272F1F">
        <w:rPr>
          <w:lang w:val="ru-RU"/>
        </w:rPr>
        <w:t>а) распространенные артефакты - типовые артефакты, находящиеся в массовом производстве</w:t>
      </w:r>
    </w:p>
    <w:p w:rsidR="00272F1F" w:rsidRPr="00272F1F" w:rsidRDefault="00272F1F" w:rsidP="00272F1F">
      <w:pPr>
        <w:rPr>
          <w:lang w:val="ru-RU"/>
        </w:rPr>
      </w:pPr>
      <w:r w:rsidRPr="00272F1F">
        <w:rPr>
          <w:lang w:val="ru-RU"/>
        </w:rPr>
        <w:t>б) стандартные ценные артефакты - артефакты, производящиеся по некоторым стандартам, но их стоимость не предполагает массового производства</w:t>
      </w:r>
    </w:p>
    <w:p w:rsidR="00272F1F" w:rsidRPr="00272F1F" w:rsidRDefault="00272F1F" w:rsidP="00272F1F">
      <w:pPr>
        <w:rPr>
          <w:lang w:val="ru-RU"/>
        </w:rPr>
      </w:pPr>
      <w:r w:rsidRPr="00272F1F">
        <w:rPr>
          <w:lang w:val="ru-RU"/>
        </w:rPr>
        <w:t>в) индивидуальные артефакты - артефакты (возможно даже распространенные и стандартные), настроенные на их владельца</w:t>
      </w:r>
    </w:p>
    <w:p w:rsidR="00272F1F" w:rsidRPr="00272F1F" w:rsidRDefault="00272F1F" w:rsidP="00272F1F">
      <w:pPr>
        <w:rPr>
          <w:lang w:val="ru-RU"/>
        </w:rPr>
      </w:pPr>
      <w:r w:rsidRPr="00272F1F">
        <w:rPr>
          <w:lang w:val="ru-RU"/>
        </w:rPr>
        <w:t>г) редкие артефакты - артефакты, которые в силу своей ценности, редкости используемых ингредиентов и ограничению распространения информации о технологии их производства, встречаются редко</w:t>
      </w:r>
    </w:p>
    <w:p w:rsidR="00272F1F" w:rsidRPr="00272F1F" w:rsidRDefault="00272F1F" w:rsidP="00272F1F">
      <w:pPr>
        <w:rPr>
          <w:lang w:val="ru-RU"/>
        </w:rPr>
      </w:pPr>
      <w:r w:rsidRPr="00272F1F">
        <w:rPr>
          <w:lang w:val="ru-RU"/>
        </w:rPr>
        <w:t>д) именные или эксклюзивные артефакты - артефакты, возможность изготовления которых сконцентрирована в руках очень ограниченного количества магов (например, семья)</w:t>
      </w:r>
    </w:p>
    <w:p w:rsidR="00272F1F" w:rsidRPr="00272F1F" w:rsidRDefault="00272F1F" w:rsidP="00272F1F">
      <w:pPr>
        <w:rPr>
          <w:lang w:val="ru-RU"/>
        </w:rPr>
      </w:pPr>
      <w:r w:rsidRPr="00272F1F">
        <w:rPr>
          <w:lang w:val="ru-RU"/>
        </w:rPr>
        <w:t>е) уникальные артефакты - артефакты существующие в единственном экземпляре и не поддающиеся воспроизводству</w:t>
      </w:r>
    </w:p>
    <w:p w:rsidR="00272F1F" w:rsidRPr="00272F1F" w:rsidRDefault="00272F1F" w:rsidP="00272F1F">
      <w:pPr>
        <w:rPr>
          <w:lang w:val="ru-RU"/>
        </w:rPr>
      </w:pPr>
      <w:r w:rsidRPr="00272F1F">
        <w:rPr>
          <w:lang w:val="ru-RU"/>
        </w:rPr>
        <w:t>ж) мифические артефакты - данные об этих артефактах существуют исключительно в лоре, легендах, сказках и тд. Никто и никогда их не изучал, доступ к ним невозможен.</w:t>
      </w:r>
    </w:p>
    <w:p w:rsidR="00272F1F" w:rsidRPr="00272F1F" w:rsidRDefault="00272F1F" w:rsidP="00272F1F">
      <w:pPr>
        <w:rPr>
          <w:lang w:val="ru-RU"/>
        </w:rPr>
      </w:pPr>
    </w:p>
    <w:p w:rsidR="00272F1F" w:rsidRPr="00272F1F" w:rsidRDefault="00272F1F" w:rsidP="00272F1F">
      <w:pPr>
        <w:rPr>
          <w:lang w:val="ru-RU"/>
        </w:rPr>
      </w:pPr>
      <w:r w:rsidRPr="00272F1F">
        <w:rPr>
          <w:lang w:val="ru-RU"/>
        </w:rPr>
        <w:t>5. Классификация по происхождению</w:t>
      </w:r>
    </w:p>
    <w:p w:rsidR="00272F1F" w:rsidRPr="00272F1F" w:rsidRDefault="00272F1F" w:rsidP="00272F1F">
      <w:pPr>
        <w:rPr>
          <w:lang w:val="ru-RU"/>
        </w:rPr>
      </w:pPr>
      <w:r w:rsidRPr="00272F1F">
        <w:rPr>
          <w:lang w:val="ru-RU"/>
        </w:rPr>
        <w:t>а) артефакты Радужной корпорации</w:t>
      </w:r>
    </w:p>
    <w:p w:rsidR="00272F1F" w:rsidRPr="00272F1F" w:rsidRDefault="00272F1F" w:rsidP="00272F1F">
      <w:pPr>
        <w:rPr>
          <w:lang w:val="ru-RU"/>
        </w:rPr>
      </w:pPr>
      <w:r w:rsidRPr="00272F1F">
        <w:rPr>
          <w:lang w:val="ru-RU"/>
        </w:rPr>
        <w:t>б) артефакты, относимые к немагической магии Нижнего мира</w:t>
      </w:r>
    </w:p>
    <w:p w:rsidR="00272F1F" w:rsidRPr="00272F1F" w:rsidRDefault="00272F1F" w:rsidP="00272F1F">
      <w:pPr>
        <w:rPr>
          <w:lang w:val="ru-RU"/>
        </w:rPr>
      </w:pPr>
      <w:r w:rsidRPr="00272F1F">
        <w:rPr>
          <w:lang w:val="ru-RU"/>
        </w:rPr>
        <w:t>в) артефакты Черной корпорации (также они называются артефактами фейри)</w:t>
      </w:r>
    </w:p>
    <w:p w:rsidR="00272F1F" w:rsidRPr="00272F1F" w:rsidRDefault="00272F1F" w:rsidP="00272F1F">
      <w:pPr>
        <w:rPr>
          <w:lang w:val="ru-RU"/>
        </w:rPr>
      </w:pPr>
      <w:r w:rsidRPr="00272F1F">
        <w:rPr>
          <w:lang w:val="ru-RU"/>
        </w:rPr>
        <w:t>г) артефакты, предположительно относимые к корпорациям Рая и Ада</w:t>
      </w:r>
    </w:p>
    <w:p w:rsidR="00272F1F" w:rsidRPr="00272F1F" w:rsidRDefault="00272F1F" w:rsidP="00272F1F">
      <w:pPr>
        <w:rPr>
          <w:lang w:val="ru-RU"/>
        </w:rPr>
      </w:pPr>
      <w:r w:rsidRPr="00272F1F">
        <w:rPr>
          <w:lang w:val="ru-RU"/>
        </w:rPr>
        <w:t>д) древние артефакты - артефакты, предположительно созданные или привнесенные до отделения Рая и Ада</w:t>
      </w:r>
    </w:p>
    <w:p w:rsidR="00272F1F" w:rsidRPr="00272F1F" w:rsidRDefault="00272F1F" w:rsidP="00272F1F">
      <w:pPr>
        <w:rPr>
          <w:lang w:val="ru-RU"/>
        </w:rPr>
      </w:pPr>
      <w:r w:rsidRPr="00272F1F">
        <w:rPr>
          <w:lang w:val="ru-RU"/>
        </w:rPr>
        <w:lastRenderedPageBreak/>
        <w:t>е) вампирские артефакты (созданы на основе магии крови вампиров, их способностей или ритуалов)</w:t>
      </w:r>
    </w:p>
    <w:p w:rsidR="00272F1F" w:rsidRPr="00272F1F" w:rsidRDefault="00272F1F" w:rsidP="00272F1F">
      <w:pPr>
        <w:rPr>
          <w:lang w:val="ru-RU"/>
        </w:rPr>
      </w:pPr>
      <w:r w:rsidRPr="00272F1F">
        <w:rPr>
          <w:lang w:val="ru-RU"/>
        </w:rPr>
        <w:t>ж) артефакты эльфов - во многом также являются измененными артефактами Черной корпорации, но не только</w:t>
      </w:r>
    </w:p>
    <w:p w:rsidR="00272F1F" w:rsidRPr="00272F1F" w:rsidRDefault="00272F1F" w:rsidP="00272F1F">
      <w:pPr>
        <w:rPr>
          <w:lang w:val="ru-RU"/>
        </w:rPr>
      </w:pPr>
      <w:r w:rsidRPr="00272F1F">
        <w:rPr>
          <w:lang w:val="ru-RU"/>
        </w:rPr>
        <w:t>з) артефакты лепреконов (известен только один вид - янтарные шарики удачи/неудачи)</w:t>
      </w:r>
    </w:p>
    <w:p w:rsidR="00272F1F" w:rsidRPr="00272F1F" w:rsidRDefault="00272F1F" w:rsidP="00272F1F">
      <w:pPr>
        <w:rPr>
          <w:lang w:val="ru-RU"/>
        </w:rPr>
      </w:pPr>
      <w:r w:rsidRPr="00272F1F">
        <w:rPr>
          <w:lang w:val="ru-RU"/>
        </w:rPr>
        <w:t>и) артефакты Зеленого пространства - мифические артефакты, в нахождении которых никто не признался, но существование которых доказано и имеет исторические свидетельства</w:t>
      </w:r>
    </w:p>
    <w:p w:rsidR="00272F1F" w:rsidRDefault="00272F1F" w:rsidP="00272F1F">
      <w:r w:rsidRPr="00272F1F">
        <w:rPr>
          <w:lang w:val="ru-RU"/>
        </w:rPr>
        <w:t xml:space="preserve">к) японские артефакты - неизученный раздел, в силу отсутствия достаточного количества объектов изучения. Много слухов и предположений, но исторически зафиксированы только последствия применения. </w:t>
      </w:r>
      <w:proofErr w:type="spellStart"/>
      <w:proofErr w:type="gramStart"/>
      <w:r>
        <w:t>Единственный</w:t>
      </w:r>
      <w:proofErr w:type="spellEnd"/>
      <w:r>
        <w:t xml:space="preserve"> </w:t>
      </w:r>
      <w:proofErr w:type="spellStart"/>
      <w:r>
        <w:t>редко</w:t>
      </w:r>
      <w:proofErr w:type="spellEnd"/>
      <w:r>
        <w:t xml:space="preserve"> </w:t>
      </w:r>
      <w:proofErr w:type="spellStart"/>
      <w:r>
        <w:t>встречающийся</w:t>
      </w:r>
      <w:proofErr w:type="spellEnd"/>
      <w:r>
        <w:t xml:space="preserve"> </w:t>
      </w:r>
      <w:proofErr w:type="spellStart"/>
      <w:r>
        <w:t>вид</w:t>
      </w:r>
      <w:proofErr w:type="spellEnd"/>
      <w:r>
        <w:t xml:space="preserve"> </w:t>
      </w:r>
      <w:proofErr w:type="spellStart"/>
      <w:r>
        <w:t>таких</w:t>
      </w:r>
      <w:proofErr w:type="spellEnd"/>
      <w:r>
        <w:t xml:space="preserve"> </w:t>
      </w:r>
      <w:proofErr w:type="spellStart"/>
      <w:r>
        <w:t>артефактов</w:t>
      </w:r>
      <w:proofErr w:type="spellEnd"/>
      <w:r>
        <w:t xml:space="preserve"> - </w:t>
      </w:r>
      <w:proofErr w:type="spellStart"/>
      <w:r>
        <w:t>японское</w:t>
      </w:r>
      <w:proofErr w:type="spellEnd"/>
      <w:r>
        <w:t xml:space="preserve"> </w:t>
      </w:r>
      <w:proofErr w:type="spellStart"/>
      <w:r>
        <w:t>зеркальце</w:t>
      </w:r>
      <w:proofErr w:type="spellEnd"/>
      <w:r>
        <w:t>.</w:t>
      </w:r>
      <w:proofErr w:type="gramEnd"/>
    </w:p>
    <w:p w:rsidR="001F5B2C" w:rsidRPr="00272F1F" w:rsidRDefault="00272F1F" w:rsidP="00272F1F">
      <w:pPr>
        <w:rPr>
          <w:lang w:val="ru-RU"/>
        </w:rPr>
      </w:pPr>
      <w:r w:rsidRPr="00272F1F">
        <w:rPr>
          <w:lang w:val="ru-RU"/>
        </w:rPr>
        <w:t>л) артефакты, природа которых не установлена</w:t>
      </w:r>
    </w:p>
    <w:sectPr w:rsidR="001F5B2C" w:rsidRPr="00272F1F">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F1F"/>
    <w:rsid w:val="001F5B2C"/>
    <w:rsid w:val="00272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3019</Words>
  <Characters>17213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Rynnelis</dc:creator>
  <cp:lastModifiedBy>Rynnelis</cp:lastModifiedBy>
  <cp:revision>1</cp:revision>
  <dcterms:created xsi:type="dcterms:W3CDTF">2018-10-30T15:21:00Z</dcterms:created>
  <dcterms:modified xsi:type="dcterms:W3CDTF">2018-10-30T15:23:00Z</dcterms:modified>
</cp:coreProperties>
</file>