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F6252E" w:rsidRDefault="00F6252E" w:rsidP="001950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6252E">
        <w:rPr>
          <w:rFonts w:ascii="Times New Roman" w:hAnsi="Times New Roman" w:cs="Times New Roman"/>
          <w:sz w:val="28"/>
          <w:szCs w:val="28"/>
        </w:rPr>
        <w:t xml:space="preserve">Игровая </w:t>
      </w:r>
      <w:r>
        <w:rPr>
          <w:rFonts w:ascii="Times New Roman" w:hAnsi="Times New Roman" w:cs="Times New Roman"/>
          <w:sz w:val="28"/>
          <w:szCs w:val="28"/>
        </w:rPr>
        <w:t xml:space="preserve">юбилейная </w:t>
      </w:r>
      <w:r w:rsidRPr="00F6252E">
        <w:rPr>
          <w:rFonts w:ascii="Times New Roman" w:hAnsi="Times New Roman" w:cs="Times New Roman"/>
          <w:sz w:val="28"/>
          <w:szCs w:val="28"/>
        </w:rPr>
        <w:t>экскурсия в первую игру «Нарния, пробудись!»</w:t>
      </w:r>
    </w:p>
    <w:p w:rsidR="00F6252E" w:rsidRPr="00F6252E" w:rsidRDefault="00F6252E" w:rsidP="001950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6252E">
        <w:rPr>
          <w:rFonts w:ascii="Times New Roman" w:hAnsi="Times New Roman" w:cs="Times New Roman"/>
          <w:sz w:val="28"/>
          <w:szCs w:val="28"/>
        </w:rPr>
        <w:t>Правила экскурсии</w:t>
      </w:r>
    </w:p>
    <w:p w:rsidR="00F6252E" w:rsidRDefault="00F6252E" w:rsidP="001950DA">
      <w:pPr>
        <w:spacing w:after="0" w:line="240" w:lineRule="auto"/>
        <w:ind w:left="-851"/>
        <w:rPr>
          <w:rFonts w:ascii="Times New Roman" w:hAnsi="Times New Roman" w:cs="Times New Roman"/>
          <w:sz w:val="24"/>
          <w:szCs w:val="24"/>
        </w:rPr>
      </w:pPr>
    </w:p>
    <w:p w:rsidR="00F6252E" w:rsidRDefault="00F6252E" w:rsidP="001950DA">
      <w:pPr>
        <w:pStyle w:val="a3"/>
        <w:numPr>
          <w:ilvl w:val="0"/>
          <w:numId w:val="1"/>
        </w:numPr>
        <w:spacing w:after="0" w:line="240" w:lineRule="auto"/>
        <w:ind w:left="-851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Игра-воспоминание начинается с раздачи карточек ролей, которые игроки вытаскивают по жребию. </w:t>
      </w:r>
    </w:p>
    <w:p w:rsidR="00F6252E" w:rsidRPr="00472329" w:rsidRDefault="00F6252E" w:rsidP="00472329">
      <w:pPr>
        <w:spacing w:after="0" w:line="240" w:lineRule="auto"/>
        <w:ind w:left="-851"/>
        <w:rPr>
          <w:rFonts w:ascii="Times New Roman" w:hAnsi="Times New Roman" w:cs="Times New Roman"/>
          <w:sz w:val="24"/>
          <w:szCs w:val="24"/>
        </w:rPr>
      </w:pPr>
      <w:r w:rsidRPr="00472329">
        <w:rPr>
          <w:rFonts w:ascii="Times New Roman" w:hAnsi="Times New Roman" w:cs="Times New Roman"/>
          <w:sz w:val="24"/>
          <w:szCs w:val="24"/>
        </w:rPr>
        <w:t>Карточки для игроков мужского и женского пола изготавливаются из картона или бумаги разных цветов.</w:t>
      </w:r>
    </w:p>
    <w:p w:rsidR="00F6252E" w:rsidRDefault="00F6252E" w:rsidP="001950DA">
      <w:pPr>
        <w:pStyle w:val="a3"/>
        <w:numPr>
          <w:ilvl w:val="0"/>
          <w:numId w:val="1"/>
        </w:numPr>
        <w:spacing w:after="0" w:line="240" w:lineRule="auto"/>
        <w:ind w:left="-851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карточках </w:t>
      </w:r>
      <w:proofErr w:type="gramStart"/>
      <w:r>
        <w:rPr>
          <w:rFonts w:ascii="Times New Roman" w:hAnsi="Times New Roman" w:cs="Times New Roman"/>
          <w:sz w:val="24"/>
          <w:szCs w:val="24"/>
        </w:rPr>
        <w:t>написаны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роль и краткое игровое задание или статус персонажа.</w:t>
      </w:r>
      <w:r w:rsidRPr="00F6252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число ролей входит Аслан, Белая колдунья, четверо Пэвенси, другие персонажи из первой игры и персонажи, которых не было в ней, но могли бы быть (говорящие животные, нимфы, гномы и т.п.).</w:t>
      </w:r>
    </w:p>
    <w:p w:rsidR="00F6252E" w:rsidRDefault="00F6252E" w:rsidP="001950DA">
      <w:pPr>
        <w:pStyle w:val="a3"/>
        <w:numPr>
          <w:ilvl w:val="0"/>
          <w:numId w:val="1"/>
        </w:numPr>
        <w:spacing w:after="0" w:line="240" w:lineRule="auto"/>
        <w:ind w:left="-851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Карточки нельзя показывать другим игрокам во время их получения. Исключение — Питер, Полли, Сьюзен и Люси Пэвенси. Они могут сразу раскрыть свою роль.</w:t>
      </w:r>
      <w:r w:rsidR="001908C6">
        <w:rPr>
          <w:rFonts w:ascii="Times New Roman" w:hAnsi="Times New Roman" w:cs="Times New Roman"/>
          <w:sz w:val="24"/>
          <w:szCs w:val="24"/>
        </w:rPr>
        <w:t xml:space="preserve"> Других «человек» на этот момент в Нарнии нет.</w:t>
      </w:r>
    </w:p>
    <w:p w:rsidR="00FE5CBE" w:rsidRDefault="00F6252E" w:rsidP="001950DA">
      <w:pPr>
        <w:pStyle w:val="a3"/>
        <w:numPr>
          <w:ilvl w:val="0"/>
          <w:numId w:val="1"/>
        </w:numPr>
        <w:spacing w:after="0" w:line="240" w:lineRule="auto"/>
        <w:ind w:left="-851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 получения ролей </w:t>
      </w:r>
      <w:r w:rsidR="00FE5CBE">
        <w:rPr>
          <w:rFonts w:ascii="Times New Roman" w:hAnsi="Times New Roman" w:cs="Times New Roman"/>
          <w:sz w:val="24"/>
          <w:szCs w:val="24"/>
        </w:rPr>
        <w:t>игроки выбирают подходящий антураж из общего запаса бутафории, привезённой участниками. Отрицательным персонажам не нужно выбором бутафории открывать свою сущность</w:t>
      </w:r>
      <w:proofErr w:type="gramStart"/>
      <w:r w:rsidR="00FE5CB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FE5CBE">
        <w:rPr>
          <w:rFonts w:ascii="Times New Roman" w:hAnsi="Times New Roman" w:cs="Times New Roman"/>
          <w:sz w:val="24"/>
          <w:szCs w:val="24"/>
        </w:rPr>
        <w:t xml:space="preserve"> Всё необходимое лучше попросить у организаторов приватно.</w:t>
      </w:r>
    </w:p>
    <w:p w:rsidR="00F6252E" w:rsidRDefault="00FE5CBE" w:rsidP="001950DA">
      <w:pPr>
        <w:pStyle w:val="a3"/>
        <w:numPr>
          <w:ilvl w:val="0"/>
          <w:numId w:val="1"/>
        </w:numPr>
        <w:spacing w:after="0" w:line="240" w:lineRule="auto"/>
        <w:ind w:left="-851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Затем </w:t>
      </w:r>
      <w:r w:rsidR="00F6252E">
        <w:rPr>
          <w:rFonts w:ascii="Times New Roman" w:hAnsi="Times New Roman" w:cs="Times New Roman"/>
          <w:sz w:val="24"/>
          <w:szCs w:val="24"/>
        </w:rPr>
        <w:t>четвёрка Пэвенси остаётся ожидать начала игры перед точкой старта (плотиной). Остальных игроков организаторы разводят по точкам старта. При этом персонажей, которые знают друг друга, организатор представляет. Например, всем в нарнийском лесу известна Белая Колдунья или великаны, но некоторые говорящие животные или дриады известны не всем в силу своей (кажущейся) незначительности.</w:t>
      </w:r>
    </w:p>
    <w:p w:rsidR="00FE5CBE" w:rsidRDefault="002B1564" w:rsidP="001950DA">
      <w:pPr>
        <w:pStyle w:val="a3"/>
        <w:numPr>
          <w:ilvl w:val="0"/>
          <w:numId w:val="1"/>
        </w:numPr>
        <w:spacing w:after="0" w:line="240" w:lineRule="auto"/>
        <w:ind w:left="-851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 старта игры персонажи действуют в соответствии с указанными в карточках или оговоренными целями персонажей, соблюдая элементарные </w:t>
      </w:r>
      <w:r w:rsidR="001908C6">
        <w:rPr>
          <w:rFonts w:ascii="Times New Roman" w:hAnsi="Times New Roman" w:cs="Times New Roman"/>
          <w:sz w:val="24"/>
          <w:szCs w:val="24"/>
        </w:rPr>
        <w:t>правила:</w:t>
      </w:r>
    </w:p>
    <w:p w:rsidR="002B1564" w:rsidRDefault="001908C6" w:rsidP="001950DA">
      <w:pPr>
        <w:pStyle w:val="a3"/>
        <w:numPr>
          <w:ilvl w:val="3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Фраза «Такова древняя магия» требует безоговорочного подчинения магу.</w:t>
      </w:r>
    </w:p>
    <w:p w:rsidR="001908C6" w:rsidRDefault="001908C6" w:rsidP="001950DA">
      <w:pPr>
        <w:pStyle w:val="a3"/>
        <w:numPr>
          <w:ilvl w:val="3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Самозваные маги изгоняются из Нарнии.</w:t>
      </w:r>
    </w:p>
    <w:p w:rsidR="001908C6" w:rsidRDefault="001908C6" w:rsidP="001950DA">
      <w:pPr>
        <w:pStyle w:val="a3"/>
        <w:numPr>
          <w:ilvl w:val="3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поединках у каждого бойца три хита. При ведении поединков и в битвах после каждой нанесённой раны необходимо отступить и затем начинать бой  сначала. Удары в пах, голову и по пальцам запрещены. После получения третьего ранения пострадавший может умереть через 15 минут, если ему не будет оказана медицинская или магическая помощь. До получения помощи он беззащитен и может быть пленён.</w:t>
      </w:r>
    </w:p>
    <w:p w:rsidR="001908C6" w:rsidRDefault="001908C6" w:rsidP="001950DA">
      <w:pPr>
        <w:pStyle w:val="a3"/>
        <w:numPr>
          <w:ilvl w:val="3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получения предательского удара или оглушения пострадавший может быть пленён вне зависимости от его желания.</w:t>
      </w:r>
    </w:p>
    <w:p w:rsidR="00A865D7" w:rsidRDefault="001908C6" w:rsidP="001950DA">
      <w:pPr>
        <w:pStyle w:val="a3"/>
        <w:numPr>
          <w:ilvl w:val="3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игре действуют 2 главных «мага»: А</w:t>
      </w:r>
      <w:r w:rsidR="00A865D7">
        <w:rPr>
          <w:rFonts w:ascii="Times New Roman" w:hAnsi="Times New Roman" w:cs="Times New Roman"/>
          <w:sz w:val="24"/>
          <w:szCs w:val="24"/>
        </w:rPr>
        <w:t>слан и Белая к</w:t>
      </w:r>
      <w:r>
        <w:rPr>
          <w:rFonts w:ascii="Times New Roman" w:hAnsi="Times New Roman" w:cs="Times New Roman"/>
          <w:sz w:val="24"/>
          <w:szCs w:val="24"/>
        </w:rPr>
        <w:t xml:space="preserve">олдунья. Аслан может совершать любые магические или физические действия, не противоречащие здравому смыслу. </w:t>
      </w:r>
    </w:p>
    <w:p w:rsidR="001908C6" w:rsidRDefault="00A865D7" w:rsidP="001950DA">
      <w:pPr>
        <w:pStyle w:val="a3"/>
        <w:numPr>
          <w:ilvl w:val="3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Белая к</w:t>
      </w:r>
      <w:r w:rsidR="001908C6">
        <w:rPr>
          <w:rFonts w:ascii="Times New Roman" w:hAnsi="Times New Roman" w:cs="Times New Roman"/>
          <w:sz w:val="24"/>
          <w:szCs w:val="24"/>
        </w:rPr>
        <w:t xml:space="preserve">олдунья </w:t>
      </w:r>
      <w:r w:rsidR="00C6122A">
        <w:rPr>
          <w:rFonts w:ascii="Times New Roman" w:hAnsi="Times New Roman" w:cs="Times New Roman"/>
          <w:sz w:val="24"/>
          <w:szCs w:val="24"/>
        </w:rPr>
        <w:t>с помощью</w:t>
      </w:r>
      <w:r>
        <w:rPr>
          <w:rFonts w:ascii="Times New Roman" w:hAnsi="Times New Roman" w:cs="Times New Roman"/>
          <w:sz w:val="24"/>
          <w:szCs w:val="24"/>
        </w:rPr>
        <w:t xml:space="preserve"> волшебного жезла </w:t>
      </w:r>
      <w:r w:rsidR="001908C6">
        <w:rPr>
          <w:rFonts w:ascii="Times New Roman" w:hAnsi="Times New Roman" w:cs="Times New Roman"/>
          <w:sz w:val="24"/>
          <w:szCs w:val="24"/>
        </w:rPr>
        <w:t xml:space="preserve">способна </w:t>
      </w:r>
      <w:r>
        <w:rPr>
          <w:rFonts w:ascii="Times New Roman" w:hAnsi="Times New Roman" w:cs="Times New Roman"/>
          <w:sz w:val="24"/>
          <w:szCs w:val="24"/>
        </w:rPr>
        <w:t xml:space="preserve">обратить в камень любое количество персонажей, каждого не более чем на 15 минут. Через 15 минут магия пропадает. </w:t>
      </w:r>
    </w:p>
    <w:p w:rsidR="00A865D7" w:rsidRDefault="00A865D7" w:rsidP="001950DA">
      <w:pPr>
        <w:pStyle w:val="a3"/>
        <w:numPr>
          <w:ilvl w:val="3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Белая колдунья может превратить в камень на 15 минут также Аслана, если нанесёт удар со спины Льва.</w:t>
      </w:r>
    </w:p>
    <w:p w:rsidR="00CA1902" w:rsidRDefault="00C6122A" w:rsidP="001950DA">
      <w:pPr>
        <w:pStyle w:val="a3"/>
        <w:numPr>
          <w:ilvl w:val="0"/>
          <w:numId w:val="1"/>
        </w:numPr>
        <w:spacing w:after="0" w:line="240" w:lineRule="auto"/>
        <w:ind w:left="-851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Игра идёт до победы одной из двух команд: команды Аслана или команды Белой колдуньи. Команда Аслана побеждает, если четверо Пэвенси займут четыре трона в Кэр-Паравеле. Команда колдуньи побеждает, если за отведённое для игры время (ориентировочно 2,5 часа) дети Адама и Евы не займут все троны.</w:t>
      </w:r>
    </w:p>
    <w:p w:rsidR="00A865D7" w:rsidRDefault="00A865D7" w:rsidP="001950DA">
      <w:pPr>
        <w:pStyle w:val="a3"/>
        <w:numPr>
          <w:ilvl w:val="0"/>
          <w:numId w:val="1"/>
        </w:numPr>
        <w:spacing w:after="0" w:line="240" w:lineRule="auto"/>
        <w:ind w:left="-851" w:firstLine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 собой необходимо иметь: чай в термосе, </w:t>
      </w:r>
      <w:r w:rsidR="004503EE">
        <w:rPr>
          <w:rFonts w:ascii="Times New Roman" w:hAnsi="Times New Roman" w:cs="Times New Roman"/>
          <w:sz w:val="24"/>
          <w:szCs w:val="24"/>
        </w:rPr>
        <w:t xml:space="preserve">походные кружки, </w:t>
      </w:r>
      <w:r>
        <w:rPr>
          <w:rFonts w:ascii="Times New Roman" w:hAnsi="Times New Roman" w:cs="Times New Roman"/>
          <w:sz w:val="24"/>
          <w:szCs w:val="24"/>
        </w:rPr>
        <w:t xml:space="preserve">пирожки, булочки и бутерброды, наручные часы, зонт, полено для костра, игровой антураж и детали костюмов (головные уборы, плащи, рога или уши) </w:t>
      </w:r>
      <w:r w:rsidR="00CA1902">
        <w:rPr>
          <w:rFonts w:ascii="Times New Roman" w:hAnsi="Times New Roman" w:cs="Times New Roman"/>
          <w:sz w:val="24"/>
          <w:szCs w:val="24"/>
        </w:rPr>
        <w:t>для общей костюмерной, мягкий меч для себя, если вы сын Адама, допустим и лук для дочерей Евы.</w:t>
      </w:r>
      <w:proofErr w:type="gramEnd"/>
      <w:r w:rsidR="00CA1902">
        <w:rPr>
          <w:rFonts w:ascii="Times New Roman" w:hAnsi="Times New Roman" w:cs="Times New Roman"/>
          <w:sz w:val="24"/>
          <w:szCs w:val="24"/>
        </w:rPr>
        <w:t xml:space="preserve"> Однако если по роли оружие вам не полагается</w:t>
      </w:r>
      <w:r w:rsidR="00C6122A">
        <w:rPr>
          <w:rFonts w:ascii="Times New Roman" w:hAnsi="Times New Roman" w:cs="Times New Roman"/>
          <w:sz w:val="24"/>
          <w:szCs w:val="24"/>
        </w:rPr>
        <w:t>, в</w:t>
      </w:r>
      <w:r w:rsidR="00CA1902">
        <w:rPr>
          <w:rFonts w:ascii="Times New Roman" w:hAnsi="Times New Roman" w:cs="Times New Roman"/>
          <w:sz w:val="24"/>
          <w:szCs w:val="24"/>
        </w:rPr>
        <w:t>ам придется отдать его в общую костюмерную.</w:t>
      </w:r>
    </w:p>
    <w:p w:rsidR="002B1564" w:rsidRDefault="002B1564" w:rsidP="001950DA">
      <w:pPr>
        <w:spacing w:after="0" w:line="240" w:lineRule="auto"/>
        <w:ind w:left="-851"/>
        <w:rPr>
          <w:rFonts w:ascii="Times New Roman" w:hAnsi="Times New Roman" w:cs="Times New Roman"/>
          <w:sz w:val="24"/>
          <w:szCs w:val="24"/>
        </w:rPr>
      </w:pPr>
    </w:p>
    <w:sectPr w:rsidR="002B15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481953"/>
    <w:multiLevelType w:val="hybridMultilevel"/>
    <w:tmpl w:val="98E4DFE2"/>
    <w:lvl w:ilvl="0" w:tplc="B002BF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F6252E"/>
    <w:rsid w:val="001908C6"/>
    <w:rsid w:val="001950DA"/>
    <w:rsid w:val="002B1564"/>
    <w:rsid w:val="004503EE"/>
    <w:rsid w:val="00472329"/>
    <w:rsid w:val="00A865D7"/>
    <w:rsid w:val="00C6122A"/>
    <w:rsid w:val="00CA1902"/>
    <w:rsid w:val="00F6252E"/>
    <w:rsid w:val="00FE5C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252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482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Deafult User</dc:creator>
  <cp:keywords/>
  <dc:description/>
  <cp:lastModifiedBy>Deafult User</cp:lastModifiedBy>
  <cp:revision>9</cp:revision>
  <dcterms:created xsi:type="dcterms:W3CDTF">2018-10-04T14:14:00Z</dcterms:created>
  <dcterms:modified xsi:type="dcterms:W3CDTF">2018-10-04T15:41:00Z</dcterms:modified>
</cp:coreProperties>
</file>