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D9C" w:rsidRPr="00511D9C" w:rsidRDefault="00511D9C" w:rsidP="00511D9C">
      <w:pPr>
        <w:spacing w:after="0" w:line="240" w:lineRule="auto"/>
        <w:jc w:val="center"/>
        <w:rPr>
          <w:rFonts w:ascii="Times New Roman" w:eastAsia="Times New Roman" w:hAnsi="Times New Roman" w:cs="Times New Roman"/>
          <w:sz w:val="24"/>
          <w:szCs w:val="24"/>
          <w:lang w:eastAsia="ru-RU"/>
        </w:rPr>
      </w:pPr>
      <w:r w:rsidRPr="00511D9C">
        <w:rPr>
          <w:rFonts w:ascii="Arial" w:eastAsia="Times New Roman" w:hAnsi="Arial" w:cs="Arial"/>
          <w:b/>
          <w:bCs/>
          <w:color w:val="000000"/>
          <w:lang w:eastAsia="ru-RU"/>
        </w:rPr>
        <w:t>Ментальная Магия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Легилименция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Как и любое вторжение в психику, в мире магов находится на грани дозволенного, хотя и не запрещенного волшебства. Пользоваться легилименцией не очень этично, по крайней мере, ее применение вне рабочих надобностей не афишируют.</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В основе легилименции лежит магия, облегчающая проекцию своего «Я» на другого человека, но для этого волшебнику необходимо идентифицироваться с «Я» реципиента. Легилимент «прощупывает» внутреннюю модель представлений реципиента и его «Я» – и не более того. Легилименция – не столько чтение мыслей, сколько вторжение в мышление, образы, ощущения и ассоциации, и она не всегда меняет поведение человека. Достоверность получаемой информации может быть как очень высокой, так и близка к нулевой: по сути, легилимент считывает субъективное представление реципиента о реальности. И манипулирует легилимент им же, вводя нужные ему образы или персоналии.</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Основными приемами легилименции являются: считывание, корректировка и вторжение. В первом случае легилимент просто считывает имеющиеся образы, во втором – вносит в них единичное изменение, в третьем – меняет их значительно и глубоко. Некоторые считают, что считывание – самый простой и доступный вид легилименции, однако это не так: во всех случаях вторжения в чужое сознание легилименту мешают фантазии, страхи и другие субъективные представления реципиента. Именно поэтому один из необходимых легилименту навыков – это умение отличить фантазии реципиента от реальности, ведь иначе бездна собственного подсознания защитит реципиента от вашей легилименции лучше и надёжней, чем любая окклюменция.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При успешном считывании легилимент получает набор ответов на вопросы, чаще всего в виде образов.</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При успешной корректировке легилимент может подбросить сознанию реципиента новую информацию (достоверность которой будет восприниматься реципиентом в зависимости от уровня воздействия).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При успешном вторжении легилимент может изменить отношение реципиента реальным фактам или их значимость (вплоть до дальнейшего игнорирования), повысить привлекательность неких образов или действий (или, наоборот, привить отвращение к некому образу или действию), а также узнать какую-то информацию.</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Легилименция возможно только при зрительном контакте и невозможна на расстоянии.</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 xml:space="preserve">При отсутствии навыков окклюменции реципиент не помнит факт ментального воздействия. </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В игре легилименция реализуется следующим образом:</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b/>
          <w:bCs/>
          <w:color w:val="000000"/>
          <w:lang w:eastAsia="ru-RU"/>
        </w:rPr>
        <w:t>Симпла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На уровне Симпла легилимент может осуществить считывание и корректировку. Вторжение – то есть, глубокое погружение в образы реципиента и изменение их изнутри – на Симпле невозможно.</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 xml:space="preserve">При желании совершить </w:t>
      </w:r>
      <w:r w:rsidRPr="00511D9C">
        <w:rPr>
          <w:rFonts w:ascii="Arial" w:eastAsia="Times New Roman" w:hAnsi="Arial" w:cs="Arial"/>
          <w:i/>
          <w:iCs/>
          <w:color w:val="000000"/>
          <w:lang w:eastAsia="ru-RU"/>
        </w:rPr>
        <w:t>считывание</w:t>
      </w:r>
      <w:r w:rsidRPr="00511D9C">
        <w:rPr>
          <w:rFonts w:ascii="Arial" w:eastAsia="Times New Roman" w:hAnsi="Arial" w:cs="Arial"/>
          <w:color w:val="000000"/>
          <w:lang w:eastAsia="ru-RU"/>
        </w:rPr>
        <w:t>, легилимент произносит «Легилименс» и направляет на реципиента фонарь, после чего приближает лицо к реципиенту, и, смотря ему в глаза, начинает игру в ассоциации: называет понятие, на которое отвечающий обязан быстро и не задумываясь дать свою самую прямую ассоциацию. Следующая ассоциация легилимента может быть как связана с ответом, так и затрагивать новое понятие – в зависимости от того, какую цепочку ассоциаций легилимент хочет в конечном итоге проследить.</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Корректировка на всех уровнях осуществляется выдачей легилиментом реципиенту некоей информации, завершаемой фразой "Легиллименс" и вспышкой фонарика. На Симпле информация считается реципиентом заслуживающей внимания, но при этом реципиент может не согласиться на неправильные с его точки зрения детали.</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Применение корректировки на всех уровнях не фиксируется, но информация запоминается. Если у человека есть окклюменция соответствующего уровня – он волен не обращать внимания на попытку корректировки того же уровня (подробнее см. раздел Окклюменция). Внимание, корректировка любого уровня не может содержать прямой приказ, а является просто привнесением новых фактов в сознание реципиента.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b/>
          <w:bCs/>
          <w:color w:val="000000"/>
          <w:lang w:eastAsia="ru-RU"/>
        </w:rPr>
        <w:t>Максима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 xml:space="preserve">Начиная с уровня Максима, легилименту становятся доступны все приемы легилименции. </w:t>
      </w:r>
      <w:r w:rsidRPr="00511D9C">
        <w:rPr>
          <w:rFonts w:ascii="Arial" w:eastAsia="Times New Roman" w:hAnsi="Arial" w:cs="Arial"/>
          <w:i/>
          <w:iCs/>
          <w:color w:val="000000"/>
          <w:lang w:eastAsia="ru-RU"/>
        </w:rPr>
        <w:t xml:space="preserve">Считывание </w:t>
      </w:r>
      <w:r w:rsidRPr="00511D9C">
        <w:rPr>
          <w:rFonts w:ascii="Arial" w:eastAsia="Times New Roman" w:hAnsi="Arial" w:cs="Arial"/>
          <w:color w:val="000000"/>
          <w:lang w:eastAsia="ru-RU"/>
        </w:rPr>
        <w:t xml:space="preserve">осуществляется так же, однако теперь реципиент обязан отвечать не односложно, а описывая возникающие ассоциативные ряды подробно. </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i/>
          <w:iCs/>
          <w:color w:val="000000"/>
          <w:lang w:eastAsia="ru-RU"/>
        </w:rPr>
        <w:t xml:space="preserve">Корректировка </w:t>
      </w:r>
      <w:r w:rsidRPr="00511D9C">
        <w:rPr>
          <w:rFonts w:ascii="Arial" w:eastAsia="Times New Roman" w:hAnsi="Arial" w:cs="Arial"/>
          <w:color w:val="000000"/>
          <w:lang w:eastAsia="ru-RU"/>
        </w:rPr>
        <w:t xml:space="preserve">на этом уровне должна завершаться фразой “Легилименс Максима”, и при этом выданная информация считается реципиентом заслуживающей всяческого доверия и весьма </w:t>
      </w:r>
      <w:r w:rsidRPr="00511D9C">
        <w:rPr>
          <w:rFonts w:ascii="Arial" w:eastAsia="Times New Roman" w:hAnsi="Arial" w:cs="Arial"/>
          <w:color w:val="000000"/>
          <w:lang w:eastAsia="ru-RU"/>
        </w:rPr>
        <w:lastRenderedPageBreak/>
        <w:t>важной, однако серьезные логические нестыковки с имеющейся картиной мира могут привести к сомнению в ней.</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i/>
          <w:iCs/>
          <w:color w:val="000000"/>
          <w:lang w:eastAsia="ru-RU"/>
        </w:rPr>
        <w:t xml:space="preserve">Вторжение </w:t>
      </w:r>
      <w:r w:rsidRPr="00511D9C">
        <w:rPr>
          <w:rFonts w:ascii="Arial" w:eastAsia="Times New Roman" w:hAnsi="Arial" w:cs="Arial"/>
          <w:color w:val="000000"/>
          <w:lang w:eastAsia="ru-RU"/>
        </w:rPr>
        <w:t>представляет собой последовательное проведение реципиента по некоторому пути из ассоциаций с возможным внесением изменений в них. Легилимент приближает лицо к реципиенту, и, смотря ему в глаза, начинает описание некой картины. Реципиент при этом должен быстро и подробно описывать то, что он видит и чувствует при этом. Ведущий обязан держать диалог под своим контролем, не давая сменить тему разговора или замолчать.В случае, если легилимент не контролирует процесс: отвлекается сам, говорит с долгими паузами, прерывающими нить повествования, медленно и не с первого раза подбирает слова, использует много паразитарных междометий, и тому подобное, реципиент имеет полное право развернуться и удалиться по своим делам. Акта воздействия он при этом точно так же помнить не будет.</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Если во время такого “ментального путешествия” легилимент находит необходимую для манипулирования ситуацию, он начинает акцентировать внимание реципиента на образах или действиях, которых могло бы и не быть в этой картине, но если легилимент сказал, что они были, реципиент обязан принять это как факт. Манипуляция легилимента может включать в себя как дополнение ассоциаций реципиента, так и прямое их изменение.</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b/>
          <w:bCs/>
          <w:color w:val="000000"/>
          <w:lang w:eastAsia="ru-RU"/>
        </w:rPr>
        <w:t>Ультима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i/>
          <w:iCs/>
          <w:color w:val="000000"/>
          <w:lang w:eastAsia="ru-RU"/>
        </w:rPr>
        <w:t xml:space="preserve">Считывание </w:t>
      </w:r>
      <w:r w:rsidRPr="00511D9C">
        <w:rPr>
          <w:rFonts w:ascii="Arial" w:eastAsia="Times New Roman" w:hAnsi="Arial" w:cs="Arial"/>
          <w:color w:val="000000"/>
          <w:lang w:eastAsia="ru-RU"/>
        </w:rPr>
        <w:t>на Ультиме осуществляется по тому же принципу, однако теперь происходит не в формате ассоциаций, а в формате “Вопрос – ответ”: легилимент может задавать вопросы, на которые реципиент обязан давать ответы, в которые сам искренне верит. Поток вопросов не должен прерываться, при этом они должны быть взаимосвязаны между собой. При возникновении пауз или серьезных логических пробелов между следующими друг за другом вопросами реципиент может прервать сеанс.</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 xml:space="preserve">Ультимная </w:t>
      </w:r>
      <w:r w:rsidRPr="00511D9C">
        <w:rPr>
          <w:rFonts w:ascii="Arial" w:eastAsia="Times New Roman" w:hAnsi="Arial" w:cs="Arial"/>
          <w:i/>
          <w:iCs/>
          <w:color w:val="000000"/>
          <w:lang w:eastAsia="ru-RU"/>
        </w:rPr>
        <w:t xml:space="preserve">Корректировка </w:t>
      </w:r>
      <w:r w:rsidRPr="00511D9C">
        <w:rPr>
          <w:rFonts w:ascii="Arial" w:eastAsia="Times New Roman" w:hAnsi="Arial" w:cs="Arial"/>
          <w:color w:val="000000"/>
          <w:lang w:eastAsia="ru-RU"/>
        </w:rPr>
        <w:t>завершается фразой “Легилименс Ультима”, и выданная информация считается реципиентом непреложной истиной. При наличии противоречий с реальной картиной мира реципиент может заработать нервное или психическое расстройство на этой почве.</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i/>
          <w:iCs/>
          <w:color w:val="000000"/>
          <w:lang w:eastAsia="ru-RU"/>
        </w:rPr>
        <w:t xml:space="preserve">Вторжение </w:t>
      </w:r>
      <w:r w:rsidRPr="00511D9C">
        <w:rPr>
          <w:rFonts w:ascii="Arial" w:eastAsia="Times New Roman" w:hAnsi="Arial" w:cs="Arial"/>
          <w:color w:val="000000"/>
          <w:lang w:eastAsia="ru-RU"/>
        </w:rPr>
        <w:t xml:space="preserve">на Ультиме – это не просто совместное путешествие по ассоциативным картинам и изменение их легилиментом, но сложный диалог, который может включать в себя и дополнительные вопросы легилимента в каждой картине, и ассоциативные цепочки, и другие способы взаимодействия. Контроль процесса по-прежнему должен осуществлять легилимент, вторжение должно быть непрерывным и логически непротиворечивым внутри себя. При возникновении долгих пауз реципиент по-прежнему может прервать сеанс (и так же не запомнить его факта) </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Внимание! При применении Легилименции Ультима на вторжении фонарь не обязателен (но обязателен на корректировке и считывании).</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Если вас легилиментят, и у вас есть равный легилименту уровень легилименции, то вы может спорить, не соглашаться с легилиментом, предлагать свои версии на Вторжении и Корректировке, а также задавать ответные вопросы на Считывании.</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b/>
          <w:bCs/>
          <w:color w:val="000000"/>
          <w:lang w:eastAsia="ru-RU"/>
        </w:rPr>
        <w:t>Внешнее прерывание процесса легилименции</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Прервать легилименцию извне на Симпле и на Максиме можно направленным физическим или магическим воздействием как на легилимента, так и на реципиента. Окрики и прочие не физические воздействия легилименцию любого не прерывают.</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На Ультиме физическое воздействие больше не имеет значения, и прервать процесс извне можно только направленным магическим воздействием.</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b/>
          <w:bCs/>
          <w:color w:val="000000"/>
          <w:lang w:eastAsia="ru-RU"/>
        </w:rPr>
        <w:t>Примеры Корректировки</w:t>
      </w:r>
      <w:r w:rsidRPr="00511D9C">
        <w:rPr>
          <w:rFonts w:ascii="Arial" w:eastAsia="Times New Roman" w:hAnsi="Arial" w:cs="Arial"/>
          <w:color w:val="000000"/>
          <w:lang w:eastAsia="ru-RU"/>
        </w:rPr>
        <w:t xml:space="preserve">. </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Пример номер один. Некто О. в своем магазине обращает внимание студента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Д.Д, пришедшего купить палочку взамен сломанной в известных событиях, на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дальний стеллаж где на самом деле хранится лежалый товар со словами –</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"Молодой человек, я полагаю, нет, я просто уверен, что то что вам подойдет вы</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найдете именно там, Легилименс Максима!" и Д.Д. добросовестно выбирает в</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старых завалах то что ему хоть как-то подойдет, полагая, что уж О.-то всяко</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виднее.</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Пример номер два. Расшалившийся на вечеринке преподавателей волшебник</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Г.К. говорит кому-то: "Луна сделана из сыра! Легилименс Ультима!" и</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реципиент принимает это как данность. Но если жертва шутки астролог, хорошо</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знающий небесные тела, то через некоторое время он будет вынужден</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lastRenderedPageBreak/>
        <w:t>обратиться в известную клинику по причине острого невроза из-за не</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укладывающегося в голове несоответствия.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Говоря маггловским языком, легилименция – это неявная реклама в мозгу реципиента, воспринимаемая им как данность. «Продвигаемым товаром» является определенная идеология. Чем более тонко работает легилимент, тем более успешна его легилименция.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b/>
          <w:bCs/>
          <w:color w:val="000000"/>
          <w:lang w:eastAsia="ru-RU"/>
        </w:rPr>
        <w:t>Окклюменция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Окклюменция – не чара, а особый ментальный навык. Для её применения вам не</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нужна волшебная палочка. Только чистый разум и свободная воля.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Если вас легилиментят на определенном уровне (Симпла, Максима, Ультима),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то вы можете:</w:t>
      </w:r>
    </w:p>
    <w:p w:rsidR="00511D9C" w:rsidRPr="00511D9C" w:rsidRDefault="00511D9C" w:rsidP="00511D9C">
      <w:pPr>
        <w:numPr>
          <w:ilvl w:val="0"/>
          <w:numId w:val="2"/>
        </w:numPr>
        <w:spacing w:after="0" w:line="240" w:lineRule="auto"/>
        <w:textAlignment w:val="baseline"/>
        <w:rPr>
          <w:rFonts w:ascii="Arial" w:eastAsia="Times New Roman" w:hAnsi="Arial" w:cs="Arial"/>
          <w:color w:val="000000"/>
          <w:lang w:eastAsia="ru-RU"/>
        </w:rPr>
      </w:pPr>
      <w:r w:rsidRPr="00511D9C">
        <w:rPr>
          <w:rFonts w:ascii="Arial" w:eastAsia="Times New Roman" w:hAnsi="Arial" w:cs="Arial"/>
          <w:color w:val="000000"/>
          <w:lang w:eastAsia="ru-RU"/>
        </w:rPr>
        <w:t>Если ваш уровень Окклюменции не ниже уровня воздействия на вас на Корректировке и Считывании, то вы вольны сказать "Окклюменс" и отбить атаку. Кроме того, в этом случае вы помните о попытке внедрить вам в мозг какую-то мысль.</w:t>
      </w:r>
    </w:p>
    <w:p w:rsidR="00511D9C" w:rsidRPr="00511D9C" w:rsidRDefault="00511D9C" w:rsidP="00511D9C">
      <w:pPr>
        <w:numPr>
          <w:ilvl w:val="0"/>
          <w:numId w:val="2"/>
        </w:numPr>
        <w:spacing w:after="0" w:line="240" w:lineRule="auto"/>
        <w:textAlignment w:val="baseline"/>
        <w:rPr>
          <w:rFonts w:ascii="Arial" w:eastAsia="Times New Roman" w:hAnsi="Arial" w:cs="Arial"/>
          <w:color w:val="000000"/>
          <w:lang w:eastAsia="ru-RU"/>
        </w:rPr>
      </w:pPr>
      <w:r w:rsidRPr="00511D9C">
        <w:rPr>
          <w:rFonts w:ascii="Arial" w:eastAsia="Times New Roman" w:hAnsi="Arial" w:cs="Arial"/>
          <w:color w:val="000000"/>
          <w:lang w:eastAsia="ru-RU"/>
        </w:rPr>
        <w:t>При Вторжении вы не сможете отбить атаку, даже если у вас есть Окклюменция соответствующего уровня (или выше), но вы запомните сам факт вторжения.</w:t>
      </w:r>
    </w:p>
    <w:p w:rsidR="00511D9C" w:rsidRPr="00511D9C" w:rsidRDefault="00511D9C" w:rsidP="00511D9C">
      <w:pPr>
        <w:numPr>
          <w:ilvl w:val="0"/>
          <w:numId w:val="2"/>
        </w:numPr>
        <w:spacing w:after="0" w:line="240" w:lineRule="auto"/>
        <w:textAlignment w:val="baseline"/>
        <w:rPr>
          <w:rFonts w:ascii="Arial" w:eastAsia="Times New Roman" w:hAnsi="Arial" w:cs="Arial"/>
          <w:color w:val="000000"/>
          <w:lang w:eastAsia="ru-RU"/>
        </w:rPr>
      </w:pPr>
      <w:r w:rsidRPr="00511D9C">
        <w:rPr>
          <w:rFonts w:ascii="Arial" w:eastAsia="Times New Roman" w:hAnsi="Arial" w:cs="Arial"/>
          <w:color w:val="000000"/>
          <w:lang w:eastAsia="ru-RU"/>
        </w:rPr>
        <w:t xml:space="preserve">Задавать уточняющие вопросы на Вторжении и Считывании более высокого уровня, при наличии у вас хотя бы Окклюменции Симпла. </w:t>
      </w:r>
    </w:p>
    <w:p w:rsidR="00511D9C" w:rsidRPr="00511D9C" w:rsidRDefault="00511D9C" w:rsidP="00511D9C">
      <w:pPr>
        <w:numPr>
          <w:ilvl w:val="0"/>
          <w:numId w:val="2"/>
        </w:numPr>
        <w:spacing w:after="0" w:line="240" w:lineRule="auto"/>
        <w:textAlignment w:val="baseline"/>
        <w:rPr>
          <w:rFonts w:ascii="Arial" w:eastAsia="Times New Roman" w:hAnsi="Arial" w:cs="Arial"/>
          <w:color w:val="000000"/>
          <w:lang w:eastAsia="ru-RU"/>
        </w:rPr>
      </w:pPr>
      <w:r w:rsidRPr="00511D9C">
        <w:rPr>
          <w:rFonts w:ascii="Arial" w:eastAsia="Times New Roman" w:hAnsi="Arial" w:cs="Arial"/>
          <w:color w:val="000000"/>
          <w:lang w:eastAsia="ru-RU"/>
        </w:rPr>
        <w:t>Прервать любой сеанс легилименции в любой момент, если у вас уровень окклюменции равный или выше уровня легилименции противника – и тоже запомнить факт воздействия на вас.</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Помните, что легилимент в любой момент воздействия может повысить уровень своего воздействия на вас, просто назвав этот уровень.</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При обучении окклюменции, в начале обучения находятся и выбираются ситуации, наиболее эмоционально негативные, реципиент обязан их подсказать до начала обучения.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Кроме того, окклюменция уровня Ультима дает вам иммунитет к Империо Симпла и Обливиэйту Симпла.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b/>
          <w:bCs/>
          <w:color w:val="000000"/>
          <w:lang w:eastAsia="ru-RU"/>
        </w:rPr>
        <w:t>Обливиэйт</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У Обливиэйта, заклинания стирания памяти, есть два параметра: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1. Надежность затертой памяти (возможность взломать обливиэйт и прочитать-таки память)</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2. Количество затираемой памяти за раз.</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Градация по уровням:</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Обливиэйт Симпла: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Можно стереть воспоминание длительностью не больше 20 минут (за прошедший час начиная с текущего момента), но оно восстановимо под легилименцией.</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Обливиэйт Максима: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Можно стереть воспоминание длительностью не более одного часа (от текущего момента), в таком случае оно восстановлению не подлежит. Воспоминание не подлежит восстановлению если волшебник добавил слово «выжигаю» после обозначения промежутка времени. Если этого сказано не было, воспоминание можно восстановить.</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Либо можно стереть воспоминание длительностью не более одного часа в абсолютно произвольном прошлом с возможностью восстановления под легилименцией.</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Обливиэйт Ультима:</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Стирается любой кусок памяти (за прошедшие сутки от текущего момента, но не длиннее этих суток), без возможности восстановления.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Необходимо четко указывать в формулировке, какой именно кусок памяти стирается.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Обливиэйт Ультима может быть разбит на части и вытереть что-то из жизненного пути мага, при условии, что вы впишетесь в отведённые вам сутки времени.</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Например:</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С.С., в понедельник в три часа дня ты вошел в библиотеку, и после этого ты не помнишь ничего до того момента, как через двадцать минут идешь через двор к Большому Залу.</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ВАЖНО! Объяснение того, что именно было затёрто, невыразимо!</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b/>
          <w:bCs/>
          <w:color w:val="000000"/>
          <w:lang w:eastAsia="ru-RU"/>
        </w:rPr>
        <w:t>О последствиях любого ментального воздействия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Воздействие уровня Симпла – меняющее память (Легилименция/Обливиэйт) – вызывает у человека прострацию на минуту (досчитать до 60 про себя). Он сосредоточен только на себе, приводит мысли в порядок и не обращает внимания на происходящее вокруг.</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Воздействие уровня Максима с вмешательством в память (вторжение легилименции или обливиэйт) вводит человека в прострацию до пяти минут (досчитать до 300 про себя) – он сосредоточен на себе, но при этом может делать что-то естественное для себя, например, машинально взять чашку. Окружающее он воспринимает, но не запоминает.</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Грубое воздействие уровня Ультима с существенными изменениями в памяти – может вводить человека в прострацию до 15 минут (досчитать до 900 про себя) – он действует машинально, собирает мысли в порядок, окружающее для него в тумане и не запоминается.</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Внимание! Корректировка вмешательством в память не является и на поведение человека не воздействует.</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Если работа с легилименцией шла аккуратно и с обоюдного согласия – время прохождения в себя может быть сокращено до одной минуты. Отыгрыш по</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усмотрению жертвы.</w:t>
      </w:r>
    </w:p>
    <w:p w:rsidR="00511D9C" w:rsidRPr="00511D9C" w:rsidRDefault="00511D9C" w:rsidP="00511D9C">
      <w:pPr>
        <w:spacing w:after="0" w:line="240" w:lineRule="auto"/>
        <w:rPr>
          <w:rFonts w:ascii="Times New Roman" w:eastAsia="Times New Roman" w:hAnsi="Times New Roman" w:cs="Times New Roman"/>
          <w:sz w:val="24"/>
          <w:szCs w:val="24"/>
          <w:lang w:eastAsia="ru-RU"/>
        </w:rPr>
      </w:pPr>
      <w:r w:rsidRPr="00511D9C">
        <w:rPr>
          <w:rFonts w:ascii="Arial" w:eastAsia="Times New Roman" w:hAnsi="Arial" w:cs="Arial"/>
          <w:color w:val="000000"/>
          <w:lang w:eastAsia="ru-RU"/>
        </w:rPr>
        <w:t>Постэффекты применения окклюменции – на отыгрыш, по мнению пациента.</w:t>
      </w:r>
    </w:p>
    <w:p w:rsidR="00514C94" w:rsidRPr="00511D9C" w:rsidRDefault="00514C94" w:rsidP="00511D9C"/>
    <w:sectPr w:rsidR="00514C94" w:rsidRPr="00511D9C" w:rsidSect="00511D9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A3C97"/>
    <w:multiLevelType w:val="multilevel"/>
    <w:tmpl w:val="6748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0038C8"/>
    <w:multiLevelType w:val="multilevel"/>
    <w:tmpl w:val="D982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511D9C"/>
    <w:rsid w:val="00511D9C"/>
    <w:rsid w:val="00514C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4C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11D9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07441404">
      <w:bodyDiv w:val="1"/>
      <w:marLeft w:val="0"/>
      <w:marRight w:val="0"/>
      <w:marTop w:val="0"/>
      <w:marBottom w:val="0"/>
      <w:divBdr>
        <w:top w:val="none" w:sz="0" w:space="0" w:color="auto"/>
        <w:left w:val="none" w:sz="0" w:space="0" w:color="auto"/>
        <w:bottom w:val="none" w:sz="0" w:space="0" w:color="auto"/>
        <w:right w:val="none" w:sz="0" w:space="0" w:color="auto"/>
      </w:divBdr>
    </w:div>
    <w:div w:id="129528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1881</Words>
  <Characters>10723</Characters>
  <Application>Microsoft Office Word</Application>
  <DocSecurity>0</DocSecurity>
  <Lines>89</Lines>
  <Paragraphs>25</Paragraphs>
  <ScaleCrop>false</ScaleCrop>
  <Company/>
  <LinksUpToDate>false</LinksUpToDate>
  <CharactersWithSpaces>12579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Rattierre</dc:creator>
  <cp:lastModifiedBy>Rattierre</cp:lastModifiedBy>
  <cp:revision>1</cp:revision>
  <dcterms:created xsi:type="dcterms:W3CDTF">2017-07-29T14:42:00Z</dcterms:created>
  <dcterms:modified xsi:type="dcterms:W3CDTF">2017-07-29T14:49:00Z</dcterms:modified>
</cp:coreProperties>
</file>