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00E" w:rsidRDefault="0087000E" w:rsidP="0087000E">
      <w:pPr>
        <w:rPr>
          <w:b/>
        </w:rPr>
      </w:pPr>
      <w:r w:rsidRPr="009879D9">
        <w:rPr>
          <w:b/>
        </w:rPr>
        <w:t>Навигатор.</w:t>
      </w:r>
    </w:p>
    <w:p w:rsidR="0087000E" w:rsidRDefault="0087000E" w:rsidP="0087000E">
      <w:r>
        <w:t>В ведении навигатора находятся пульты управления корабельным радаром, системой позиционирования и сканером дальнего обзора.</w:t>
      </w:r>
    </w:p>
    <w:p w:rsidR="0087000E" w:rsidRDefault="0087000E" w:rsidP="0087000E">
      <w:pPr>
        <w:ind w:firstLine="708"/>
      </w:pPr>
      <w:r>
        <w:t>1) Механика действия радара.</w:t>
      </w:r>
    </w:p>
    <w:p w:rsidR="0087000E" w:rsidRDefault="0087000E" w:rsidP="0087000E">
      <w:r>
        <w:t>Пульт радара состоит из табло с координатной сеткой, центральная клетка которого обозначает положение  корабля, и блока диагностики.</w:t>
      </w:r>
    </w:p>
    <w:p w:rsidR="0087000E" w:rsidRDefault="0087000E" w:rsidP="0087000E">
      <w:r>
        <w:rPr>
          <w:noProof/>
          <w:lang w:eastAsia="ru-RU"/>
        </w:rPr>
        <w:drawing>
          <wp:inline distT="0" distB="0" distL="0" distR="0">
            <wp:extent cx="3275965" cy="3999230"/>
            <wp:effectExtent l="0" t="0" r="635" b="1270"/>
            <wp:docPr id="1" name="Рисунок 1" descr="C:\Users\1\Desktop\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00E" w:rsidRDefault="0087000E" w:rsidP="0087000E">
      <w:r>
        <w:t>Последовательность действий:</w:t>
      </w:r>
    </w:p>
    <w:p w:rsidR="0087000E" w:rsidRDefault="0087000E" w:rsidP="0087000E">
      <w:r>
        <w:t>- Навигатор запрашивает наличие объектов на определённом расстоянии от корабля, называя количество квадратов «радиуса» обзора.</w:t>
      </w:r>
    </w:p>
    <w:p w:rsidR="0087000E" w:rsidRDefault="0087000E" w:rsidP="0087000E">
      <w:r>
        <w:t>- Мастер устно называет ему координаты квадратов, занятых астероидными полями или другими объектами и списывает 10 единиц энергии с накопителя за каждый обнаруженный объект</w:t>
      </w:r>
    </w:p>
    <w:p w:rsidR="0087000E" w:rsidRDefault="0087000E" w:rsidP="0087000E">
      <w:r>
        <w:t>- Навигатор с помощью водного маркера помечает указанные квадраты</w:t>
      </w:r>
    </w:p>
    <w:p w:rsidR="0087000E" w:rsidRDefault="0087000E" w:rsidP="0087000E">
      <w:pPr>
        <w:ind w:firstLine="708"/>
      </w:pPr>
      <w:r>
        <w:t>2)Механика действия сканера.</w:t>
      </w:r>
    </w:p>
    <w:p w:rsidR="0087000E" w:rsidRDefault="0087000E" w:rsidP="0087000E">
      <w:r>
        <w:t>Пульт сканера устроен просто и состоит только из двух блоков – включения и диагностики.</w:t>
      </w:r>
    </w:p>
    <w:p w:rsidR="0087000E" w:rsidRDefault="0087000E" w:rsidP="0087000E">
      <w:r>
        <w:rPr>
          <w:noProof/>
          <w:lang w:eastAsia="ru-RU"/>
        </w:rPr>
        <w:drawing>
          <wp:inline distT="0" distB="0" distL="0" distR="0">
            <wp:extent cx="4754880" cy="922655"/>
            <wp:effectExtent l="0" t="0" r="7620" b="0"/>
            <wp:docPr id="2" name="Рисунок 2" descr="C:\Users\1\Desktop\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00E" w:rsidRDefault="0087000E" w:rsidP="0087000E">
      <w:r>
        <w:lastRenderedPageBreak/>
        <w:t>Последовательность действий:</w:t>
      </w:r>
    </w:p>
    <w:p w:rsidR="0087000E" w:rsidRDefault="0087000E" w:rsidP="0087000E">
      <w:r>
        <w:t>- Навигатор запрашивает данные по ранее обнаруженному с помощью радара объекту.</w:t>
      </w:r>
    </w:p>
    <w:p w:rsidR="0087000E" w:rsidRDefault="0087000E" w:rsidP="0087000E">
      <w:r>
        <w:t>- Мастер выдаёт ему карточку с описанием объекта.</w:t>
      </w:r>
    </w:p>
    <w:p w:rsidR="0087000E" w:rsidRDefault="0087000E" w:rsidP="0087000E">
      <w:r>
        <w:t>- Также именно при наличии действующего сканера дальнего обзора бортовой компьютер выдаёт предупреждения о приближении потоков излучения.</w:t>
      </w:r>
    </w:p>
    <w:p w:rsidR="00E402D5" w:rsidRDefault="00E402D5" w:rsidP="00E402D5">
      <w:pPr>
        <w:ind w:firstLine="708"/>
      </w:pPr>
      <w:r>
        <w:t>3) Механика действия системы позиционирования.</w:t>
      </w:r>
    </w:p>
    <w:p w:rsidR="00B75165" w:rsidRDefault="00B75165" w:rsidP="00B75165">
      <w:r>
        <w:t>Пульт системы позиционирования состоит из блоков включения/выключения и диагностики.</w:t>
      </w:r>
    </w:p>
    <w:p w:rsidR="00B75165" w:rsidRDefault="00B75165" w:rsidP="00B75165">
      <w:r>
        <w:rPr>
          <w:noProof/>
          <w:lang w:eastAsia="ru-RU"/>
        </w:rPr>
        <w:drawing>
          <wp:inline distT="0" distB="0" distL="0" distR="0">
            <wp:extent cx="4786630" cy="962025"/>
            <wp:effectExtent l="0" t="0" r="0" b="9525"/>
            <wp:docPr id="4" name="Рисунок 4" descr="C:\Users\1\Desktop\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63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165" w:rsidRDefault="00B75165" w:rsidP="00B75165">
      <w:r>
        <w:t>Последовательность действий проста:</w:t>
      </w:r>
    </w:p>
    <w:p w:rsidR="00B75165" w:rsidRDefault="00B75165" w:rsidP="00B75165">
      <w:r>
        <w:t>- Навигатор запрашивает определение местоположения корабля.</w:t>
      </w:r>
    </w:p>
    <w:p w:rsidR="00B75165" w:rsidRDefault="00B75165" w:rsidP="00B75165">
      <w:r>
        <w:t>- Мастер выдаёт ему карточку с указанным расстоянием до Солнца.</w:t>
      </w:r>
    </w:p>
    <w:p w:rsidR="00E402D5" w:rsidRDefault="00E402D5">
      <w:r>
        <w:t>Общий вид пульта и расположение модулей:</w:t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238046" cy="4821696"/>
            <wp:effectExtent l="0" t="0" r="0" b="0"/>
            <wp:docPr id="3" name="Рисунок 3" descr="C:\Users\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213" cy="482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DEA"/>
    <w:rsid w:val="00405398"/>
    <w:rsid w:val="0087000E"/>
    <w:rsid w:val="009457F0"/>
    <w:rsid w:val="00B75165"/>
    <w:rsid w:val="00E402D5"/>
    <w:rsid w:val="00EE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0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2019-02-27T19:54:00Z</dcterms:created>
  <dcterms:modified xsi:type="dcterms:W3CDTF">2019-02-27T20:16:00Z</dcterms:modified>
</cp:coreProperties>
</file>