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65036157"/>
        <w:docPartObj>
          <w:docPartGallery w:val="Table of Contents"/>
          <w:docPartUnique/>
        </w:docPartObj>
      </w:sdtPr>
      <w:sdtContent>
        <w:p w:rsidR="002E0C1E" w:rsidRDefault="002E0C1E">
          <w:pPr>
            <w:pStyle w:val="a5"/>
          </w:pPr>
          <w:r>
            <w:t>Оглавление</w:t>
          </w:r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 w:rsidR="002E0C1E">
            <w:instrText xml:space="preserve"> TOC \o "1-3" \h \z \u </w:instrText>
          </w:r>
          <w:r>
            <w:fldChar w:fldCharType="separate"/>
          </w:r>
          <w:hyperlink w:anchor="_Toc7258346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Правила по условностям.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47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Экономика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48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Общие сведения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49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Грабеж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0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Охрана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51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Наука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2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Общие сведения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3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Как происходит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4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Исследование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5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Совместная работа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6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Скука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7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Фиаско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58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Передозировка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59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Секс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0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Общие сведения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1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Секс понравился одному.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2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Секс не понравился никому.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3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Секс понравился обоим.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64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Маркеры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65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Боевка и насилие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6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Инвентарь персонажа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7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Бой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8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Состояния персонажа: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69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Свойства карт (указаны внизу карты пиктограммой):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70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Иммунитеты.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71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Лечение и перезарядка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72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Насилие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7258373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Сеть и взлом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74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Общие сведения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pPr>
            <w:pStyle w:val="31"/>
            <w:tabs>
              <w:tab w:val="right" w:leader="dot" w:pos="9345"/>
            </w:tabs>
            <w:rPr>
              <w:noProof/>
            </w:rPr>
          </w:pPr>
          <w:hyperlink w:anchor="_Toc7258375" w:history="1">
            <w:r w:rsidR="002E0C1E" w:rsidRPr="00905AB1">
              <w:rPr>
                <w:rStyle w:val="a4"/>
                <w:rFonts w:ascii="Arial" w:eastAsia="Times New Roman" w:hAnsi="Arial" w:cs="Arial"/>
                <w:noProof/>
                <w:lang w:eastAsia="ru-RU"/>
              </w:rPr>
              <w:t>Тайные личности</w:t>
            </w:r>
            <w:r w:rsidR="002E0C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0C1E">
              <w:rPr>
                <w:noProof/>
                <w:webHidden/>
              </w:rPr>
              <w:instrText xml:space="preserve"> PAGEREF _Toc7258375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C1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0C1E" w:rsidRDefault="00E960A4">
          <w:r>
            <w:fldChar w:fldCharType="end"/>
          </w:r>
        </w:p>
      </w:sdtContent>
    </w:sdt>
    <w:p w:rsidR="002E0C1E" w:rsidRDefault="002E0C1E" w:rsidP="002E0C1E">
      <w:pPr>
        <w:spacing w:before="360" w:after="120" w:line="240" w:lineRule="auto"/>
        <w:outlineLvl w:val="1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Toc7258346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Правила по условностям.</w:t>
      </w:r>
      <w:bookmarkEnd w:id="0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Время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На дворе условный 2019 год, но не привязывайтесь к хронологии сильно. Если какие-то события произошли раньше или позже, чем надо - это ошибка работника архива, причудливая игра памяти или нарушение континуума из-за игр с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супернаукой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 Тоже касается опозданий, наложений по времени и прочего. Считайте сами, когда и что происходило, и не удивляйтесь, что другие считают иначе.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Возраст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Супернаука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позволяет жить и не стареть достаточно долго, а насыщенная жизнь пролетает быстрее. Как и со временем, не пытайтесь втащить своего персонажа в его физический возраст. Персонажи за 70 (а есть и старше) могут выглядеть и чувствовать себя на 30-40. Молодежь, наоборот, может выглядеть старше, ибо жизнь не сахар. Для кого возраст важен - будет написано отдельно в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загрузе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Пространство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Место действия - планета Земля, и (если вдруг понадобится) ближний космос. Преимущественно, крупные города. Считайте, что персонажи передвигаются на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суперджетах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, автомобилях, скоростном метро. Можно жить и работать на разных берегах океана (любого), вопрос в целесообразности. Опять же, не привязывайтесь к месту: если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вы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направляясь в Прагу, встретили персонажей в Токио, это просто значит что мир настолько тесен. Будет всего пара мест, куда можно попасть только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зная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как и куда.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Успех.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Это всегда сложный вопрос, что считать успехом на ролевой игре. Лично я хочу поставить во главу угла истории персонажей и пародийный элемент. Не бойтесь быть неэффективным, не бойтесь ошибаться, особенно если это хорошо раскрывает характер персонажа. Не бойтесь смерти персонажа, но сделайте из неё хороший трагичный (или комичный) момент. И это вовсе не значит, что нужно постоянно ходить по детским граблям.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" w:name="_Toc7258347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Экономика</w:t>
      </w:r>
      <w:bookmarkEnd w:id="1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" w:name="_Toc7258348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Общие сведения</w:t>
      </w:r>
      <w:bookmarkEnd w:id="2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На игре имеется 4 вида ресурсов, каждый в виде карточек с разным номиналом:</w:t>
      </w:r>
    </w:p>
    <w:p w:rsidR="002E0C1E" w:rsidRPr="002E0C1E" w:rsidRDefault="002E0C1E" w:rsidP="002E0C1E">
      <w:pPr>
        <w:numPr>
          <w:ilvl w:val="0"/>
          <w:numId w:val="1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Электроника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Микроплата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1, Смартфон 2, Квантовый компьютер 5</w:t>
      </w:r>
    </w:p>
    <w:p w:rsidR="002E0C1E" w:rsidRPr="002E0C1E" w:rsidRDefault="002E0C1E" w:rsidP="002E0C1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Химикаты</w:t>
      </w:r>
      <w:r w:rsidRPr="002E0C1E">
        <w:rPr>
          <w:rFonts w:ascii="Arial" w:eastAsia="Times New Roman" w:hAnsi="Arial" w:cs="Arial"/>
          <w:color w:val="000000"/>
          <w:lang w:eastAsia="ru-RU"/>
        </w:rPr>
        <w:t>. Чистящее средство 1, Метиламин 2, Мутаген 5</w:t>
      </w:r>
    </w:p>
    <w:p w:rsidR="002E0C1E" w:rsidRPr="002E0C1E" w:rsidRDefault="002E0C1E" w:rsidP="002E0C1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Энергоносители</w:t>
      </w:r>
      <w:r w:rsidRPr="002E0C1E">
        <w:rPr>
          <w:rFonts w:ascii="Arial" w:eastAsia="Times New Roman" w:hAnsi="Arial" w:cs="Arial"/>
          <w:color w:val="000000"/>
          <w:lang w:eastAsia="ru-RU"/>
        </w:rPr>
        <w:t>. Бензин 1, Взрывное вещество 2, Урановый стержень 5</w:t>
      </w:r>
    </w:p>
    <w:p w:rsidR="002E0C1E" w:rsidRPr="002E0C1E" w:rsidRDefault="002E0C1E" w:rsidP="002E0C1E">
      <w:pPr>
        <w:numPr>
          <w:ilvl w:val="0"/>
          <w:numId w:val="1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Ценности</w:t>
      </w:r>
      <w:r w:rsidRPr="002E0C1E">
        <w:rPr>
          <w:rFonts w:ascii="Arial" w:eastAsia="Times New Roman" w:hAnsi="Arial" w:cs="Arial"/>
          <w:color w:val="000000"/>
          <w:lang w:eastAsia="ru-RU"/>
        </w:rPr>
        <w:t>. Пачка денег 1, Золотой слиток 2, Бриллиант 5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Ценности - основная обменная валюта, остальное нужно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суперученым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для разработок.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На территории игры будет размещено физически некоторое количество экономических точек, например Банк, Хим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.л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аборатория, Заправка и т.д. На экономических точках будут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находится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ресурсы номиналом 1 и 2. Координаты известных точек будут выданы фракциям перед игрой. Появление точек с ресурсами номиналом 5 будет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редким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 объявляться в игровом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мессенджере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Грабить и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охранять можно не зависимо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от лояльности.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3" w:name="_Toc7258349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Грабеж</w:t>
      </w:r>
      <w:bookmarkEnd w:id="3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lastRenderedPageBreak/>
        <w:t>На точке будут написаны условия, при которых с нее можно забрать ресурсы (ограбить), например: навык у персонажа, время ожидания, наличие нужного снаряжения. Если все условия выполнены - точка ограблена. Каждую точку можно ограбить один раз за цикл, независимо от оставшихся ресурсов на ней.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После грабежа точка может обеднеть или вовсе закрыться.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4" w:name="_Toc7258350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Охрана</w:t>
      </w:r>
      <w:bookmarkEnd w:id="4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К каждой точке на старте приписана охрана из числа законно-добрых персонажей.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Если команда отбила нападение на точку или вернула награбленное другой командой - то становится ее новой охраной. В конце цикла охрана получает половину всех ресурсов со своей охраняемой точки. Количество охраняемых точек не ограничено. Охранять одну точку может более одной команды, дележ ресурсов по договоренности.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Грабить свою точку нельзя. 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5" w:name="_Toc7258351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Наука</w:t>
      </w:r>
      <w:bookmarkEnd w:id="5"/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6" w:name="_Toc7258352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Общие сведения</w:t>
      </w:r>
      <w:bookmarkEnd w:id="6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Проект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общее название любой разработки.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 xml:space="preserve">Прототип 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- физическое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антуражное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воплощение проекта.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У ученых/гениев есть четыре сферы разработок: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Математика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создание приборов с точными расчетами (пример: система наведения), создание приборов для модели взлома, системы безопасности.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Физика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создание сложных материалов, излучателей, силовых полей.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Биология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изменение живых существ, создание приборов и оружия на основе биологии.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Химия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создание препаратов, хим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.о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>ружия, бомб.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каждой сфере есть градация по уровню знаний: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1 - можно собирать общедоступные вещи, чуть более эффективные.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Например: программу перебора паролей, броню, сыворотку правды.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2 - фантастические вещи, не нарушающие здравый смысл очевидным образом.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Например: боевой анализатор, магнитный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пулеуловитель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, сращивание генов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3 - фантастические вещи, который могут нарушать здравый смысл одним фактором.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Например: излучатель гравитации, имплантация навыков,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суперкислоту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Проект может требовать сочетания сфер.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Уровень знаний будет указан в паспорте персонажа.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7" w:name="_Toc7258353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Как происходит</w:t>
      </w:r>
      <w:bookmarkEnd w:id="7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Ученый пишет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мастерку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заявку, с описанием работы проекта, готовит прототип (если нужен).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ответ получает:</w:t>
      </w:r>
    </w:p>
    <w:p w:rsidR="002E0C1E" w:rsidRPr="002E0C1E" w:rsidRDefault="002E0C1E" w:rsidP="002E0C1E">
      <w:pPr>
        <w:numPr>
          <w:ilvl w:val="0"/>
          <w:numId w:val="2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Количество и качество ресурсов, которые нужно потратить.</w:t>
      </w:r>
    </w:p>
    <w:p w:rsidR="002E0C1E" w:rsidRPr="002E0C1E" w:rsidRDefault="002E0C1E" w:rsidP="002E0C1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Инвентарный номер, отчетливо напишите его и наклейте на прототип.</w:t>
      </w:r>
    </w:p>
    <w:p w:rsidR="002E0C1E" w:rsidRPr="002E0C1E" w:rsidRDefault="002E0C1E" w:rsidP="002E0C1E">
      <w:pPr>
        <w:numPr>
          <w:ilvl w:val="0"/>
          <w:numId w:val="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Текст сертификата.</w:t>
      </w:r>
      <w:r w:rsidRPr="002E0C1E">
        <w:rPr>
          <w:rFonts w:ascii="Arial" w:eastAsia="Times New Roman" w:hAnsi="Arial" w:cs="Arial"/>
          <w:color w:val="000000"/>
          <w:lang w:eastAsia="ru-RU"/>
        </w:rPr>
        <w:br/>
      </w:r>
      <w:r w:rsidRPr="002E0C1E">
        <w:rPr>
          <w:rFonts w:ascii="Arial" w:eastAsia="Times New Roman" w:hAnsi="Arial" w:cs="Arial"/>
          <w:color w:val="000000"/>
          <w:lang w:eastAsia="ru-RU"/>
        </w:rPr>
        <w:br/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8" w:name="_Toc7258354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lastRenderedPageBreak/>
        <w:t>Исследование</w:t>
      </w:r>
      <w:bookmarkEnd w:id="8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У каждого проекта есть инвентарный номер, наклеенный на корпус прототипа (или в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ДКшку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) и сертификат, объясняющий принцип действия. Передавать прототип можно как вместе с сертификатом, так и без. Прототип без сертификата не работает. Прототип без сертификата можно исследовать и получить копию сертификата. Для успешного исследования нужно иметь хотя бы по 1 в каждой сфере, использованной при создании проекта.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Исследование происходит заявкой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мастерку. Укажите инвентарный номер и сферы знания исследователей.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9" w:name="_Toc7258355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Совместная работа</w:t>
      </w:r>
      <w:bookmarkEnd w:id="9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Два и более ученых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могут работать над одним проектом. Для этого у каждого из них должна быть хотя бы 1 в любой самой высокой сфере проекта. Уровни знания в общих сферах не суммируются, т.е. Два ученых с Физика 1 не могут сделать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проект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требующий Физика 2.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Пример 1: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Проект требует Физика 3, Математика 1.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С ним справиться тандем из (Физика 3) и (Физика 1, Математика 1)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Пример 2: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Проект требует Химия 2, Биология 2.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Одинаково подходит пара (Химия 2, Биология 1) и (Биология 2) или (Химия 2) и (Химия 1, Биология 2)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Также можно проводить совместное Исследование, без каких-либо ограничений.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0" w:name="_Toc7258356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Скука</w:t>
      </w:r>
      <w:bookmarkEnd w:id="10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Каждый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суперученый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творец, а не ремесленник. Делать 10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одинаковых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лучеметов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ужасно скучно. Если ученый делает копию старого проекта, то он должен потратить на 1 ресурс (любой из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задействованных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>) больше, штраф накапливается. Потраченные таким образом ресурсы не дают никаких дополнительных свойств. У каждого ученого может быть “Дело всей жизни” - один проект не подверженный штрафу скуки.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Повторяя старый проект, писать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мастерку не надо.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1" w:name="_Toc7258357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Фиаско</w:t>
      </w:r>
      <w:bookmarkEnd w:id="11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Проект может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работать не как задумано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или не получиться.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Супернаука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полна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сюрпризов, будьте к этому готовы.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2" w:name="_Toc7258358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Передозировка</w:t>
      </w:r>
      <w:bookmarkEnd w:id="12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Проект может давать временный или постоянный эффект на персонажа. Если персонаж получает второй эффект того же типа, это может вызвать неожиданную реакцию. Обратитесь за подробностями на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мастерку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.В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>ажно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! Все персонажи класса </w:t>
      </w:r>
      <w:proofErr w:type="spellStart"/>
      <w:r w:rsidR="00096EC5">
        <w:rPr>
          <w:rFonts w:ascii="Arial" w:eastAsia="Times New Roman" w:hAnsi="Arial" w:cs="Arial"/>
          <w:color w:val="000000"/>
          <w:lang w:eastAsia="ru-RU"/>
        </w:rPr>
        <w:t>Супергерой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имеют постоянный эффект на старте. </w:t>
      </w:r>
    </w:p>
    <w:p w:rsidR="002E0C1E" w:rsidRPr="002E0C1E" w:rsidRDefault="00096EC5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Временный эффект длится один час, если не указано иное.</w:t>
      </w: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3" w:name="_Toc7258359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Секс</w:t>
      </w:r>
      <w:bookmarkEnd w:id="13"/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4" w:name="_Toc7258360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Общие сведения</w:t>
      </w:r>
      <w:bookmarkEnd w:id="14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У каждого персонажа есть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Фетиш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и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Ориентация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которые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выдаются мастерами.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Фетиш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критерий нравиться вам другой персонаж или нет. Фетишем может быть внешность, поведение, определенные слова.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Ориентация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определяет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какого пола персонажи вас могут привлекать. Ориентаций три: гетеро, гомо и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би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Если вы встретили персонажа нужного пола и удовлетворяющий ваш фетиш - проявите к нему интерес, стремитесь с ним общаться. Если он намекает или открыто предлагает секс - не отказывайтесь. Секс с таким персонажем вам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понравится</w:t>
      </w:r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зависимости от попадания Фетишей, может быть 3 варианта: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5" w:name="_Toc7258361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Секс понравился одному.</w:t>
      </w:r>
      <w:bookmarkEnd w:id="15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Отыгрыш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: Тот, кому нравится процесс, звонит любому своему игровому знакомому и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путанно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объясняет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почему прямо сейчас не может сделать обещанное или что-то важное. Второму партнеру в этот момент желательно комментировать процесс двусмысленными фразами. В идеале - при этом ещё и в ладушки играть.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Звонок - одновременно и маркер оргазма и факт, что вам мешают уединиться по закону жанра. Если вы не дозвонились, то звоните другому человеку; если никто не ответил,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значит именно сегодня болит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голова и ничто не радует. Вам не понравилось.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Результат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: Тот, кому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понравилось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восстанавливает все хиты до максимума или, если он и так здоров, получает временный +1 хит. Партнер теперь для вас один из лучших людей на свете. Вы можете критически мыслить, но готовы помочь партнеру во многом. Нельзя иметь больше чем +1 хит от одного партнера, хит держится, пока не снят ранением.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6" w:name="_Toc7258362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Секс не понравился никому.</w:t>
      </w:r>
      <w:bookmarkEnd w:id="16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Отыгрыш</w:t>
      </w:r>
      <w:r w:rsidRPr="002E0C1E">
        <w:rPr>
          <w:rFonts w:ascii="Arial" w:eastAsia="Times New Roman" w:hAnsi="Arial" w:cs="Arial"/>
          <w:color w:val="000000"/>
          <w:lang w:eastAsia="ru-RU"/>
        </w:rPr>
        <w:t>: Лениво сыграйте в ладушки.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Результат</w:t>
      </w:r>
      <w:r w:rsidRPr="002E0C1E">
        <w:rPr>
          <w:rFonts w:ascii="Arial" w:eastAsia="Times New Roman" w:hAnsi="Arial" w:cs="Arial"/>
          <w:color w:val="000000"/>
          <w:lang w:eastAsia="ru-RU"/>
        </w:rPr>
        <w:t>: Если это не был чей-то коварный план, то это бессмысленные телодвижения. Вы убили немного времени, никто ничего не получает.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Можно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симулировать интерес,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симулировать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что вам понравилось, можно тыкать в телефон, подносить его к уху, что-то говорить. Но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нельзя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совершать сам звонок.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7" w:name="_Toc7258363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Секс понравился обоим.</w:t>
      </w:r>
      <w:bookmarkEnd w:id="17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Отыгрыш: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Страстно сыграйте в ладушки. Проявите фантазию и задайте огня этим простым движениям. Звонить никуда не нужно, вам хорошо и не до разговоров.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Поздравляю, ваша шпионская жизнь близка к идеалу, или…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i/>
          <w:iCs/>
          <w:color w:val="000000"/>
          <w:lang w:eastAsia="ru-RU"/>
        </w:rPr>
        <w:t>Результат: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Оба восстанавливают все хиты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 xml:space="preserve"> И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получают навсегда +1 хит к максимуму (один раз за игру). Оба доверительно относятся друг к другу. Оба могут соблазнять других, но не соблазняются сами. Такая пара может считаться командой и проводить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Брифинг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8" w:name="_Toc7258364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Маркеры</w:t>
      </w:r>
      <w:bookmarkEnd w:id="18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То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что вы (не) видите, но можно только смоделировать.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Невидимость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белая лента. Персонаж невидим, но может полностью взаимодействовать с окружающим миром. Если невидимка атакует, он становится виден.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Недосягаемость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голубая лента. Персонаж не здесь или вообще вне времени и пространства, но может на что-то влиять. Обладатель голубой ленты сам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знает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что он может делать и как.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Уродство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кислотно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зеленая лента. Персонаж имеет явный дефект внешности. Расскажет вам какой, если интересно. Антураж уродства приветствуется, но не отменяет ношение ленты.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Броня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черная лента. Персонаж явно защищен. От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броника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под курткой, до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полного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экзокостюма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 Так же, антураж приветствуется, лента - обязательно. Ленты брони выдаются всем.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Выглядит как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бейджик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с именем. Персонаж выглядит и говорит в точности, как указанный на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бейджике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 Если вы видите в пространстве игры</w:t>
      </w:r>
      <w:hyperlink r:id="rId6" w:history="1">
        <w:r w:rsidRPr="002E0C1E">
          <w:rPr>
            <w:rFonts w:ascii="Arial" w:eastAsia="Times New Roman" w:hAnsi="Arial" w:cs="Arial"/>
            <w:color w:val="000000"/>
            <w:lang w:eastAsia="ru-RU"/>
          </w:rPr>
          <w:t xml:space="preserve"> </w:t>
        </w:r>
        <w:r w:rsidRPr="002E0C1E">
          <w:rPr>
            <w:rFonts w:ascii="Arial" w:eastAsia="Times New Roman" w:hAnsi="Arial" w:cs="Arial"/>
            <w:color w:val="1155CC"/>
            <w:u w:val="single"/>
            <w:lang w:eastAsia="ru-RU"/>
          </w:rPr>
          <w:t>Похмелье</w:t>
        </w:r>
      </w:hyperlink>
      <w:r w:rsidRPr="002E0C1E">
        <w:rPr>
          <w:rFonts w:ascii="Arial" w:eastAsia="Times New Roman" w:hAnsi="Arial" w:cs="Arial"/>
          <w:color w:val="000000"/>
          <w:lang w:eastAsia="ru-RU"/>
        </w:rPr>
        <w:t>,</w:t>
      </w:r>
      <w:hyperlink r:id="rId7" w:history="1">
        <w:r w:rsidRPr="002E0C1E">
          <w:rPr>
            <w:rFonts w:ascii="Arial" w:eastAsia="Times New Roman" w:hAnsi="Arial" w:cs="Arial"/>
            <w:color w:val="000000"/>
            <w:lang w:eastAsia="ru-RU"/>
          </w:rPr>
          <w:t xml:space="preserve"> </w:t>
        </w:r>
        <w:proofErr w:type="spellStart"/>
        <w:r w:rsidRPr="002E0C1E">
          <w:rPr>
            <w:rFonts w:ascii="Arial" w:eastAsia="Times New Roman" w:hAnsi="Arial" w:cs="Arial"/>
            <w:color w:val="1155CC"/>
            <w:u w:val="single"/>
            <w:lang w:eastAsia="ru-RU"/>
          </w:rPr>
          <w:t>Вайлет</w:t>
        </w:r>
        <w:proofErr w:type="spellEnd"/>
      </w:hyperlink>
      <w:r w:rsidRPr="002E0C1E">
        <w:rPr>
          <w:rFonts w:ascii="Arial" w:eastAsia="Times New Roman" w:hAnsi="Arial" w:cs="Arial"/>
          <w:color w:val="000000"/>
          <w:lang w:eastAsia="ru-RU"/>
        </w:rPr>
        <w:t xml:space="preserve">, </w:t>
      </w:r>
      <w:hyperlink r:id="rId8" w:history="1">
        <w:proofErr w:type="spellStart"/>
        <w:r w:rsidRPr="002E0C1E">
          <w:rPr>
            <w:rFonts w:ascii="Arial" w:eastAsia="Times New Roman" w:hAnsi="Arial" w:cs="Arial"/>
            <w:color w:val="1155CC"/>
            <w:u w:val="single"/>
            <w:lang w:eastAsia="ru-RU"/>
          </w:rPr>
          <w:t>Кэтти</w:t>
        </w:r>
        <w:proofErr w:type="spellEnd"/>
      </w:hyperlink>
      <w:r w:rsidRPr="002E0C1E">
        <w:rPr>
          <w:rFonts w:ascii="Arial" w:eastAsia="Times New Roman" w:hAnsi="Arial" w:cs="Arial"/>
          <w:color w:val="000000"/>
          <w:lang w:eastAsia="ru-RU"/>
        </w:rPr>
        <w:t xml:space="preserve"> или </w:t>
      </w:r>
      <w:hyperlink r:id="rId9" w:history="1">
        <w:proofErr w:type="spellStart"/>
        <w:proofErr w:type="gramStart"/>
        <w:r w:rsidRPr="002E0C1E">
          <w:rPr>
            <w:rFonts w:ascii="Arial" w:eastAsia="Times New Roman" w:hAnsi="Arial" w:cs="Arial"/>
            <w:color w:val="1155CC"/>
            <w:u w:val="single"/>
            <w:lang w:eastAsia="ru-RU"/>
          </w:rPr>
          <w:t>Виновского</w:t>
        </w:r>
        <w:proofErr w:type="spellEnd"/>
        <w:proofErr w:type="gramEnd"/>
      </w:hyperlink>
      <w:r w:rsidRPr="002E0C1E">
        <w:rPr>
          <w:rFonts w:ascii="Arial" w:eastAsia="Times New Roman" w:hAnsi="Arial" w:cs="Arial"/>
          <w:color w:val="000000"/>
          <w:lang w:eastAsia="ru-RU"/>
        </w:rPr>
        <w:t xml:space="preserve"> то смело ищите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бейдж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, без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бейджа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мы статисты.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Инкогнито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Человек без маски и в маске выглядит совершенно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по разному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>. Если вы знаете кого-то в лицо без маски, то не узнаёте его в маске и наоборот. Если вы видели момент переодевания, получили признание или сопоставили логически, то узнаёте.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Маской является любой надеваемый предмет закрывающий половину лица или больше.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Арафатка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, лента с прорезью - да; веер, рука, грим - нет.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Законно-добрые персонажи не прячут лицо без особой надобности.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9" w:name="_Toc7258365"/>
      <w:proofErr w:type="spellStart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Боевка</w:t>
      </w:r>
      <w:proofErr w:type="spellEnd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 насилие</w:t>
      </w:r>
      <w:bookmarkEnd w:id="19"/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0" w:name="_Toc7258366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Инвентарь персонажа</w:t>
      </w:r>
      <w:bookmarkEnd w:id="20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Предмет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отчуждаемая материальная вещь, например: оружие,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гаджет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, броня. Бывают большие и маленькие. Каждый персонаж может носить один большой предмет и один маленький. Вместо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большого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носить маленький можно, наоборот - нет. Некоторые агенты носят больше.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Обычные (не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супернаучные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) предметы не требуют физического воплощения, т.е.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Карта = предмет.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Ресурсы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карточки экономики. Каждый персонаж может носить не больше 3 карточек ресурсов, независимо от их номинала.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Карты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карточки, представляющие собой снаряжение, навыки,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сверхспособности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 прочее. Бывают Боевые (красные),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Небоевые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(зеленые) и Пассивные (белые).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Арсенал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хранилище фракции, может содержать любое количество предметов и ресурсов.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Хиты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условные единицы здоровья. У среднего человека 5 хитов. Каждый считает свои хиты сам.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1" w:name="_Toc7258367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Бой</w:t>
      </w:r>
      <w:bookmarkEnd w:id="21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Представьте, что вы главный герой фильма, позади толпы мертвых статистов, и именно сейчас финальная схватка с боссом. Чтобы начать бой произнесите в адрес жертвы короткую пафосную оскорбительную речь и своё желание начать драку.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Бой всегда происходит один на один на Боевых Картах.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У Боевых карт есть показатель </w:t>
      </w:r>
      <w:proofErr w:type="gram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Точность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 может быть показатель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Повреждения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и/или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Эффект</w:t>
      </w:r>
      <w:r w:rsidRPr="002E0C1E">
        <w:rPr>
          <w:rFonts w:ascii="Arial" w:eastAsia="Times New Roman" w:hAnsi="Arial" w:cs="Arial"/>
          <w:color w:val="000000"/>
          <w:lang w:eastAsia="ru-RU"/>
        </w:rPr>
        <w:t>. Повреждения бывают ближние (меч) и дальние (лук).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Фазы боя:</w:t>
      </w:r>
    </w:p>
    <w:p w:rsidR="002E0C1E" w:rsidRPr="002E0C1E" w:rsidRDefault="002E0C1E" w:rsidP="002E0C1E">
      <w:pPr>
        <w:numPr>
          <w:ilvl w:val="0"/>
          <w:numId w:val="3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Подготовка</w:t>
      </w:r>
      <w:r w:rsidRPr="002E0C1E">
        <w:rPr>
          <w:rFonts w:ascii="Arial" w:eastAsia="Times New Roman" w:hAnsi="Arial" w:cs="Arial"/>
          <w:color w:val="000000"/>
          <w:lang w:eastAsia="ru-RU"/>
        </w:rPr>
        <w:t>. Оба участника боя, не показывая противнику, выбирают одну из своих боевых карт.</w:t>
      </w:r>
    </w:p>
    <w:p w:rsidR="002E0C1E" w:rsidRPr="002E0C1E" w:rsidRDefault="002E0C1E" w:rsidP="002E0C1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Сравнение</w:t>
      </w:r>
      <w:r w:rsidRPr="002E0C1E">
        <w:rPr>
          <w:rFonts w:ascii="Arial" w:eastAsia="Times New Roman" w:hAnsi="Arial" w:cs="Arial"/>
          <w:color w:val="000000"/>
          <w:lang w:eastAsia="ru-RU"/>
        </w:rPr>
        <w:t>. Открываете выбранные карты и сравниваете показатель Точность</w:t>
      </w:r>
    </w:p>
    <w:p w:rsidR="002E0C1E" w:rsidRPr="002E0C1E" w:rsidRDefault="002E0C1E" w:rsidP="002E0C1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Итог</w:t>
      </w:r>
      <w:r w:rsidRPr="002E0C1E">
        <w:rPr>
          <w:rFonts w:ascii="Arial" w:eastAsia="Times New Roman" w:hAnsi="Arial" w:cs="Arial"/>
          <w:color w:val="000000"/>
          <w:lang w:eastAsia="ru-RU"/>
        </w:rPr>
        <w:t>. Тот, у кого точность выше, ранит противника на количество Повреждений своей карты и/или играет её Эффект.</w:t>
      </w:r>
    </w:p>
    <w:p w:rsidR="002E0C1E" w:rsidRPr="002E0C1E" w:rsidRDefault="002E0C1E" w:rsidP="002E0C1E">
      <w:pPr>
        <w:numPr>
          <w:ilvl w:val="0"/>
          <w:numId w:val="3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Возврат к Фазе 1.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одном бою нельзя использовать одну и ту же карту, а также карту с таким же названием повторно. Если у одного из участников кончились не использованные карты, ему остаётся только страдать.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Бой заканчивается если выполняется любое условие:</w:t>
      </w:r>
    </w:p>
    <w:p w:rsidR="002E0C1E" w:rsidRPr="002E0C1E" w:rsidRDefault="002E0C1E" w:rsidP="002E0C1E">
      <w:pPr>
        <w:numPr>
          <w:ilvl w:val="0"/>
          <w:numId w:val="4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У одного или обоих участников кончились Хиты.</w:t>
      </w:r>
    </w:p>
    <w:p w:rsidR="002E0C1E" w:rsidRPr="002E0C1E" w:rsidRDefault="002E0C1E" w:rsidP="002E0C1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У обоих участников кончились неиспользованные карты.</w:t>
      </w:r>
    </w:p>
    <w:p w:rsidR="002E0C1E" w:rsidRPr="002E0C1E" w:rsidRDefault="002E0C1E" w:rsidP="002E0C1E">
      <w:pPr>
        <w:numPr>
          <w:ilvl w:val="0"/>
          <w:numId w:val="4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Оба участника договорились закончить бой.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рамках одной локации/сцены после боя нельзя инициировать бой с тем же противником.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2" w:name="_Toc7258368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Состояния персонажа:</w:t>
      </w:r>
      <w:bookmarkEnd w:id="22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Здоров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максимум хитов или больше. Можно все.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Ранен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- хиты ниже максимума, но больше нуля. Жалуйтесь на кровь, заливающую туфли, или стоически скрипите зубами. Можно все.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Повержен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- у персонажа 0 или меньше хитов. Вы не можете начать бой, а начатый против вас сразу проигрываете. Если эффект карты переводит в состояние Повержен, вы также теряете все Хиты. Вы не можете грабить точки экономики. Вы не можете сопротивляться насильственным действиям. Вы не можете применять активные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суперсилы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 Можно свободно передвигаться, если вас не удерживают насильно. Можно использовать активные предметы.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Связан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- на персонаже путы, наручники или что-то иное. Вы не можете сопротивляться насильственным действиям. Вы не можете передвигаться, пока вас не ведут. Вы не можете использовать активные предметы. Можно драться и применять активные способности.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Мертв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- персонаж добит. Ничего нельзя, изображайте труп. Когда труп исчерпает свою драматическую ценность обратитесь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мастерку.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3" w:name="_Toc7258369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Свойства карт (указаны внизу карты пиктограммой):</w:t>
      </w:r>
      <w:bookmarkEnd w:id="23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Суперсила</w:t>
      </w:r>
      <w:proofErr w:type="spellEnd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 xml:space="preserve"> (</w:t>
      </w:r>
      <w:r w:rsidRPr="002E0C1E">
        <w:rPr>
          <w:rFonts w:ascii="Arial" w:eastAsia="Times New Roman" w:hAnsi="Arial" w:cs="Arial"/>
          <w:color w:val="000000"/>
          <w:lang w:eastAsia="ru-RU"/>
        </w:rPr>
        <w:t>звезда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 xml:space="preserve">) - карта </w:t>
      </w:r>
      <w:proofErr w:type="spell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сверхспособности</w:t>
      </w:r>
      <w:proofErr w:type="spellEnd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 xml:space="preserve"> неотчуждаемая от персонажа.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Перезарядка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(патрон) - после применения нельзя повторно использовать до Брифинга.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Неизбежный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(череп) - срабатывает независимо от Точности.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Взрывной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(бомба) - применяется один раз, после применения уничтожьте карту.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Маленький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(брелок) - не занимает много места, можно не показывать один такой предмет при обыске.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Броня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(щит) - пассивный предмет, снижающий урон или дающий иммунитет.</w:t>
      </w:r>
    </w:p>
    <w:p w:rsidR="002E0C1E" w:rsidRPr="002E0C1E" w:rsidRDefault="00E960A4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2E0C1E" w:rsidRPr="002E0C1E">
          <w:rPr>
            <w:rFonts w:ascii="Arial" w:eastAsia="Times New Roman" w:hAnsi="Arial" w:cs="Arial"/>
            <w:color w:val="1155CC"/>
            <w:u w:val="single"/>
            <w:lang w:eastAsia="ru-RU"/>
          </w:rPr>
          <w:t>Примеры</w:t>
        </w:r>
      </w:hyperlink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4" w:name="_Toc7258370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Иммунитеты.</w:t>
      </w:r>
      <w:bookmarkEnd w:id="24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У всех атакующих карт есть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Тип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 воздействия (Разум, Тепло, Яд и т.д.) если у вас есть иммунитет к Типу, то вы можете игнорировать повреждения и эффект от карты.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5" w:name="_Toc7258371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lastRenderedPageBreak/>
        <w:t>Лечение и перезарядка</w:t>
      </w:r>
      <w:bookmarkEnd w:id="25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Иногда шпионам требуется обсудить дела и перевести дух. Для этого нужно провести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Брифинг</w:t>
      </w:r>
      <w:r w:rsidRPr="002E0C1E">
        <w:rPr>
          <w:rFonts w:ascii="Arial" w:eastAsia="Times New Roman" w:hAnsi="Arial" w:cs="Arial"/>
          <w:color w:val="000000"/>
          <w:lang w:eastAsia="ru-RU"/>
        </w:rPr>
        <w:t xml:space="preserve">. Для Брифинга требуется наличие большинства членов команды и закрытое помещение. Беседка или остановка автобуса не подходят, идеальные варианты - кафе или квартира. Во время Брифинга лечатся все ранения, перезаряжается оружие и происходит обмен предметами и ресурсами с Арсеналом. 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6" w:name="_Toc7258372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Насилие</w:t>
      </w:r>
      <w:bookmarkEnd w:id="26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Нижеперечисленное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относится к </w:t>
      </w: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насильственным действиям</w:t>
      </w:r>
      <w:r w:rsidRPr="002E0C1E">
        <w:rPr>
          <w:rFonts w:ascii="Arial" w:eastAsia="Times New Roman" w:hAnsi="Arial" w:cs="Arial"/>
          <w:color w:val="000000"/>
          <w:lang w:eastAsia="ru-RU"/>
        </w:rPr>
        <w:t>, или просто насилию.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Связывание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Связывание всегда по игре, маркер связанного - сложенные вместе запястья (не в бою).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Персонаж связан пока выполняются два любых условия:</w:t>
      </w:r>
    </w:p>
    <w:p w:rsidR="002E0C1E" w:rsidRPr="002E0C1E" w:rsidRDefault="002E0C1E" w:rsidP="002E0C1E">
      <w:pPr>
        <w:numPr>
          <w:ilvl w:val="0"/>
          <w:numId w:val="5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Со связанным общаются.</w:t>
      </w:r>
    </w:p>
    <w:p w:rsidR="002E0C1E" w:rsidRPr="002E0C1E" w:rsidRDefault="002E0C1E" w:rsidP="002E0C1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На связанного смотрят.</w:t>
      </w:r>
    </w:p>
    <w:p w:rsidR="002E0C1E" w:rsidRPr="002E0C1E" w:rsidRDefault="002E0C1E" w:rsidP="002E0C1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Связанного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держат хотя бы одной рукой.</w:t>
      </w:r>
    </w:p>
    <w:p w:rsidR="002E0C1E" w:rsidRPr="002E0C1E" w:rsidRDefault="002E0C1E" w:rsidP="002E0C1E">
      <w:pPr>
        <w:numPr>
          <w:ilvl w:val="0"/>
          <w:numId w:val="5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Рядом со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связанным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находится 3 и более враждебно настроенных персонажа.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Находиться рядом, держать, разговаривать или смотреть могут разные персонажи. Спорные ситуации трактуйте себе во вред.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Добивание</w:t>
      </w:r>
      <w:proofErr w:type="spellEnd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Добить другого персонажа можно рядом с набережной, строительной техникой или дорожными работами. Это не значит, что тело именно утонуло или закопано, но идея примерно такая. Произнесите драматический обличительный монолог и дайте высказаться жертве. Всё, враг добит. Оставьте тело заниматься своим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посмертием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Если тело нужно на опыты - ставьте их на живом.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Обыск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Обыск всегда по игре.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Обыскиваемый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показывает все ресурсы и все предметы, кроме любого одного маленького.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b/>
          <w:bCs/>
          <w:color w:val="000000"/>
          <w:lang w:eastAsia="ru-RU"/>
        </w:rPr>
        <w:t>Пытки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Пытать может любой, для пыток нужно физически иметь орудие пыток. Орудия пыток не занимают места в инвентаре персонажа. Известные виды пыток:</w:t>
      </w:r>
    </w:p>
    <w:p w:rsidR="002E0C1E" w:rsidRPr="002E0C1E" w:rsidRDefault="002E0C1E" w:rsidP="002E0C1E">
      <w:pPr>
        <w:numPr>
          <w:ilvl w:val="0"/>
          <w:numId w:val="6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ТРКА. Орудие - паяльник.</w:t>
      </w:r>
    </w:p>
    <w:p w:rsidR="002E0C1E" w:rsidRPr="002E0C1E" w:rsidRDefault="002E0C1E" w:rsidP="002E0C1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Ток к соскам. Орудие -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повербанка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>.</w:t>
      </w:r>
    </w:p>
    <w:p w:rsidR="002E0C1E" w:rsidRPr="002E0C1E" w:rsidRDefault="002E0C1E" w:rsidP="002E0C1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Щекотка. Орудие - крупное перо.</w:t>
      </w:r>
    </w:p>
    <w:p w:rsidR="002E0C1E" w:rsidRPr="002E0C1E" w:rsidRDefault="002E0C1E" w:rsidP="002E0C1E">
      <w:pPr>
        <w:numPr>
          <w:ilvl w:val="0"/>
          <w:numId w:val="6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Моральные муки. Орудие - книжка (бумажная)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Донцовой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или аналог.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Отыграйте пытки на усмотрение палача. Жертва развернуто и правдиво отвечает на 1 вопрос или односложно на 3 вопроса.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Каждый персонаж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натренирован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выдерживать один или более тип пыток, и при применении таковой может не отвечать или врать. После успешной пытки жертва получает устойчивость к примененному виду пыток до конца дня. Пытать союзников просто для защиты -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читерство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, не делайте так. 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27" w:name="_Toc7258373"/>
      <w:r w:rsidRPr="002E0C1E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Сеть и взлом</w:t>
      </w:r>
      <w:bookmarkEnd w:id="27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lastRenderedPageBreak/>
        <w:t xml:space="preserve">Внимание, важно!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Игровой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мессенджер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- Телеграмм. Переписку тет-а-тет можно везти где угодно, но командную и с МГ - в Телеграмме. Озаботьтесь смартфоном с интернетом и приложением заранее.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Контакт для взлома @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hangover_ph</w:t>
      </w:r>
      <w:proofErr w:type="spellEnd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8" w:name="_Toc7258374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Общие сведения</w:t>
      </w:r>
      <w:bookmarkEnd w:id="28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Командные чаты, новостные ресурсы и сервера - моделируются 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через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Телеграмм.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Чтобы попытаться взломать сервер вам нужно знать ключ-слово этого сервера.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Взламывать могут ученые со сферой Математика, агенты с навыком Безопасность и те, кому это персонально сказано. Кроме того, ученые-математики могут собирать устройства взлома и передавать их кому угодно. </w:t>
      </w:r>
      <w:proofErr w:type="spellStart"/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Ключ-слова</w:t>
      </w:r>
      <w:proofErr w:type="spellEnd"/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знают некоторые игроки и их также можно найти в сети.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Непосредственно взлом выглядит так:</w:t>
      </w:r>
    </w:p>
    <w:p w:rsidR="002E0C1E" w:rsidRPr="002E0C1E" w:rsidRDefault="002E0C1E" w:rsidP="002E0C1E">
      <w:pPr>
        <w:numPr>
          <w:ilvl w:val="0"/>
          <w:numId w:val="7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Пишете на @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hangover_ph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“Взлом ключ-слово”</w:t>
      </w:r>
    </w:p>
    <w:p w:rsidR="002E0C1E" w:rsidRPr="002E0C1E" w:rsidRDefault="002E0C1E" w:rsidP="002E0C1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ответ получаете 1-3 буквы</w:t>
      </w:r>
    </w:p>
    <w:p w:rsidR="002E0C1E" w:rsidRPr="002E0C1E" w:rsidRDefault="002E0C1E" w:rsidP="002E0C1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 xml:space="preserve">Пишите описание </w:t>
      </w:r>
      <w:proofErr w:type="spellStart"/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ключ-слова</w:t>
      </w:r>
      <w:proofErr w:type="spellEnd"/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>, не используя полученные буквы.</w:t>
      </w:r>
    </w:p>
    <w:p w:rsidR="002E0C1E" w:rsidRPr="002E0C1E" w:rsidRDefault="002E0C1E" w:rsidP="002E0C1E">
      <w:pPr>
        <w:numPr>
          <w:ilvl w:val="0"/>
          <w:numId w:val="7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В случае успеха, запрашивайте информацию в свободной форме, например: поиск по фамилии, список объектов и т.д.</w:t>
      </w:r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C1E" w:rsidRPr="002E0C1E" w:rsidRDefault="002E0C1E" w:rsidP="002E0C1E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9" w:name="_Toc7258375"/>
      <w:r w:rsidRPr="002E0C1E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Тайные личности</w:t>
      </w:r>
      <w:bookmarkEnd w:id="29"/>
    </w:p>
    <w:p w:rsidR="002E0C1E" w:rsidRPr="002E0C1E" w:rsidRDefault="002E0C1E" w:rsidP="002E0C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E">
        <w:rPr>
          <w:rFonts w:ascii="Arial" w:eastAsia="Times New Roman" w:hAnsi="Arial" w:cs="Arial"/>
          <w:color w:val="000000"/>
          <w:lang w:eastAsia="ru-RU"/>
        </w:rPr>
        <w:t>Со стороны МГ вам могут написать в формате “</w:t>
      </w:r>
      <w:proofErr w:type="gramStart"/>
      <w:r w:rsidRPr="002E0C1E">
        <w:rPr>
          <w:rFonts w:ascii="Arial" w:eastAsia="Times New Roman" w:hAnsi="Arial" w:cs="Arial"/>
          <w:color w:val="000000"/>
          <w:lang w:eastAsia="ru-RU"/>
        </w:rPr>
        <w:t>От</w:t>
      </w:r>
      <w:proofErr w:type="gramEnd"/>
      <w:r w:rsidRPr="002E0C1E">
        <w:rPr>
          <w:rFonts w:ascii="Arial" w:eastAsia="Times New Roman" w:hAnsi="Arial" w:cs="Arial"/>
          <w:color w:val="000000"/>
          <w:lang w:eastAsia="ru-RU"/>
        </w:rPr>
        <w:t xml:space="preserve"> %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имя%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: Текст”. Если вы хотите написать кому-то из </w:t>
      </w:r>
      <w:proofErr w:type="spellStart"/>
      <w:r w:rsidRPr="002E0C1E">
        <w:rPr>
          <w:rFonts w:ascii="Arial" w:eastAsia="Times New Roman" w:hAnsi="Arial" w:cs="Arial"/>
          <w:color w:val="000000"/>
          <w:lang w:eastAsia="ru-RU"/>
        </w:rPr>
        <w:t>игротехнических</w:t>
      </w:r>
      <w:proofErr w:type="spellEnd"/>
      <w:r w:rsidRPr="002E0C1E">
        <w:rPr>
          <w:rFonts w:ascii="Arial" w:eastAsia="Times New Roman" w:hAnsi="Arial" w:cs="Arial"/>
          <w:color w:val="000000"/>
          <w:lang w:eastAsia="ru-RU"/>
        </w:rPr>
        <w:t xml:space="preserve"> персонажей, начните с обращения.</w:t>
      </w:r>
    </w:p>
    <w:p w:rsidR="00194F8D" w:rsidRDefault="002E0C1E" w:rsidP="002E0C1E">
      <w:r w:rsidRPr="002E0C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0C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E0C1E" w:rsidRDefault="002E0C1E"/>
    <w:sectPr w:rsidR="002E0C1E" w:rsidSect="00194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C1F3D"/>
    <w:multiLevelType w:val="multilevel"/>
    <w:tmpl w:val="4B544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C77C40"/>
    <w:multiLevelType w:val="multilevel"/>
    <w:tmpl w:val="F244D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D463F1"/>
    <w:multiLevelType w:val="multilevel"/>
    <w:tmpl w:val="B63E0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6A6754"/>
    <w:multiLevelType w:val="multilevel"/>
    <w:tmpl w:val="A6520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DF741D"/>
    <w:multiLevelType w:val="multilevel"/>
    <w:tmpl w:val="A0F45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746801"/>
    <w:multiLevelType w:val="multilevel"/>
    <w:tmpl w:val="FB102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A6005D"/>
    <w:multiLevelType w:val="multilevel"/>
    <w:tmpl w:val="5C88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C1E"/>
    <w:rsid w:val="000154DA"/>
    <w:rsid w:val="00096EC5"/>
    <w:rsid w:val="000B1E18"/>
    <w:rsid w:val="00153AA8"/>
    <w:rsid w:val="00194F8D"/>
    <w:rsid w:val="001D5FDF"/>
    <w:rsid w:val="001F35C8"/>
    <w:rsid w:val="002539E9"/>
    <w:rsid w:val="002E0C1E"/>
    <w:rsid w:val="003076ED"/>
    <w:rsid w:val="00391018"/>
    <w:rsid w:val="0065604B"/>
    <w:rsid w:val="00685D22"/>
    <w:rsid w:val="006F7403"/>
    <w:rsid w:val="007F3577"/>
    <w:rsid w:val="00836679"/>
    <w:rsid w:val="00882072"/>
    <w:rsid w:val="008F37FC"/>
    <w:rsid w:val="00904A8E"/>
    <w:rsid w:val="00B76B10"/>
    <w:rsid w:val="00C54284"/>
    <w:rsid w:val="00D2619D"/>
    <w:rsid w:val="00DE1F17"/>
    <w:rsid w:val="00E35A88"/>
    <w:rsid w:val="00E960A4"/>
    <w:rsid w:val="00EC1269"/>
    <w:rsid w:val="00F04037"/>
    <w:rsid w:val="00F9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8D"/>
  </w:style>
  <w:style w:type="paragraph" w:styleId="1">
    <w:name w:val="heading 1"/>
    <w:basedOn w:val="a"/>
    <w:next w:val="a"/>
    <w:link w:val="10"/>
    <w:uiPriority w:val="9"/>
    <w:qFormat/>
    <w:rsid w:val="002E0C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E0C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0C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C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0C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E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0C1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E0C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semiHidden/>
    <w:unhideWhenUsed/>
    <w:qFormat/>
    <w:rsid w:val="002E0C1E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2E0C1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2E0C1E"/>
    <w:pPr>
      <w:spacing w:after="100"/>
      <w:ind w:left="440"/>
    </w:pPr>
  </w:style>
  <w:style w:type="paragraph" w:styleId="a6">
    <w:name w:val="Balloon Text"/>
    <w:basedOn w:val="a"/>
    <w:link w:val="a7"/>
    <w:uiPriority w:val="99"/>
    <w:semiHidden/>
    <w:unhideWhenUsed/>
    <w:rsid w:val="002E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C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0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8112233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pogoreli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hp_lt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album-169265612_2551948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vinovsky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632A7-9404-4078-9E35-43ED46658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2956</Words>
  <Characters>16854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2019-04-27T08:48:00Z</dcterms:created>
  <dcterms:modified xsi:type="dcterms:W3CDTF">2019-04-27T21:07:00Z</dcterms:modified>
</cp:coreProperties>
</file>