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>
          <w:sz w:val="20"/>
          <w:szCs w:val="20"/>
          <w:shd w:fill="f7f8fa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spacing w:line="240" w:lineRule="auto"/>
        <w:contextualSpacing w:val="0"/>
        <w:jc w:val="both"/>
        <w:rPr>
          <w:rFonts w:ascii="Impact" w:cs="Impact" w:eastAsia="Impact" w:hAnsi="Impact"/>
          <w:color w:val="351c75"/>
          <w:highlight w:val="white"/>
          <w:u w:val="single"/>
        </w:rPr>
      </w:pPr>
      <w:bookmarkStart w:colFirst="0" w:colLast="0" w:name="_bz55fzn1aqin" w:id="0"/>
      <w:bookmarkEnd w:id="0"/>
      <w:r w:rsidDel="00000000" w:rsidR="00000000" w:rsidRPr="00000000">
        <w:rPr>
          <w:rFonts w:ascii="Impact" w:cs="Impact" w:eastAsia="Impact" w:hAnsi="Impact"/>
          <w:color w:val="351c75"/>
          <w:highlight w:val="white"/>
          <w:u w:val="single"/>
          <w:rtl w:val="0"/>
        </w:rPr>
        <w:t xml:space="preserve">Мир Снов</w:t>
      </w:r>
    </w:p>
    <w:p w:rsidR="00000000" w:rsidDel="00000000" w:rsidP="00000000" w:rsidRDefault="00000000" w:rsidRPr="00000000">
      <w:pPr>
        <w:pStyle w:val="Heading2"/>
        <w:spacing w:line="240" w:lineRule="auto"/>
        <w:contextualSpacing w:val="0"/>
        <w:jc w:val="both"/>
        <w:rPr>
          <w:rFonts w:ascii="Impact" w:cs="Impact" w:eastAsia="Impact" w:hAnsi="Impact"/>
          <w:color w:val="cc0000"/>
          <w:highlight w:val="white"/>
        </w:rPr>
      </w:pPr>
      <w:bookmarkStart w:colFirst="0" w:colLast="0" w:name="_7zjvjdmmtc0p" w:id="1"/>
      <w:bookmarkEnd w:id="1"/>
      <w:r w:rsidDel="00000000" w:rsidR="00000000" w:rsidRPr="00000000">
        <w:rPr>
          <w:rFonts w:ascii="Impact" w:cs="Impact" w:eastAsia="Impact" w:hAnsi="Impact"/>
          <w:color w:val="cc0000"/>
          <w:highlight w:val="white"/>
          <w:rtl w:val="0"/>
        </w:rPr>
        <w:t xml:space="preserve">Моделирование пространства сна</w:t>
      </w:r>
    </w:p>
    <w:p w:rsidR="00000000" w:rsidDel="00000000" w:rsidP="00000000" w:rsidRDefault="00000000" w:rsidRPr="00000000">
      <w:pPr>
        <w:spacing w:line="276" w:lineRule="auto"/>
        <w:contextualSpacing w:val="0"/>
        <w:jc w:val="both"/>
        <w:rPr>
          <w:rFonts w:ascii="Impact" w:cs="Impact" w:eastAsia="Impact" w:hAnsi="Impact"/>
          <w:color w:val="cc0000"/>
          <w:highlight w:val="white"/>
        </w:rPr>
      </w:pPr>
      <w:r w:rsidDel="00000000" w:rsidR="00000000" w:rsidRPr="00000000">
        <w:rPr>
          <w:rFonts w:ascii="Impact" w:cs="Impact" w:eastAsia="Impact" w:hAnsi="Impact"/>
          <w:color w:val="cc0000"/>
          <w:highlight w:val="white"/>
          <w:rtl w:val="0"/>
        </w:rPr>
        <w:t xml:space="preserve">Общее пространство мира снов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76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Маркером пространства Сна является фиолетовый цвет. Все существа, находящиеся в пространстве Сна обязательно носят фиолетовые плащи (покрывают голову фиолетовой тканью, накрываются фиолетовой сеткой). Все предметы, отмеченные фиолетовым маркером, находятся в пространстве сна. Все, отмеченное фиолетовым, недосягаемо для людей в Мире снов. 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76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Фиолетовые ленты помечают территорию.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76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Иногда в разных местах вам могут встретится фиолетовые коробки. Если вы находитесь не в пространстве Снов, то вы их игнорируете. Если вы находитесь в мире снов - можете заглянуть внутрь, однако если там лежит фиолетовая карточка, она автоматически действует на вас.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76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Предметы из пространства Сна нельзя переместить в обычный мир и наоборот.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76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Мир Снов и обычный мир зачастую накладываются друг на друга. Но если вы находитесь в одном из миров - вы игнорируете то, что находится в другом. Это значит что если вы находитесь в обычном мире и не спите - вы игнорируете всех существ и предметы отмеченные фиолетовыми маркерами, и напротив, если вы находитесь в пространстве Сна - игнорируете все, что не отмечено фиолетовыми маркерами. 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76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Из нашего мира в пространство снов человек переносится только разумом и душой - тело остается на месте. Соответственно там где вы спите, вы оставляете явный и заметный маркер своего тела - лучше всего одежду, имитирующую спящего человека. Сами надеваете фиолетовую накидку (вам ее принесет игротехни), и отправляетесь в мир грез. 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76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Пока вы находитесь в пространстве снов, с телом можно совершать любые действия, вплоть до убийства - ограбить, связать, положить в ритуал, и т.д. </w:t>
        <w:br w:type="textWrapping"/>
        <w:t xml:space="preserve">Если на вас есть охранные амулеты, артефакты и прочие волшебные вещи, призванные защищать спящее тело - они должны в явном виде лежать на маркере тела. Если какого-либо предмета там нет - он не сработал, даже если он у вас имеется. Все предметы, созданные для пространства сна, вы уносите с собой.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76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Если вы хотите совершить какое-либо действие со спящим телом - сначала совершаете действие, затем смотрите по очереди в конверты со свойствами предметов, лежащих на теле. Если ни один из них не защищает от производимого действия - то действие совершилось. Если вам попадается конверт со свойством, защищающим от данного действия - действие не совершилось, читать дальнейшие конверты нельзя. Если в карточке со сработавшим защитным свойством написано “амулет/оберег” - вы в рвете карточку, но оставляете на месте.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76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Путешествие по пространству снов может быть: управляемым и неуправляемым.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76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Управляемое путешествие возможно для сноходцев. Для простых людей - нет.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76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В неуправляемый сон можно попасть одним из следующих способов:</w:t>
      </w:r>
    </w:p>
    <w:p w:rsidR="00000000" w:rsidDel="00000000" w:rsidP="00000000" w:rsidRDefault="00000000" w:rsidRPr="00000000">
      <w:pPr>
        <w:numPr>
          <w:ilvl w:val="1"/>
          <w:numId w:val="1"/>
        </w:numPr>
        <w:spacing w:line="276" w:lineRule="auto"/>
        <w:ind w:left="1440" w:hanging="360"/>
        <w:contextualSpacing w:val="1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Провзаимодействовав с неким предметом или зельем или чарой, которые погружают вас в пространство Снов (в эффекте прямо сказано 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u w:val="single"/>
          <w:rtl w:val="0"/>
        </w:rPr>
        <w:t xml:space="preserve">что вы не просто уснули, а попали в мир Снов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). В таком случае вам необходимо дойти до мастера, оставив “тело” на месте падения, если вас не заберет по дороге любое существо Мира сна. ВАЖНО: морфеус - это сон без сновидений.</w:t>
      </w:r>
    </w:p>
    <w:p w:rsidR="00000000" w:rsidDel="00000000" w:rsidP="00000000" w:rsidRDefault="00000000" w:rsidRPr="00000000">
      <w:pPr>
        <w:numPr>
          <w:ilvl w:val="1"/>
          <w:numId w:val="1"/>
        </w:numPr>
        <w:spacing w:line="276" w:lineRule="auto"/>
        <w:ind w:left="1440" w:hanging="360"/>
        <w:contextualSpacing w:val="1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Вы встретились с существом, которое применило к вам свои способности и погрузило вас в мир Снов (на вас принудительно наденут фиолетовый капюшон или фиолетовую накидку - то есть уведут в мир сна).</w:t>
      </w:r>
    </w:p>
    <w:p w:rsidR="00000000" w:rsidDel="00000000" w:rsidP="00000000" w:rsidRDefault="00000000" w:rsidRPr="00000000">
      <w:pPr>
        <w:numPr>
          <w:ilvl w:val="1"/>
          <w:numId w:val="1"/>
        </w:numPr>
        <w:spacing w:line="276" w:lineRule="auto"/>
        <w:ind w:left="1440" w:hanging="360"/>
        <w:contextualSpacing w:val="1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В ночное время (с 20.00 вечера до 8.00 утра) к вам может подойти игротехник или сноходец и сообщить что вы засыпаете. Ну устали, сморило, бывает. Это может произойти в любой момент, но не в момент опасности. </w:t>
      </w:r>
    </w:p>
    <w:p w:rsidR="00000000" w:rsidDel="00000000" w:rsidP="00000000" w:rsidRDefault="00000000" w:rsidRPr="00000000">
      <w:pPr>
        <w:spacing w:line="276" w:lineRule="auto"/>
        <w:ind w:left="720" w:firstLine="0"/>
        <w:contextualSpacing w:val="0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В любом варианте после этого вы оставляете маркер тела там, где вас “усыпили”, надеваете фиолетовый маркер (повязку) и отправляетесь либо к мастерам, либо вместе с игротехником/игроком, куда он укажет.</w:t>
      </w:r>
    </w:p>
    <w:p w:rsidR="00000000" w:rsidDel="00000000" w:rsidP="00000000" w:rsidRDefault="00000000" w:rsidRPr="00000000">
      <w:pPr>
        <w:spacing w:line="276" w:lineRule="auto"/>
        <w:contextualSpacing w:val="0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tl w:val="0"/>
        </w:rPr>
      </w:r>
    </w:p>
    <w:sectPr>
      <w:headerReference r:id="rId5" w:type="default"/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Impact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spacing w:line="240" w:lineRule="auto"/>
      <w:contextualSpacing w:val="0"/>
      <w:jc w:val="both"/>
      <w:rPr>
        <w:rFonts w:ascii="Impact" w:cs="Impact" w:eastAsia="Impact" w:hAnsi="Impact"/>
        <w:color w:val="cccccc"/>
        <w:sz w:val="24"/>
        <w:szCs w:val="24"/>
        <w:highlight w:val="whit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spacing w:line="240" w:lineRule="auto"/>
      <w:contextualSpacing w:val="0"/>
      <w:jc w:val="both"/>
      <w:rPr/>
    </w:pPr>
    <w:r w:rsidDel="00000000" w:rsidR="00000000" w:rsidRPr="00000000">
      <w:rPr>
        <w:rFonts w:ascii="Impact" w:cs="Impact" w:eastAsia="Impact" w:hAnsi="Impact"/>
        <w:color w:val="cccccc"/>
        <w:sz w:val="24"/>
        <w:szCs w:val="24"/>
        <w:highlight w:val="white"/>
        <w:rtl w:val="0"/>
      </w:rPr>
      <w:t xml:space="preserve">РИ: Дьюла. Где рождается заря?</w:t>
      <w:br w:type="textWrapping"/>
      <w:t xml:space="preserve">г. Челябинск. 17-20 августа 2017 года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/Relationships>
</file>