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rStyle w:val="a4"/>
          <w:color w:val="333333"/>
        </w:rPr>
        <w:t>1. Общие положения.</w:t>
      </w: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rStyle w:val="a4"/>
          <w:color w:val="333333"/>
        </w:rPr>
        <w:t>1.1. Штурм </w:t>
      </w:r>
      <w:r w:rsidRPr="0073174B">
        <w:rPr>
          <w:color w:val="333333"/>
        </w:rPr>
        <w:t xml:space="preserve">– это силовое проникновение в Крепость или Укреплённый лагерь, имеющие </w:t>
      </w:r>
      <w:proofErr w:type="spellStart"/>
      <w:r w:rsidRPr="0073174B">
        <w:rPr>
          <w:color w:val="333333"/>
        </w:rPr>
        <w:t>игротехнически</w:t>
      </w:r>
      <w:proofErr w:type="spellEnd"/>
      <w:r w:rsidRPr="0073174B">
        <w:rPr>
          <w:color w:val="333333"/>
        </w:rPr>
        <w:t xml:space="preserve"> функционирующие (1 или более осадных хитов) укрепления.</w:t>
      </w: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1.2. Объявить штурм Крепости или Укреплённого лагеря может только отряд со </w:t>
      </w:r>
      <w:r w:rsidR="00AB1C87">
        <w:rPr>
          <w:rStyle w:val="a4"/>
          <w:color w:val="333333"/>
        </w:rPr>
        <w:t xml:space="preserve">Знаменем! </w:t>
      </w: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rStyle w:val="a4"/>
          <w:color w:val="333333"/>
        </w:rPr>
        <w:t>1.2.1. Знамя </w:t>
      </w:r>
      <w:r w:rsidRPr="0073174B">
        <w:rPr>
          <w:color w:val="333333"/>
        </w:rPr>
        <w:t xml:space="preserve">– это боевой символ локации, представляющий собой </w:t>
      </w:r>
      <w:proofErr w:type="spellStart"/>
      <w:r w:rsidRPr="0073174B">
        <w:rPr>
          <w:color w:val="333333"/>
        </w:rPr>
        <w:t>антуражный</w:t>
      </w:r>
      <w:proofErr w:type="spellEnd"/>
      <w:r w:rsidRPr="0073174B">
        <w:rPr>
          <w:color w:val="333333"/>
        </w:rPr>
        <w:t xml:space="preserve"> флаг или штандарт, обязательным элементом которого является полотнище с гербом локации размерами не менее 50х90 см. Знамя является обязательным условием для штурма вражеских локаций.</w:t>
      </w: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1.</w:t>
      </w:r>
      <w:r w:rsidR="00AB1C87" w:rsidRPr="00AB1C87">
        <w:rPr>
          <w:color w:val="333333"/>
        </w:rPr>
        <w:t>3</w:t>
      </w:r>
      <w:r w:rsidRPr="0073174B">
        <w:rPr>
          <w:color w:val="333333"/>
        </w:rPr>
        <w:t>. Один из региональных мастеров локации, объявившей штурм, должен обязательно сопровождать игроков на штурм.</w:t>
      </w:r>
    </w:p>
    <w:p w:rsidR="0073174B" w:rsidRPr="0073174B" w:rsidRDefault="00954233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br/>
      </w:r>
    </w:p>
    <w:p w:rsidR="00CE697A" w:rsidRDefault="0073174B" w:rsidP="0073174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</w:rPr>
      </w:pPr>
      <w:r w:rsidRPr="0073174B">
        <w:rPr>
          <w:rStyle w:val="a4"/>
          <w:color w:val="333333"/>
        </w:rPr>
        <w:t>2. Боевое взаимодействие.</w:t>
      </w:r>
      <w:r w:rsidR="00954233">
        <w:rPr>
          <w:rStyle w:val="a4"/>
          <w:color w:val="333333"/>
        </w:rPr>
        <w:br/>
      </w:r>
      <w:r w:rsidR="00CE697A" w:rsidRPr="00CE697A">
        <w:rPr>
          <w:rStyle w:val="a4"/>
          <w:b w:val="0"/>
          <w:color w:val="333333"/>
        </w:rPr>
        <w:t>2.1</w:t>
      </w:r>
      <w:r w:rsidR="00CE697A">
        <w:rPr>
          <w:rStyle w:val="a4"/>
          <w:color w:val="333333"/>
        </w:rPr>
        <w:t xml:space="preserve"> </w:t>
      </w:r>
      <w:r w:rsidR="00954233">
        <w:rPr>
          <w:rStyle w:val="a4"/>
          <w:color w:val="333333"/>
        </w:rPr>
        <w:t>Типы укреплений:</w:t>
      </w:r>
    </w:p>
    <w:p w:rsidR="0073174B" w:rsidRDefault="00954233" w:rsidP="0073174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</w:rPr>
      </w:pPr>
      <w:r>
        <w:rPr>
          <w:rStyle w:val="a4"/>
          <w:color w:val="333333"/>
        </w:rPr>
        <w:br/>
        <w:t xml:space="preserve">- НЕУКРЕПЛЁННЫЙ </w:t>
      </w:r>
      <w:r w:rsidR="00CE697A">
        <w:rPr>
          <w:rStyle w:val="a4"/>
          <w:color w:val="333333"/>
        </w:rPr>
        <w:t>ЛАГЕРЬ -</w:t>
      </w:r>
      <w:r>
        <w:rPr>
          <w:rStyle w:val="a4"/>
          <w:color w:val="333333"/>
        </w:rPr>
        <w:t xml:space="preserve"> представляет собой игровую зону, без каких любо укреплений. Для штурма таран не требуется. </w:t>
      </w:r>
      <w:r>
        <w:rPr>
          <w:rStyle w:val="a4"/>
          <w:color w:val="333333"/>
        </w:rPr>
        <w:br/>
        <w:t xml:space="preserve"> - </w:t>
      </w:r>
      <w:r w:rsidR="00CE697A">
        <w:rPr>
          <w:rStyle w:val="a4"/>
          <w:color w:val="333333"/>
        </w:rPr>
        <w:t xml:space="preserve">УКРЕПЛЁННЫЙ ЛАГЕРЬ - у лагеря есть штурмуемые ворота, и жёсткие укрепления, препятствующие проникновению в лагерь. (5 хитов) </w:t>
      </w:r>
      <w:r w:rsidR="00CE697A">
        <w:rPr>
          <w:rStyle w:val="a4"/>
          <w:color w:val="333333"/>
        </w:rPr>
        <w:br/>
        <w:t>- КРЕПОСТЬ – полноценно укреплённый лагерь, с воротами</w:t>
      </w:r>
      <w:r w:rsidR="00F62D29">
        <w:rPr>
          <w:rStyle w:val="a4"/>
          <w:color w:val="333333"/>
        </w:rPr>
        <w:t>, стенами</w:t>
      </w:r>
      <w:r w:rsidR="00CE697A">
        <w:rPr>
          <w:rStyle w:val="a4"/>
          <w:color w:val="333333"/>
        </w:rPr>
        <w:t xml:space="preserve"> и бойницами в стенах. (10 хитов)</w:t>
      </w:r>
    </w:p>
    <w:p w:rsidR="00CE697A" w:rsidRPr="00CE697A" w:rsidRDefault="00CE697A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3F0A4E" w:rsidRDefault="00CE697A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2</w:t>
      </w:r>
      <w:r w:rsidR="0073174B" w:rsidRPr="0073174B">
        <w:rPr>
          <w:color w:val="333333"/>
        </w:rPr>
        <w:t>.</w:t>
      </w:r>
      <w:r>
        <w:rPr>
          <w:color w:val="333333"/>
        </w:rPr>
        <w:t>2</w:t>
      </w:r>
      <w:r w:rsidR="0073174B" w:rsidRPr="0073174B">
        <w:rPr>
          <w:color w:val="333333"/>
        </w:rPr>
        <w:t>. Боевое игровое взаимодействие при штурме Укреплённого лагеря возможно только чере</w:t>
      </w:r>
      <w:r w:rsidR="00954233">
        <w:rPr>
          <w:color w:val="333333"/>
        </w:rPr>
        <w:t>з штурмовую стену (ограждение)</w:t>
      </w:r>
    </w:p>
    <w:p w:rsidR="00EB0209" w:rsidRPr="00EB0209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2.</w:t>
      </w:r>
      <w:r w:rsidR="00CE697A">
        <w:rPr>
          <w:color w:val="333333"/>
        </w:rPr>
        <w:t>2</w:t>
      </w:r>
      <w:r w:rsidRPr="0073174B">
        <w:rPr>
          <w:color w:val="333333"/>
        </w:rPr>
        <w:t xml:space="preserve">.1. При штурме Укреплённого лагеря боевое взаимодействие (в том числе и оружием ближнего боя) разрешено через любое место штурмового ограждения. При этом повреждать штурмовое ограждение строго запрещено. </w:t>
      </w:r>
      <w:r w:rsidR="00EB0209">
        <w:rPr>
          <w:color w:val="333333"/>
        </w:rPr>
        <w:t xml:space="preserve">При наличии штурмуемых ворот, лагерь получает </w:t>
      </w:r>
      <w:r w:rsidR="00EB0209" w:rsidRPr="00EB0209">
        <w:rPr>
          <w:b/>
          <w:color w:val="333333"/>
        </w:rPr>
        <w:t>5 ОСАДНЫХ ХИТОВ</w:t>
      </w:r>
      <w:r w:rsidR="00EB0209">
        <w:rPr>
          <w:color w:val="333333"/>
        </w:rPr>
        <w:t xml:space="preserve">. </w:t>
      </w:r>
    </w:p>
    <w:p w:rsidR="00EB0209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2.</w:t>
      </w:r>
      <w:r w:rsidR="00CE697A">
        <w:rPr>
          <w:color w:val="333333"/>
        </w:rPr>
        <w:t>2</w:t>
      </w:r>
      <w:r w:rsidRPr="0073174B">
        <w:rPr>
          <w:color w:val="333333"/>
        </w:rPr>
        <w:t xml:space="preserve">.2. При штурме Крепости взаимодействие оружием ближнего боя возможно только через проём </w:t>
      </w:r>
      <w:r w:rsidR="00EB0209" w:rsidRPr="0073174B">
        <w:rPr>
          <w:color w:val="333333"/>
        </w:rPr>
        <w:t>ворот,</w:t>
      </w:r>
      <w:r w:rsidR="00EB0209">
        <w:rPr>
          <w:color w:val="333333"/>
        </w:rPr>
        <w:t xml:space="preserve"> </w:t>
      </w:r>
      <w:r w:rsidR="00EB0209" w:rsidRPr="0073174B">
        <w:rPr>
          <w:color w:val="333333"/>
        </w:rPr>
        <w:t>наносить</w:t>
      </w:r>
      <w:r w:rsidRPr="0073174B">
        <w:rPr>
          <w:color w:val="333333"/>
        </w:rPr>
        <w:t xml:space="preserve"> удары оружием ближнего боя как со стены вниз, так и наоборот, запрещено. </w:t>
      </w:r>
      <w:r w:rsidR="00EB0209">
        <w:rPr>
          <w:color w:val="333333"/>
        </w:rPr>
        <w:t xml:space="preserve">Защищающиеся могут наносить удары копьями через бойницы в стенах. </w:t>
      </w:r>
    </w:p>
    <w:p w:rsidR="003F0A4E" w:rsidRDefault="0073174B" w:rsidP="0073174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</w:rPr>
      </w:pPr>
      <w:r w:rsidRPr="0073174B">
        <w:rPr>
          <w:color w:val="333333"/>
        </w:rPr>
        <w:t xml:space="preserve">Базовая </w:t>
      </w:r>
      <w:proofErr w:type="spellStart"/>
      <w:r w:rsidRPr="0073174B">
        <w:rPr>
          <w:color w:val="333333"/>
        </w:rPr>
        <w:t>хитовка</w:t>
      </w:r>
      <w:proofErr w:type="spellEnd"/>
      <w:r w:rsidRPr="0073174B">
        <w:rPr>
          <w:color w:val="333333"/>
        </w:rPr>
        <w:t xml:space="preserve"> укреплений локации типа «Крепость» </w:t>
      </w:r>
      <w:r w:rsidRPr="0073174B">
        <w:rPr>
          <w:rStyle w:val="a4"/>
          <w:color w:val="333333"/>
        </w:rPr>
        <w:t>– 10 осадных хитов. </w:t>
      </w:r>
    </w:p>
    <w:p w:rsidR="00A2221B" w:rsidRDefault="00A2221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AB1C87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 </w:t>
      </w:r>
    </w:p>
    <w:p w:rsidR="003F0A4E" w:rsidRDefault="003F0A4E" w:rsidP="0073174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</w:rPr>
      </w:pP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rStyle w:val="a4"/>
          <w:color w:val="333333"/>
        </w:rPr>
        <w:t>4. Штурм.</w:t>
      </w:r>
    </w:p>
    <w:p w:rsidR="003F0A4E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rStyle w:val="a4"/>
          <w:color w:val="333333"/>
        </w:rPr>
        <w:t>4.1. Знамена. </w:t>
      </w:r>
      <w:r w:rsidRPr="0073174B">
        <w:rPr>
          <w:color w:val="333333"/>
        </w:rPr>
        <w:t xml:space="preserve">В начале штурма знамя атакующей стороны должно быть расположено возле межевого столба штурмуемой локации, а знамя защищающейся стороны – внутри штурмуемой локации на открытой площадке максимально близко к центру игровой зоны. Прятать знамена </w:t>
      </w:r>
      <w:r w:rsidR="003F0A4E">
        <w:rPr>
          <w:color w:val="333333"/>
        </w:rPr>
        <w:t>за пределами игрового лагеря запрещено</w:t>
      </w:r>
      <w:r w:rsidRPr="0073174B">
        <w:rPr>
          <w:color w:val="333333"/>
        </w:rPr>
        <w:t>. После того, как мастер по боевым взаимодействиям или маршалы подтвердят установку знамен, начинается штурм. С этого момента противоборствующие стороны могут обмениваться снарядами дистанционного оружия, магическими ударами, а также использовать таран</w:t>
      </w:r>
      <w:r w:rsidR="003F0A4E">
        <w:rPr>
          <w:color w:val="333333"/>
        </w:rPr>
        <w:t>.</w:t>
      </w:r>
    </w:p>
    <w:p w:rsidR="003F0A4E" w:rsidRDefault="003F0A4E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4.</w:t>
      </w:r>
      <w:r w:rsidR="003F0A4E">
        <w:rPr>
          <w:color w:val="333333"/>
        </w:rPr>
        <w:t>2</w:t>
      </w:r>
      <w:r w:rsidRPr="0073174B">
        <w:rPr>
          <w:color w:val="333333"/>
        </w:rPr>
        <w:t>. После разрушения ворот (или если они открыты по иным причинам), ворота должны быть распахнуты настежь и закреплены в этом положении, а обороняющая их сторона обязана занять позиции не ближе чем в 3 метрах от них.</w:t>
      </w:r>
    </w:p>
    <w:p w:rsid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 </w:t>
      </w:r>
    </w:p>
    <w:p w:rsidR="00F62D29" w:rsidRPr="0073174B" w:rsidRDefault="00F62D29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4.3 </w:t>
      </w:r>
      <w:r w:rsidRPr="00F62D29">
        <w:rPr>
          <w:b/>
          <w:color w:val="333333"/>
        </w:rPr>
        <w:t>Таран.</w:t>
      </w:r>
      <w:r>
        <w:rPr>
          <w:color w:val="333333"/>
        </w:rPr>
        <w:t xml:space="preserve"> Таран предоставляется мастерами. Таран могут переносить не менее четырёх игроков! Если во время сражения один из несущих таран бойцов получает ранение, то для </w:t>
      </w:r>
      <w:r>
        <w:rPr>
          <w:color w:val="333333"/>
        </w:rPr>
        <w:lastRenderedPageBreak/>
        <w:t xml:space="preserve">продолжения штурма, игрока требуется заменить. Если же таковой возможности нет, то таран кладётся на землю. Запрещается прятать чужой таран в своей крепости. </w:t>
      </w:r>
      <w:r>
        <w:rPr>
          <w:color w:val="333333"/>
        </w:rPr>
        <w:br/>
        <w:t xml:space="preserve">Игроки, несущие таран, могут защищаться щитами. Бить других игроков тараном категорически запрещено  </w:t>
      </w:r>
    </w:p>
    <w:p w:rsidR="00BD3496" w:rsidRDefault="00BD3496" w:rsidP="0073174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</w:rPr>
      </w:pPr>
      <w:bookmarkStart w:id="0" w:name="_GoBack"/>
      <w:bookmarkEnd w:id="0"/>
    </w:p>
    <w:p w:rsidR="00BD3496" w:rsidRDefault="00BD3496" w:rsidP="0073174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</w:rPr>
      </w:pP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rStyle w:val="a4"/>
          <w:color w:val="333333"/>
        </w:rPr>
        <w:t>5. Завершение штурма и разграбление.</w:t>
      </w: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 xml:space="preserve">5.1. Завершение штурма наступает в тот момент, </w:t>
      </w:r>
      <w:r w:rsidR="003F0A4E">
        <w:rPr>
          <w:color w:val="333333"/>
        </w:rPr>
        <w:t xml:space="preserve">когда знамя защищающейся стороны оказывается под </w:t>
      </w:r>
      <w:r w:rsidR="00954233">
        <w:rPr>
          <w:color w:val="333333"/>
        </w:rPr>
        <w:t>контролем атакующей стороны, более трёх минут.</w:t>
      </w:r>
      <w:r w:rsidR="00954233">
        <w:rPr>
          <w:color w:val="333333"/>
        </w:rPr>
        <w:br/>
      </w:r>
      <w:r w:rsidRPr="0073174B">
        <w:rPr>
          <w:color w:val="333333"/>
        </w:rPr>
        <w:t xml:space="preserve"> Сторона, </w:t>
      </w:r>
      <w:r w:rsidR="00954233">
        <w:rPr>
          <w:color w:val="333333"/>
        </w:rPr>
        <w:t>захватившая знамя</w:t>
      </w:r>
      <w:r w:rsidRPr="0073174B">
        <w:rPr>
          <w:color w:val="333333"/>
        </w:rPr>
        <w:t>, объявляется победившей в штурме.</w:t>
      </w:r>
    </w:p>
    <w:p w:rsidR="0073174B" w:rsidRPr="0073174B" w:rsidRDefault="0073174B" w:rsidP="0073174B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73174B">
        <w:rPr>
          <w:color w:val="333333"/>
        </w:rPr>
        <w:t>5.2. В случае победы защищающихся, локация остается не тронутой. В случае победы нападавших они получают возможность объявить «Разграбление» и взять игровую часть локации под свой контроль на 30 минут. На этот период они считаются хозяевами локации – могут закрыть ворота, обороняться в локации, производить с ранеными и пленными любые допущенные игротехнические действия, искать игровые ценности на территории игровой части локации и т.д.</w:t>
      </w:r>
    </w:p>
    <w:p w:rsidR="00991038" w:rsidRDefault="009542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EB0209">
        <w:rPr>
          <w:rFonts w:ascii="Times New Roman" w:hAnsi="Times New Roman" w:cs="Times New Roman"/>
          <w:b/>
          <w:sz w:val="24"/>
          <w:szCs w:val="24"/>
        </w:rPr>
        <w:t>6. Запрещается:</w:t>
      </w:r>
    </w:p>
    <w:p w:rsidR="00EB0209" w:rsidRDefault="00EB0209">
      <w:pPr>
        <w:rPr>
          <w:rFonts w:ascii="Times New Roman" w:hAnsi="Times New Roman" w:cs="Times New Roman"/>
          <w:sz w:val="24"/>
          <w:szCs w:val="24"/>
        </w:rPr>
      </w:pPr>
      <w:r w:rsidRPr="00EB0209">
        <w:rPr>
          <w:rFonts w:ascii="Times New Roman" w:hAnsi="Times New Roman" w:cs="Times New Roman"/>
          <w:sz w:val="24"/>
          <w:szCs w:val="24"/>
        </w:rPr>
        <w:t>6.1</w:t>
      </w:r>
      <w:r>
        <w:rPr>
          <w:rFonts w:ascii="Times New Roman" w:hAnsi="Times New Roman" w:cs="Times New Roman"/>
          <w:sz w:val="24"/>
          <w:szCs w:val="24"/>
        </w:rPr>
        <w:t xml:space="preserve"> Наносить удары в не поражаемые зоны.  </w:t>
      </w:r>
    </w:p>
    <w:p w:rsidR="00A2221B" w:rsidRPr="00EB0209" w:rsidRDefault="00A222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Выстрелы из стрелкового оружия (луки, арбалеты, огнестрельное) в упор. </w:t>
      </w:r>
      <w:r>
        <w:rPr>
          <w:rFonts w:ascii="Times New Roman" w:hAnsi="Times New Roman" w:cs="Times New Roman"/>
          <w:sz w:val="24"/>
          <w:szCs w:val="24"/>
        </w:rPr>
        <w:br/>
        <w:t xml:space="preserve">6.3 Пинки по воротам,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пожизнёвые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попытки сломать игровые укрепления. </w:t>
      </w:r>
    </w:p>
    <w:sectPr w:rsidR="00A2221B" w:rsidRPr="00EB0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74B"/>
    <w:rsid w:val="000B42AA"/>
    <w:rsid w:val="003F0A4E"/>
    <w:rsid w:val="0073174B"/>
    <w:rsid w:val="00954233"/>
    <w:rsid w:val="00991038"/>
    <w:rsid w:val="00A2221B"/>
    <w:rsid w:val="00AB1C87"/>
    <w:rsid w:val="00BD3496"/>
    <w:rsid w:val="00C346DC"/>
    <w:rsid w:val="00CE697A"/>
    <w:rsid w:val="00E37CEE"/>
    <w:rsid w:val="00EB0209"/>
    <w:rsid w:val="00F6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90B45"/>
  <w15:chartTrackingRefBased/>
  <w15:docId w15:val="{12467987-7000-4516-A2E7-C31F4A45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17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6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-</cp:lastModifiedBy>
  <cp:revision>4</cp:revision>
  <dcterms:created xsi:type="dcterms:W3CDTF">2022-06-21T06:59:00Z</dcterms:created>
  <dcterms:modified xsi:type="dcterms:W3CDTF">2024-03-05T05:39:00Z</dcterms:modified>
</cp:coreProperties>
</file>