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23F2F" w:rsidRDefault="00F57548">
      <w:pPr>
        <w:pStyle w:val="1"/>
        <w:rPr>
          <w:rFonts w:ascii="Times New Roman" w:eastAsia="Times New Roman" w:hAnsi="Times New Roman" w:cs="Times New Roman"/>
          <w:sz w:val="24"/>
          <w:szCs w:val="24"/>
        </w:rPr>
      </w:pPr>
      <w:bookmarkStart w:id="0" w:name="_a86ip1kv7lfr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Общие правила игры.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ВАЖНОЕ ПРАВИЛО!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Не быть мудаком!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Нет, мы не считаем игроков мудаками! Мы призываем  не становится такими на игре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Tonov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000000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ВАЖНОЕ ПРАВИЛО! НЕТ- ЗНАЧИТ НЕТ!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Если игрок отказывается играть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какую либо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 вами модель или отказывает вам в игровом взаимодействии 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пожизневом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то просим уважать его мнение. </w:t>
      </w:r>
    </w:p>
    <w:p w14:paraId="00000003" w14:textId="77777777" w:rsidR="00D23F2F" w:rsidRDefault="00F5754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3)ВАЖНОЕ ПРАВИЛО! Играйте в жизнь вашего персонажа, а не на победу!</w:t>
      </w:r>
    </w:p>
    <w:p w14:paraId="00000005" w14:textId="38F3656E" w:rsidR="00D23F2F" w:rsidRDefault="00F57548" w:rsidP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4)Циклы хода: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Игра делиться на 2 цикл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- “истории” и “приключения”. Они идут поочередно с паузами 15-20 минут на тех. подготовки команды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игротехов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Время цикла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истории  1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час 30 минут. Время цикла приключений 2 часа.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Во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время  цикла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“Истории” - Запускаются локационные события, происходит вы</w:t>
      </w:r>
      <w:r>
        <w:rPr>
          <w:rFonts w:ascii="Times New Roman" w:eastAsia="Times New Roman" w:hAnsi="Times New Roman" w:cs="Times New Roman"/>
          <w:sz w:val="24"/>
          <w:szCs w:val="24"/>
        </w:rPr>
        <w:t>дача денег с подконтрольных земель, формируются товары, часть волшебного леса становится не доступна, локация для битв армий так же недоступна. Говоря проще дается комфортное время игрокам что бы адаптироваться в произошедших изменениях и подготовиться к с</w:t>
      </w:r>
      <w:r>
        <w:rPr>
          <w:rFonts w:ascii="Times New Roman" w:eastAsia="Times New Roman" w:hAnsi="Times New Roman" w:cs="Times New Roman"/>
          <w:sz w:val="24"/>
          <w:szCs w:val="24"/>
        </w:rPr>
        <w:t>ражениям и приключениям.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Во время цикла истории можно: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а)Собрать военный совет для формирования армии и выбора локаций для их отправки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б)Проводить ритуалы и творить заклинания, которые имеют условия “В цикл истории”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в)Проводить закупку торговых предметов,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 также подписать контракт на продажу через караван.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г)Лорды провинций и замков получают доход с земель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д)Хаос лорды провинций и замков получают Осколки душ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За 20 минут до окончания цикла будет звуковое оповещение (Звук удара башенных часов),через 10 мину</w:t>
      </w:r>
      <w:r>
        <w:rPr>
          <w:rFonts w:ascii="Times New Roman" w:eastAsia="Times New Roman" w:hAnsi="Times New Roman" w:cs="Times New Roman"/>
          <w:sz w:val="24"/>
          <w:szCs w:val="24"/>
        </w:rPr>
        <w:t>т будет еще один повтор данного звука.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  <w:t>Цикл “Приключения” - самый динамичный, в нем происходят битвы армий, волшебный лес открывает все локации, а караван отправляется с товарами к торговому посту для последующего его сбыта.  В конце фазы приключения идет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перераспределение ресурсов по результатам битвы армий. Караванщик отправляется в обратный путь везя,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алхим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ингредиенты, медицинские ресурсы для лекарей и прочие полезные ингредиенты, формируются новые события по результату действий в волшебном лесу и рит</w:t>
      </w:r>
      <w:r>
        <w:rPr>
          <w:rFonts w:ascii="Times New Roman" w:eastAsia="Times New Roman" w:hAnsi="Times New Roman" w:cs="Times New Roman"/>
          <w:sz w:val="24"/>
          <w:szCs w:val="24"/>
        </w:rPr>
        <w:t>уалов с пометкой “в цикл приключения”.</w:t>
      </w:r>
      <w:bookmarkStart w:id="1" w:name="_4by1l5dlnh3i" w:colFirst="0" w:colLast="0"/>
      <w:bookmarkEnd w:id="1"/>
    </w:p>
    <w:p w14:paraId="1181AAA4" w14:textId="77777777" w:rsidR="00F57548" w:rsidRDefault="00F57548">
      <w:pPr>
        <w:pStyle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2" w:name="_90n3w13zmort" w:colFirst="0" w:colLast="0"/>
      <w:bookmarkEnd w:id="2"/>
    </w:p>
    <w:p w14:paraId="00000006" w14:textId="6C86FC15" w:rsidR="00D23F2F" w:rsidRDefault="00F57548">
      <w:pPr>
        <w:pStyle w:val="1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оевые правила v2.1</w:t>
      </w:r>
    </w:p>
    <w:p w14:paraId="00000007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Контроль за исполнением правил лежит полностью на игроках. Спорные ситуации решает мастер.</w:t>
      </w:r>
    </w:p>
    <w:p w14:paraId="00000008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личным боевым взаимодействиям допускаются лица старше 16-ти лет. (Отдельные случаи обсуждаются индивиду</w:t>
      </w:r>
      <w:r>
        <w:rPr>
          <w:rFonts w:ascii="Times New Roman" w:eastAsia="Times New Roman" w:hAnsi="Times New Roman" w:cs="Times New Roman"/>
          <w:sz w:val="24"/>
          <w:szCs w:val="24"/>
        </w:rPr>
        <w:t>ально)</w:t>
      </w:r>
    </w:p>
    <w:p w14:paraId="00000009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боевым взаимодействиям Армий только 18+ лет.</w:t>
      </w:r>
    </w:p>
    <w:p w14:paraId="0000000A" w14:textId="77777777" w:rsidR="00D23F2F" w:rsidRDefault="00F57548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Боевое время</w:t>
      </w:r>
    </w:p>
    <w:p w14:paraId="0000000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Дневное боевое время</w:t>
      </w:r>
    </w:p>
    <w:p w14:paraId="0000000C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09.00 до 21.00 – разрешено использование любого допущенного оружия. Битвы армиями возможны в фазы “Приключений”.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Ночное боевое время</w:t>
      </w:r>
    </w:p>
    <w:p w14:paraId="0000000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21.00 до 02.00 – разрешено толь</w:t>
      </w:r>
      <w:r>
        <w:rPr>
          <w:rFonts w:ascii="Times New Roman" w:eastAsia="Times New Roman" w:hAnsi="Times New Roman" w:cs="Times New Roman"/>
          <w:sz w:val="24"/>
          <w:szCs w:val="24"/>
        </w:rPr>
        <w:t>ко ночное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протектированное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оружие.</w:t>
      </w:r>
    </w:p>
    <w:p w14:paraId="0000000E" w14:textId="77777777" w:rsidR="00D23F2F" w:rsidRDefault="00F57548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Поражаемая зона</w:t>
      </w:r>
    </w:p>
    <w:p w14:paraId="0000000F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Поражаемой зоной для клинкового, древкового, стрелкового (лук, арбалет) оружия считается все тело игрока, кроме: головы/шеи/горла/кистей/паха/стоп. Наличие на голове шлема- не делает голову поражаемой зо</w:t>
      </w:r>
      <w:r>
        <w:rPr>
          <w:rFonts w:ascii="Times New Roman" w:eastAsia="Times New Roman" w:hAnsi="Times New Roman" w:cs="Times New Roman"/>
          <w:sz w:val="24"/>
          <w:szCs w:val="24"/>
        </w:rPr>
        <w:t>ной. Поражаемой зоной для «камней» и снарядов осадных машин считается всё тело без исключений, а также щит/оружие или иной носимый человеком предмет.</w:t>
      </w:r>
    </w:p>
    <w:p w14:paraId="00000010" w14:textId="77777777" w:rsidR="00D23F2F" w:rsidRDefault="00F57548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Хиты</w:t>
      </w:r>
    </w:p>
    <w:p w14:paraId="0000001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Хиты могут быть двух видов – временные и постоянные.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У любого персонажа не являющегося “монстром” 2 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постоянных» хита. Временные хиты получают за счет специальных артефактов, полного комплекта доспехов, магических обрядов или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эликсиров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дающих соответствующий эффект. Цикл действия временных хитов указан на паспорте артефакта, эликсира или магического обряд</w:t>
      </w:r>
      <w:r>
        <w:rPr>
          <w:rFonts w:ascii="Times New Roman" w:eastAsia="Times New Roman" w:hAnsi="Times New Roman" w:cs="Times New Roman"/>
          <w:sz w:val="24"/>
          <w:szCs w:val="24"/>
        </w:rPr>
        <w:t>а.</w:t>
      </w:r>
    </w:p>
    <w:p w14:paraId="0000001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 боевом взаимодействии сначала снимаются временные хиты, после снимаются постоянные. Постоянные хиты так же можно увеличить. Хиты снимают оружие, магические заклинания и любые другие игровые предметы обладающими данным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свойством..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Щит не оружие - уда</w:t>
      </w:r>
      <w:r>
        <w:rPr>
          <w:rFonts w:ascii="Times New Roman" w:eastAsia="Times New Roman" w:hAnsi="Times New Roman" w:cs="Times New Roman"/>
          <w:sz w:val="24"/>
          <w:szCs w:val="24"/>
        </w:rPr>
        <w:t>ры щитом запрещены!</w:t>
      </w:r>
    </w:p>
    <w:p w14:paraId="00000013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Доспехи</w:t>
      </w:r>
    </w:p>
    <w:p w14:paraId="00000014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рамках проводимой игры мы убираем деление доспехов на типы (легкий/средний/тяжелый). Вместо этого вводится понятие “комплект”. На игроке может быть либо полный комплект доспеха, либо неполный комплект.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Полный комплект доспе</w:t>
      </w:r>
      <w:r>
        <w:rPr>
          <w:rFonts w:ascii="Times New Roman" w:eastAsia="Times New Roman" w:hAnsi="Times New Roman" w:cs="Times New Roman"/>
          <w:sz w:val="24"/>
          <w:szCs w:val="24"/>
        </w:rPr>
        <w:t>ха – полный стальной латный/пластиковый (толщина 4мм)/кожаный доспех, в комплект входит защита корпуса, головы, рук, ног, включая защиту голеней и предплечий, ношение данного набора дает иммунитет к стрелковому оружию. Соответственно, если на игроке отсутс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твует та или иная часть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доспехов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то данный тип доспеха является неполным и не имеет соответствующих бонусов защиты от стрельбы. После участия в осадах в составе армии, доспех приходит в негодность и не может давать правило «полного комплекта». Сломанный до</w:t>
      </w:r>
      <w:r>
        <w:rPr>
          <w:rFonts w:ascii="Times New Roman" w:eastAsia="Times New Roman" w:hAnsi="Times New Roman" w:cs="Times New Roman"/>
          <w:sz w:val="24"/>
          <w:szCs w:val="24"/>
        </w:rPr>
        <w:t>спех можно отремонтировать у кузнеца.</w:t>
      </w:r>
    </w:p>
    <w:p w14:paraId="0000001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Доспех ДОЛЖЕН иметь соответствие правилам антуража и быть интуитивно понятным для соперников. Иммунитет полного комплекта доспеха не распространяется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 эльфийское стрелковое оружие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использующееся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ТОЛЬКО фракцией “Лесн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ые эльфы”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в Локациях «Волшебный лес» и «Караван»</w:t>
      </w:r>
      <w:r>
        <w:rPr>
          <w:rFonts w:ascii="Times New Roman" w:eastAsia="Times New Roman" w:hAnsi="Times New Roman" w:cs="Times New Roman"/>
          <w:sz w:val="24"/>
          <w:szCs w:val="24"/>
        </w:rPr>
        <w:t>. Полный доспех помечается особой лентой-маркером, отсутствие этой ленты лишает обладателя доспеха иммунитета.</w:t>
      </w:r>
    </w:p>
    <w:p w14:paraId="00000016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Падение во время боевых взаимодействий армий вводит в состояние тяжелого ранения.</w:t>
      </w:r>
    </w:p>
    <w:p w14:paraId="00000017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Шлем – ОБЯЗАТЕЛ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ЬНЫЙ АТРИБУТ для бойцов. Для магов, лучников, знаменосцев ношение шлема так же обязательно!!! При ситуации если рядом с бойцом, не дальше метра, находится игрок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без шлема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они находятся в зоне где разрешено боевое взаимодействие, то бойца без шлема можно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отправить 1 ударом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тяжеляк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Бить в голову ЗАПРЕЩЕНО!</w:t>
      </w:r>
    </w:p>
    <w:p w14:paraId="00000018" w14:textId="77777777" w:rsidR="00D23F2F" w:rsidRDefault="00F5754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Запрещено:</w:t>
      </w:r>
    </w:p>
    <w:p w14:paraId="00000019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Надевать доспехи с торчащими необработанными краями и заклепками, если они не сделаны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протектированного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материала (EVA- и другие мягкие изделия)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Разрешено:</w:t>
      </w:r>
    </w:p>
    <w:p w14:paraId="0000001A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Использовать современную пласти</w:t>
      </w:r>
      <w:r>
        <w:rPr>
          <w:rFonts w:ascii="Times New Roman" w:eastAsia="Times New Roman" w:hAnsi="Times New Roman" w:cs="Times New Roman"/>
          <w:sz w:val="24"/>
          <w:szCs w:val="24"/>
        </w:rPr>
        <w:t>ковую защиту скрытого ношения (защита не должна визуально фиксироваться).</w:t>
      </w:r>
    </w:p>
    <w:p w14:paraId="0000001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Оружие</w:t>
      </w:r>
    </w:p>
    <w:p w14:paraId="0000001C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5.1. Клинковое оружие</w:t>
      </w:r>
    </w:p>
    <w:p w14:paraId="0000001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Материал:,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LARP</w:t>
      </w:r>
    </w:p>
    <w:p w14:paraId="0000001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Одноручное оружие — длина клинка до 130 см, масса до 1500 г</w:t>
      </w:r>
    </w:p>
    <w:p w14:paraId="0000001F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Двуручное оружие — длина клинка от 130 до 175 см, масса до 2 кг</w:t>
      </w:r>
    </w:p>
    <w:p w14:paraId="0000002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 клинковое оружие наносит только рубящие удары. Уколы запрещены.</w:t>
      </w:r>
    </w:p>
    <w:p w14:paraId="0000002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Кинжалы: любые без сложных гард. Вес до 500 г.</w:t>
      </w:r>
    </w:p>
    <w:p w14:paraId="0000002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5.2. Древковое оружие и инерционное оружие.</w:t>
      </w:r>
    </w:p>
    <w:p w14:paraId="00000023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Материал: реактопласт, LARP.</w:t>
      </w:r>
    </w:p>
    <w:p w14:paraId="00000024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Общая длина до 250 см. Материалы для рукояти или древка – лёгкие пол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ые полимерные трубки, бамбук, текстолитовый стержень или аналоги должным образом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заантураженные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Инерционное оружие — топоры, молоты, булавы и прочее оружие, в котором центр тяжести смещён к боевой части оружия).</w:t>
      </w:r>
    </w:p>
    <w:p w14:paraId="0000002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стержня в древке инерционного оружия не</w:t>
      </w:r>
      <w:r>
        <w:rPr>
          <w:rFonts w:ascii="Times New Roman" w:eastAsia="Times New Roman" w:hAnsi="Times New Roman" w:cs="Times New Roman"/>
          <w:sz w:val="24"/>
          <w:szCs w:val="24"/>
        </w:rPr>
        <w:t>обходимо использовать менее гибкие стержни, нежели в клинках. Излишне гибкие образцы, склонные к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захлёсту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могут быть не допущены.</w:t>
      </w:r>
    </w:p>
    <w:p w14:paraId="00000026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Кожух из ЭП на ударных частях инерционного оружия (рубящих кромках топоров, ударных частях дубинок и т.д.) должен быть не м</w:t>
      </w:r>
      <w:r>
        <w:rPr>
          <w:rFonts w:ascii="Times New Roman" w:eastAsia="Times New Roman" w:hAnsi="Times New Roman" w:cs="Times New Roman"/>
          <w:sz w:val="24"/>
          <w:szCs w:val="24"/>
        </w:rPr>
        <w:t>енее 20 мм толщиной. На боевых частях оружия, не предназначенных для удара (плоскость лезвия топоров и т.д.), слой ЭП должен быть не менее 5 мм.</w:t>
      </w:r>
    </w:p>
    <w:p w14:paraId="00000027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Древко инерционного оружия должно быть надёжно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протектировано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полностью, за исключением рукояти, за которую уде</w:t>
      </w:r>
      <w:r>
        <w:rPr>
          <w:rFonts w:ascii="Times New Roman" w:eastAsia="Times New Roman" w:hAnsi="Times New Roman" w:cs="Times New Roman"/>
          <w:sz w:val="24"/>
          <w:szCs w:val="24"/>
        </w:rPr>
        <w:t>рживается оружие.</w:t>
      </w:r>
    </w:p>
    <w:p w14:paraId="00000028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Ударные части инерционного оружия не должны прокручиваться или ёрзать на стержне.</w:t>
      </w:r>
    </w:p>
    <w:p w14:paraId="00000029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К материалу изготовления ударных частей инерционного оружия предъявляются повышенные требования в плане мягкости и лёгкости ударной части.</w:t>
      </w:r>
    </w:p>
    <w:p w14:paraId="0000002A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 различных цепны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х модификаций инерционного оружия: кистеней, цепных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моргенштернов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цепов – цепь также должна быть мягкой.</w:t>
      </w:r>
    </w:p>
    <w:p w14:paraId="0000002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Максимальная длина инерционного оружия: не более 1,6 м.</w:t>
      </w:r>
    </w:p>
    <w:p w14:paraId="0000002C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2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Алебарды наносят рубящие и колющие удары. Допустимый материал для рабочей части: Реактопласт</w:t>
      </w:r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Ларп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Ширина лезвия от жесткого крепления до рубящей поверхности должна составлять не менее 10 см.</w:t>
      </w:r>
    </w:p>
    <w:p w14:paraId="0000002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Древковое рубящее оружие допущено только к боевым взаимодействиям армий!</w:t>
      </w:r>
    </w:p>
    <w:p w14:paraId="0000002F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5.3. Топоры</w:t>
      </w:r>
    </w:p>
    <w:p w14:paraId="0000003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Материал:,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LARP.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Общий вес до 1 кг, мягкая резина, выступающая за твер</w:t>
      </w:r>
      <w:r>
        <w:rPr>
          <w:rFonts w:ascii="Times New Roman" w:eastAsia="Times New Roman" w:hAnsi="Times New Roman" w:cs="Times New Roman"/>
          <w:sz w:val="24"/>
          <w:szCs w:val="24"/>
        </w:rPr>
        <w:t>дый удерживающий элемент не менее чем на 7 см.</w:t>
      </w:r>
    </w:p>
    <w:p w14:paraId="0000003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5.4. Двуручные топоры</w:t>
      </w:r>
    </w:p>
    <w:p w14:paraId="0000003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Материал: реактопласт, LARP.</w:t>
      </w:r>
    </w:p>
    <w:p w14:paraId="00000033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Использование негибких сердечников (типа дерева более 25 мм толщиной) для древков также не допускается.</w:t>
      </w:r>
    </w:p>
    <w:p w14:paraId="00000034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Древковое рубящее оружие допущено только к боевым взаи</w:t>
      </w:r>
      <w:r>
        <w:rPr>
          <w:rFonts w:ascii="Times New Roman" w:eastAsia="Times New Roman" w:hAnsi="Times New Roman" w:cs="Times New Roman"/>
          <w:sz w:val="24"/>
          <w:szCs w:val="24"/>
        </w:rPr>
        <w:t>модействиям армий!</w:t>
      </w:r>
    </w:p>
    <w:p w14:paraId="0000003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5.5 Копья</w:t>
      </w:r>
    </w:p>
    <w:p w14:paraId="00000036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Общая длина до 250 мм. Наконечник - резина, латекс, реактопласт. Диаметр круглого наконечника не менее 30 мм, треугольного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скругление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“острия” не менее 5-ти рублевой монеты, для самодельных наконечников из пенки действует мас</w:t>
      </w:r>
      <w:r>
        <w:rPr>
          <w:rFonts w:ascii="Times New Roman" w:eastAsia="Times New Roman" w:hAnsi="Times New Roman" w:cs="Times New Roman"/>
          <w:sz w:val="24"/>
          <w:szCs w:val="24"/>
        </w:rPr>
        <w:t>терский произвол.</w:t>
      </w:r>
    </w:p>
    <w:p w14:paraId="00000037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Наконечник не должен прожиматься или сгибаться до древка.</w:t>
      </w:r>
    </w:p>
    <w:p w14:paraId="00000038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Глефы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алебарды допускаются как копья в индивидуальные боевые взаимодействия и как рубящее в сражения армий.</w:t>
      </w:r>
    </w:p>
    <w:p w14:paraId="00000039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5.6 Луки</w:t>
      </w:r>
    </w:p>
    <w:p w14:paraId="0000003A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Натяжение не более 16 кг, диаметр смягчения стрел не менее 3 см.</w:t>
      </w:r>
    </w:p>
    <w:p w14:paraId="0000003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5.7 Арбалеты</w:t>
      </w:r>
    </w:p>
    <w:p w14:paraId="0000003C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Натяжение не более 18 кг, диаметр смягчения болта не менее 3 см.</w:t>
      </w:r>
    </w:p>
    <w:p w14:paraId="0000003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5.8. Огнестрельное оружие</w:t>
      </w:r>
    </w:p>
    <w:p w14:paraId="0000003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(представлено отдельной правилами по огнестрельному оружию)</w:t>
      </w:r>
    </w:p>
    <w:p w14:paraId="0000003F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5.9 Ночное оружие</w:t>
      </w:r>
    </w:p>
    <w:p w14:paraId="0000004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Только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sz w:val="24"/>
          <w:szCs w:val="24"/>
        </w:rPr>
        <w:t>отектированное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(LARP). Для ножей возможно использование резиновых ножей, допущенных по общим правилам. Стрелковое оружие не участвует в ночных боестолкновениях!!!</w:t>
      </w:r>
    </w:p>
    <w:p w14:paraId="0000004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5.10 Любое ручное оружие снимает 1 хит.</w:t>
      </w:r>
    </w:p>
    <w:p w14:paraId="00000042" w14:textId="77777777" w:rsidR="00D23F2F" w:rsidRDefault="00F5754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5.11 Стрелы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огнестрел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снимают 2 хита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0000043" w14:textId="77777777" w:rsidR="00D23F2F" w:rsidRDefault="00F57548">
      <w:pPr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Щиты</w:t>
      </w:r>
    </w:p>
    <w:p w14:paraId="00000044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Щиты не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должны иметь железной кромки. Должны быть обклеены тканью по всей поверхности, включая кромку, чтобы исключить образование заусенцев. Щитом с разбитой кромкой пользоваться нельзя. Край желательно окантовать кожей. Возможно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использование щитов из пластика, </w:t>
      </w:r>
      <w:r>
        <w:rPr>
          <w:rFonts w:ascii="Times New Roman" w:eastAsia="Times New Roman" w:hAnsi="Times New Roman" w:cs="Times New Roman"/>
          <w:sz w:val="24"/>
          <w:szCs w:val="24"/>
        </w:rPr>
        <w:t>но также обклеенных тканью или кожей по ранту или по всей плоскости.</w:t>
      </w:r>
    </w:p>
    <w:p w14:paraId="0000004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Круглые щиты: максимальный диаметр 75 см.</w:t>
      </w:r>
    </w:p>
    <w:p w14:paraId="00000046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Ростовые щиты каплевидной и треугольной формы, высотой максимум 120 см и шириной в самом широком месте не более 65 см.</w:t>
      </w:r>
    </w:p>
    <w:p w14:paraId="00000047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 остальные щиты должны вписываться в прямоугольник 75 х 65 см.</w:t>
      </w:r>
    </w:p>
    <w:p w14:paraId="00000048" w14:textId="77777777" w:rsidR="00D23F2F" w:rsidRDefault="00D23F2F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00000049" w14:textId="77777777" w:rsidR="00D23F2F" w:rsidRDefault="00F57548">
      <w:pPr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Разрешенные действия</w:t>
      </w:r>
    </w:p>
    <w:p w14:paraId="0000004A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Рубящие удары допущенным оружием в поражаемую зону;</w:t>
      </w:r>
    </w:p>
    <w:p w14:paraId="0000004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Уколы копьями в поражаемую зону, за исключением головы и шлема;</w:t>
      </w:r>
    </w:p>
    <w:p w14:paraId="0000004C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Стрельба из допущенного оружия в поражаемую зону, за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исключением головы, только собственными стрелами;</w:t>
      </w:r>
    </w:p>
    <w:p w14:paraId="0000004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Толчки и удары плоскостью щита в щит и корпус противника;</w:t>
      </w:r>
    </w:p>
    <w:p w14:paraId="0000004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Захваты (не заломы) рук или щита противника и оружия за небоевую часть. Вырывать щит / человека за щит из строя или использовать такой захват для п</w:t>
      </w:r>
      <w:r>
        <w:rPr>
          <w:rFonts w:ascii="Times New Roman" w:eastAsia="Times New Roman" w:hAnsi="Times New Roman" w:cs="Times New Roman"/>
          <w:sz w:val="24"/>
          <w:szCs w:val="24"/>
        </w:rPr>
        <w:t>роведения броска запрещено.</w:t>
      </w:r>
    </w:p>
    <w:p w14:paraId="0000004F" w14:textId="77777777" w:rsidR="00D23F2F" w:rsidRDefault="00F57548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Запрещённые действия</w:t>
      </w:r>
    </w:p>
    <w:p w14:paraId="0000005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Удары ребром щита, гардой 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навершием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оружия, руками;</w:t>
      </w:r>
    </w:p>
    <w:p w14:paraId="0000005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Выстрелы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непоражаемую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зону;</w:t>
      </w:r>
    </w:p>
    <w:p w14:paraId="0000005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Удары руками и ногами;</w:t>
      </w:r>
    </w:p>
    <w:p w14:paraId="00000053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Удары / уколы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непоражаемую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зону;</w:t>
      </w:r>
    </w:p>
    <w:p w14:paraId="00000054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Уколы мечами, топорами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двуручными топорами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любым другим оружием кроме колющего. Резиновым или LARP ножом колоть необходимо с контролем силы удара и пониманием, что им не надо протыкать человека насквозь.</w:t>
      </w:r>
    </w:p>
    <w:p w14:paraId="0000005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Удары / уколы по лежачему.</w:t>
      </w:r>
    </w:p>
    <w:p w14:paraId="00000056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Удары руками и ногами</w:t>
      </w:r>
      <w:r>
        <w:rPr>
          <w:rFonts w:ascii="Times New Roman" w:eastAsia="Times New Roman" w:hAnsi="Times New Roman" w:cs="Times New Roman"/>
          <w:sz w:val="24"/>
          <w:szCs w:val="24"/>
        </w:rPr>
        <w:t>, броски, подсечки или иные приемы борьбы или рукопашного боя.</w:t>
      </w:r>
    </w:p>
    <w:p w14:paraId="00000057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Захват оружия за боевую часть.</w:t>
      </w:r>
    </w:p>
    <w:p w14:paraId="00000058" w14:textId="77777777" w:rsidR="00D23F2F" w:rsidRDefault="00F57548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Ранения, добивание</w:t>
      </w:r>
    </w:p>
    <w:p w14:paraId="00000059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Сначала снимаются временные хиты, потом постоянные.</w:t>
      </w:r>
    </w:p>
    <w:p w14:paraId="0000005A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 у персонажа более двух постоянных хитов, то при попадании и снятии 1 хита получает лег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кую травму, при снятии всех становится тяжело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раненым .</w:t>
      </w:r>
      <w:proofErr w:type="gramEnd"/>
    </w:p>
    <w:p w14:paraId="0000005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Тяжелораненый должен немедленно упасть и отыгрывать страдания от тяжелых травм. При тяжёлом ранении персонаж не может стоять на ногах, самостоятельно перемещаться и не может пользоваться никаким оружи</w:t>
      </w:r>
      <w:r>
        <w:rPr>
          <w:rFonts w:ascii="Times New Roman" w:eastAsia="Times New Roman" w:hAnsi="Times New Roman" w:cs="Times New Roman"/>
          <w:sz w:val="24"/>
          <w:szCs w:val="24"/>
        </w:rPr>
        <w:t>ем</w:t>
      </w:r>
    </w:p>
    <w:p w14:paraId="0000005C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Убить тяжелораненого персонажа можно, только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персонажу у которого в паспорте персонажа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прописано свойство “Казнь” - прошу не пренебрегать свойством и отыгрывать данную ситуацию максимально круто! Собрать осколок души с убитого персонажа НЕЛЬЗЯ!!!!</w:t>
      </w:r>
    </w:p>
    <w:p w14:paraId="0000005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 С</w:t>
      </w:r>
      <w:r>
        <w:rPr>
          <w:rFonts w:ascii="Times New Roman" w:eastAsia="Times New Roman" w:hAnsi="Times New Roman" w:cs="Times New Roman"/>
          <w:sz w:val="24"/>
          <w:szCs w:val="24"/>
        </w:rPr>
        <w:t>бор душ.</w:t>
      </w:r>
    </w:p>
    <w:p w14:paraId="0000005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Данным свойством обладают персонажи с прописанным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свойством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Когда персонаж игрока находится в тяжелой травмы с него можно собрать осколок души (может быть от 2до5 осколков, в зависимости от персонажа). собрать осколок души с данного персонажа НЕЛЬ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ЗЯ!!!! Ритуал поглощения души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сугубо индивидуальный способ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который выбирает игрок сам, а именно в какой форме проходит данный ритуал. После того как ритуал пройден, жертва отдает жетон души и отправляется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спустя пару минут с белым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хайратником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голове.</w:t>
      </w:r>
    </w:p>
    <w:p w14:paraId="0000005F" w14:textId="77777777" w:rsidR="00D23F2F" w:rsidRDefault="00F57548">
      <w:pPr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Оглушение</w:t>
      </w:r>
    </w:p>
    <w:p w14:paraId="0000006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Моделируется касанием плеча жертвы рукой с зажатым в ней оружием и голосовым сигналом «оглушен». Можно шёпотом, на ухо жертве. Оглушить можно, только если жертва обращена спиной, активно не сопротивляется и не убегает, не находится в с</w:t>
      </w:r>
      <w:r>
        <w:rPr>
          <w:rFonts w:ascii="Times New Roman" w:eastAsia="Times New Roman" w:hAnsi="Times New Roman" w:cs="Times New Roman"/>
          <w:sz w:val="24"/>
          <w:szCs w:val="24"/>
        </w:rPr>
        <w:t>остоянии боевого взаимодействия с другим персонажем (в таком случае вы просто снимаете с жертвы еще один хит).</w:t>
      </w:r>
    </w:p>
    <w:p w14:paraId="0000006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Щитом, латной перчаткой, стрелами и луком оглушать нельзя.</w:t>
      </w:r>
    </w:p>
    <w:p w14:paraId="0000006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Невозможно оглушить персонажа, одетого в шлем, даже если он без доспехов.</w:t>
      </w:r>
    </w:p>
    <w:p w14:paraId="00000063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Невозможно о</w:t>
      </w:r>
      <w:r>
        <w:rPr>
          <w:rFonts w:ascii="Times New Roman" w:eastAsia="Times New Roman" w:hAnsi="Times New Roman" w:cs="Times New Roman"/>
          <w:sz w:val="24"/>
          <w:szCs w:val="24"/>
        </w:rPr>
        <w:t>глушить бойца с лентой Армии/Стражи если рядом есть другие персонажи с аналогичными лентами.</w:t>
      </w:r>
    </w:p>
    <w:p w14:paraId="00000064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Оглушенный персонаж не может кричать или говорить, не слышит, что происходит вокруг него, лежит с закрытыми глазами и не в состоянии самостоятельно передвигаться. </w:t>
      </w:r>
      <w:r>
        <w:rPr>
          <w:rFonts w:ascii="Times New Roman" w:eastAsia="Times New Roman" w:hAnsi="Times New Roman" w:cs="Times New Roman"/>
          <w:sz w:val="24"/>
          <w:szCs w:val="24"/>
        </w:rPr>
        <w:t>Оглушение длится 5 минут. Оглушение можно продлить в любой момент, оглушив повторно. В этом случае отсчет 5 минут начнется сначала. Если персонажа оглушали 3 раза в течение часа, то персонаж переходит в состояние тяжелого ранения, при этом пребывает без со</w:t>
      </w:r>
      <w:r>
        <w:rPr>
          <w:rFonts w:ascii="Times New Roman" w:eastAsia="Times New Roman" w:hAnsi="Times New Roman" w:cs="Times New Roman"/>
          <w:sz w:val="24"/>
          <w:szCs w:val="24"/>
        </w:rPr>
        <w:t>знания.</w:t>
      </w:r>
    </w:p>
    <w:p w14:paraId="00000065" w14:textId="77777777" w:rsidR="00D23F2F" w:rsidRDefault="00F57548">
      <w:pPr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Смерть персонажа</w:t>
      </w:r>
    </w:p>
    <w:p w14:paraId="00000066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Смерть персонажа наступает только в том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случае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когда его кол-во хитов ровняется 0, кол-во осколков души в паспорте так же ровняется 0. С этого момента персонаж считается безвозвратно потерянным. Отыгрыш прощания с персонажем на усм</w:t>
      </w:r>
      <w:r>
        <w:rPr>
          <w:rFonts w:ascii="Times New Roman" w:eastAsia="Times New Roman" w:hAnsi="Times New Roman" w:cs="Times New Roman"/>
          <w:sz w:val="24"/>
          <w:szCs w:val="24"/>
        </w:rPr>
        <w:t>отрении игроков (отпевание, ритуал и т.д.)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Игрок после того как ритуалы отпевания/прощания окончатся, надевает белый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хайратник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следует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Находясь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игроку выдают новый паспорт персонажа. Кол-во осколков душ выдается согласно пред</w:t>
      </w:r>
      <w:r>
        <w:rPr>
          <w:rFonts w:ascii="Times New Roman" w:eastAsia="Times New Roman" w:hAnsi="Times New Roman" w:cs="Times New Roman"/>
          <w:sz w:val="24"/>
          <w:szCs w:val="24"/>
        </w:rPr>
        <w:t>оставленной роли. Выйти новым персонажем, игрок может через 1 цикл.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Если у персонажа опускается здоровье до 0, но кол-во осколков души неравно 0, тогда игрок надевает белый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хайратник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уходит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Прибывание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ограничено пропуском след</w:t>
      </w:r>
      <w:r>
        <w:rPr>
          <w:rFonts w:ascii="Times New Roman" w:eastAsia="Times New Roman" w:hAnsi="Times New Roman" w:cs="Times New Roman"/>
          <w:sz w:val="24"/>
          <w:szCs w:val="24"/>
        </w:rPr>
        <w:t>ующего цикла. Игрок выходит тем же персонажем через цикл в лазарет.</w:t>
      </w:r>
    </w:p>
    <w:p w14:paraId="00000067" w14:textId="77777777" w:rsidR="00D23F2F" w:rsidRDefault="00F57548">
      <w:pPr>
        <w:pStyle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3" w:name="_av5fttg3ale1" w:colFirst="0" w:colLast="0"/>
      <w:bookmarkEnd w:id="3"/>
      <w:r>
        <w:rPr>
          <w:rFonts w:ascii="Times New Roman" w:eastAsia="Times New Roman" w:hAnsi="Times New Roman" w:cs="Times New Roman"/>
          <w:b/>
          <w:sz w:val="24"/>
          <w:szCs w:val="24"/>
        </w:rPr>
        <w:t>Битвы Армий</w:t>
      </w:r>
    </w:p>
    <w:p w14:paraId="00000068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данной статье мы расскажем о таком важном аспекте игры, как военные походы и модель «глобальной карты». Учитывая формат игры, мы стараемся выйти за пределы локального конфлик</w:t>
      </w:r>
      <w:r>
        <w:rPr>
          <w:rFonts w:ascii="Times New Roman" w:eastAsia="Times New Roman" w:hAnsi="Times New Roman" w:cs="Times New Roman"/>
          <w:sz w:val="24"/>
          <w:szCs w:val="24"/>
        </w:rPr>
        <w:t>та и отобразить масштаб военных действий, выходящих за рамки сражений за одну провинцию.</w:t>
      </w:r>
    </w:p>
    <w:p w14:paraId="00000069" w14:textId="77777777" w:rsidR="00D23F2F" w:rsidRDefault="00F57548">
      <w:pPr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Битвы армий проходят только в фазу «Приключений».</w:t>
      </w:r>
    </w:p>
    <w:p w14:paraId="0000006A" w14:textId="77777777" w:rsidR="00D23F2F" w:rsidRDefault="00F57548">
      <w:pPr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сражений армий предусмотрена специальная локация «Поле битвы».</w:t>
      </w:r>
    </w:p>
    <w:p w14:paraId="0000006B" w14:textId="77777777" w:rsidR="00D23F2F" w:rsidRDefault="00F57548">
      <w:pPr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Локация осад поделена на 2 зоны: «Провинция» и «За</w:t>
      </w:r>
      <w:r>
        <w:rPr>
          <w:rFonts w:ascii="Times New Roman" w:eastAsia="Times New Roman" w:hAnsi="Times New Roman" w:cs="Times New Roman"/>
          <w:sz w:val="24"/>
          <w:szCs w:val="24"/>
        </w:rPr>
        <w:t>мок».</w:t>
      </w:r>
    </w:p>
    <w:p w14:paraId="0000006C" w14:textId="77777777" w:rsidR="00D23F2F" w:rsidRDefault="00F57548">
      <w:pPr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Ниже приведен список провинций и замков доступных для осад.</w:t>
      </w:r>
    </w:p>
    <w:p w14:paraId="0000006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-Провинция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Думклоф</w:t>
      </w:r>
      <w:proofErr w:type="spellEnd"/>
    </w:p>
    <w:p w14:paraId="0000006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-Замок Серый Бриз</w:t>
      </w:r>
    </w:p>
    <w:p w14:paraId="0000006F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-Провинция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Блеквуд</w:t>
      </w:r>
      <w:proofErr w:type="spellEnd"/>
    </w:p>
    <w:p w14:paraId="0000007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-Провинция Изумрудные топи</w:t>
      </w:r>
    </w:p>
    <w:p w14:paraId="0000007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-Замок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Гарден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Спайк</w:t>
      </w:r>
      <w:proofErr w:type="spellEnd"/>
    </w:p>
    <w:p w14:paraId="0000007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-Провинция речной удел</w:t>
      </w:r>
    </w:p>
    <w:p w14:paraId="00000073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Лорд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конкретное лицо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имеющее в своем паспорте соответствующий титул, которому законно принадлежит территория.</w:t>
      </w:r>
    </w:p>
    <w:p w14:paraId="00000074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конце цикла Истории, лорды и воевода собираются в тронном зале на военный совет. На военном совете присутствует карта где указаны места доступ</w:t>
      </w:r>
      <w:r>
        <w:rPr>
          <w:rFonts w:ascii="Times New Roman" w:eastAsia="Times New Roman" w:hAnsi="Times New Roman" w:cs="Times New Roman"/>
          <w:sz w:val="24"/>
          <w:szCs w:val="24"/>
        </w:rPr>
        <w:t>ные для похода, у каждого лорда и воеводы есть специальный жетон с гербом его территории. Жетон можно выставить на глобальную карту, тем самым показывая куда отправится лорд и/или его свита. После того, как все присутствующие члены совета выставят свои жет</w:t>
      </w:r>
      <w:r>
        <w:rPr>
          <w:rFonts w:ascii="Times New Roman" w:eastAsia="Times New Roman" w:hAnsi="Times New Roman" w:cs="Times New Roman"/>
          <w:sz w:val="24"/>
          <w:szCs w:val="24"/>
        </w:rPr>
        <w:t>оны на карту, наступает вторая фаза – «Мобилизация».</w:t>
      </w:r>
    </w:p>
    <w:p w14:paraId="0000007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 время фазы «Мобилизации» начинается подготовка к военному походу. Возле главных ворот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Санглака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открывается пункт регистрации. Обязательная явка у таких лиц как:</w:t>
      </w:r>
    </w:p>
    <w:p w14:paraId="00000076" w14:textId="77777777" w:rsidR="00D23F2F" w:rsidRDefault="00F57548">
      <w:pPr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Стража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Санглака</w:t>
      </w:r>
      <w:proofErr w:type="spellEnd"/>
    </w:p>
    <w:p w14:paraId="00000077" w14:textId="77777777" w:rsidR="00D23F2F" w:rsidRDefault="00F57548">
      <w:pPr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Рыцари</w:t>
      </w:r>
    </w:p>
    <w:p w14:paraId="00000078" w14:textId="77777777" w:rsidR="00D23F2F" w:rsidRDefault="00F57548">
      <w:pPr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Лорд</w:t>
      </w:r>
    </w:p>
    <w:p w14:paraId="00000079" w14:textId="77777777" w:rsidR="00D23F2F" w:rsidRDefault="00F57548">
      <w:pPr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Свита лорда</w:t>
      </w:r>
    </w:p>
    <w:p w14:paraId="0000007A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Все остальные могут выступить как добровольцы или наемники. В пункте регистрации находится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игротех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которому необходимо показать паспорт персонажа, где указаны титулы и имя. Все остальные выступают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добровльцами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  выбирают, к кому из лордов он присоедини</w:t>
      </w:r>
      <w:r>
        <w:rPr>
          <w:rFonts w:ascii="Times New Roman" w:eastAsia="Times New Roman" w:hAnsi="Times New Roman" w:cs="Times New Roman"/>
          <w:sz w:val="24"/>
          <w:szCs w:val="24"/>
        </w:rPr>
        <w:t>ться в походе.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В землях хаоса у Проклятого древа происходит совет вождей и шаманов. Вожди выбирают куда и под знаменем какого бога идут в набег. Шаманы проводят ритуалы с свойством “Осады”. Мастер-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регинональщик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присуствует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 военном совете вождей и фиксир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ует кто, куда и сколько человек отправятся и какие ритуалы были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скостованы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7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Сбор армии объединенных сил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Санглака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 требует затрат. Так стоимость одного солдата на один поход составляет 5 золотых. Если солдат в полном комплекте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доспех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то его стоимость 15 </w:t>
      </w:r>
      <w:r>
        <w:rPr>
          <w:rFonts w:ascii="Times New Roman" w:eastAsia="Times New Roman" w:hAnsi="Times New Roman" w:cs="Times New Roman"/>
          <w:sz w:val="24"/>
          <w:szCs w:val="24"/>
        </w:rPr>
        <w:t>золотых. Если армия идет штурмовать- то они обязаны оплатить осадное оружие 30 золотых. Если армия идет защищать территорию «Замок», который ранее штурмовали и не захватила команда противников, то следует сделать заказ кузнецу на восстановительные работы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оплатить восстановление защитных стен иначе бонус локации “не действует”.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Сбор банд для набега хаоса - денег не требует, но важно определить лидера который поведет и под чьим знаменем они выступают. </w:t>
      </w:r>
    </w:p>
    <w:p w14:paraId="0000007C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Каждая из сторон может улучшить БС локации находящейся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под ее контролем сделав заказ своему кузнецу, оплатив его и предоставить соответствующий чертеж (игровая отчуждаемая ценность)</w:t>
      </w:r>
    </w:p>
    <w:p w14:paraId="0000007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!!!!!ПОСЛЕ РЕГИСТРАЦИИ ПОМЕНЯТЬ РЕШЕНИЕ В ПОЛЬЗУ ДРУГОГО НЕЛЬЗЯ!!!!</w:t>
      </w:r>
    </w:p>
    <w:p w14:paraId="0000007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Если игрок после регистрации не присоединился к походу, или </w:t>
      </w:r>
      <w:r>
        <w:rPr>
          <w:rFonts w:ascii="Times New Roman" w:eastAsia="Times New Roman" w:hAnsi="Times New Roman" w:cs="Times New Roman"/>
          <w:sz w:val="24"/>
          <w:szCs w:val="24"/>
        </w:rPr>
        <w:t>в процессе похода не принял участия в осадах за провинцию, его показатель боевой силы исключается из командного. Когда регистрация участников похода закончена, начинается фаза Похода. Игроки, сформированные в отряды, получают специальные цветные ленты, обо</w:t>
      </w:r>
      <w:r>
        <w:rPr>
          <w:rFonts w:ascii="Times New Roman" w:eastAsia="Times New Roman" w:hAnsi="Times New Roman" w:cs="Times New Roman"/>
          <w:sz w:val="24"/>
          <w:szCs w:val="24"/>
        </w:rPr>
        <w:t>значающие принадлежность к одному из отрядов. После того, как начался цикл Приключения, отряды отправляются в свой военный поход представленный игровой локацией «Поле битвы».</w:t>
      </w:r>
    </w:p>
    <w:p w14:paraId="0000007F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8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Начало фазы осад:</w:t>
      </w:r>
    </w:p>
    <w:p w14:paraId="0000008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Армии занимают свои стороны - обороняющаяся сторона занимаете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территорию провинции, штурмовые армии выбирают сторону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нападения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но не ближе 50 метров от защитных. На размещение отрядов дается 10 минут. Далее идет фаза магии. Все заклинания, которые были реализованы с пометкой (до начала осады)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игротех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или мастер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боевк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 художественно описывает что происходит с армиями и полем боя четко проговаривая какие условия действуют на данное сражение. Если у персонажа есть артефакт, который можно использовать во время цикла приключений на осадах должен так же сразу оповестить.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ак только условия боя будут озвучены, у каждой армии есть возможность устроить битву чемпионов - любой воин от 2вехи развития и выше может бросить вызов поединка чести. Если вызов отклоняется -то отклонившая сторона теряет 10 очков боевой силы. Если вызов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принят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то победивший в дуэли воин дает +5 очков Боевой силы своему отряду. Как только дуэль закончилась побежденного отправляют в госпиталь и армии приступают к штурму.</w:t>
      </w:r>
    </w:p>
    <w:p w14:paraId="0000008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штурм отводится не более 30 минут.</w:t>
      </w:r>
    </w:p>
    <w:p w14:paraId="00000083" w14:textId="77777777" w:rsidR="00D23F2F" w:rsidRDefault="00D23F2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84" w14:textId="77777777" w:rsidR="00D23F2F" w:rsidRDefault="00F5754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Игровая локация «Поле битвы»</w:t>
      </w:r>
    </w:p>
    <w:p w14:paraId="0000008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Игровая локация «По</w:t>
      </w:r>
      <w:r>
        <w:rPr>
          <w:rFonts w:ascii="Times New Roman" w:eastAsia="Times New Roman" w:hAnsi="Times New Roman" w:cs="Times New Roman"/>
          <w:sz w:val="24"/>
          <w:szCs w:val="24"/>
        </w:rPr>
        <w:t>ле битвы» – активно только в цикл «Приключение». В цикл Истории данная игровая локация не работает, сражения за территории в данной локации запрещены. Данная территория состоит из:</w:t>
      </w:r>
    </w:p>
    <w:p w14:paraId="00000086" w14:textId="77777777" w:rsidR="00D23F2F" w:rsidRDefault="00F57548">
      <w:pPr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Лагерь – место где базируются отряды перед выходом на боевую зону.</w:t>
      </w:r>
    </w:p>
    <w:p w14:paraId="00000087" w14:textId="77777777" w:rsidR="00D23F2F" w:rsidRDefault="00F57548">
      <w:pPr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Палаточн</w:t>
      </w:r>
      <w:r>
        <w:rPr>
          <w:rFonts w:ascii="Times New Roman" w:eastAsia="Times New Roman" w:hAnsi="Times New Roman" w:cs="Times New Roman"/>
          <w:sz w:val="24"/>
          <w:szCs w:val="24"/>
        </w:rPr>
        <w:t>ый госпиталь – место, куда попадают тяжелораненые или убитые бойцы во время сражения за территории.</w:t>
      </w:r>
    </w:p>
    <w:p w14:paraId="00000088" w14:textId="77777777" w:rsidR="00D23F2F" w:rsidRDefault="00F57548">
      <w:pPr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Территория провинции – представлена внешним двором и внутренними покоями лорда.</w:t>
      </w:r>
    </w:p>
    <w:p w14:paraId="00000089" w14:textId="77777777" w:rsidR="00D23F2F" w:rsidRDefault="00F57548">
      <w:pPr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Территория Замка – отличается от провинции, наличием дополнительным обязател</w:t>
      </w:r>
      <w:r>
        <w:rPr>
          <w:rFonts w:ascii="Times New Roman" w:eastAsia="Times New Roman" w:hAnsi="Times New Roman" w:cs="Times New Roman"/>
          <w:sz w:val="24"/>
          <w:szCs w:val="24"/>
        </w:rPr>
        <w:t>ьным игровым объектом «Ворота» и наличием “осадного оружия” для преодоления препятствия.</w:t>
      </w:r>
    </w:p>
    <w:p w14:paraId="0000008A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Одновременно может происходить только два сражения на «Поле битвы». Это сражения за провинцию и Замок. Если на момент цикла Приключения нет сражений за Замок, тогда может проходить два сражения за провинции, а территория Замка отдается под сражения провинц</w:t>
      </w:r>
      <w:r>
        <w:rPr>
          <w:rFonts w:ascii="Times New Roman" w:eastAsia="Times New Roman" w:hAnsi="Times New Roman" w:cs="Times New Roman"/>
          <w:sz w:val="24"/>
          <w:szCs w:val="24"/>
        </w:rPr>
        <w:t>ии, штурм ворот не отыгрывается.</w:t>
      </w:r>
    </w:p>
    <w:p w14:paraId="0000008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Теперь рассмотрим подробнее каждую из частей игровой локации:</w:t>
      </w:r>
    </w:p>
    <w:p w14:paraId="0000008C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Лагерь</w:t>
      </w:r>
    </w:p>
    <w:p w14:paraId="0000008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Территория на которой располагается отряд перед защитой/штурмом локации. Переходить из одного лагеря в другой ЗАПРЕЩЕНО если только игрок не заявился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как </w:t>
      </w:r>
      <w:r>
        <w:rPr>
          <w:rFonts w:ascii="Times New Roman" w:eastAsia="Times New Roman" w:hAnsi="Times New Roman" w:cs="Times New Roman"/>
          <w:sz w:val="24"/>
          <w:szCs w:val="24"/>
        </w:rPr>
        <w:t>наемник! Во время нахождения в лагере его могут посещать странники и мифические существа. На территории лагеря разрешено боевое взаимодействие. Персонажи, получившие тяжелые или смертельные раны, а также болезни, которые не позволяют самостоятельно передви</w:t>
      </w:r>
      <w:r>
        <w:rPr>
          <w:rFonts w:ascii="Times New Roman" w:eastAsia="Times New Roman" w:hAnsi="Times New Roman" w:cs="Times New Roman"/>
          <w:sz w:val="24"/>
          <w:szCs w:val="24"/>
        </w:rPr>
        <w:t>гаться или действовать самостоятельно, должны быть отправлены в палаточный госпиталь. По завершению сражения персонажи, которые не получили ранений, или имеет легкие ранения, также возвращается в лагерь и готовится к походу обратно в город либо могут вне с</w:t>
      </w:r>
      <w:r>
        <w:rPr>
          <w:rFonts w:ascii="Times New Roman" w:eastAsia="Times New Roman" w:hAnsi="Times New Roman" w:cs="Times New Roman"/>
          <w:sz w:val="24"/>
          <w:szCs w:val="24"/>
        </w:rPr>
        <w:t>остава армии отправится в волшебный лес.</w:t>
      </w:r>
    </w:p>
    <w:p w14:paraId="0000008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Наемники</w:t>
      </w:r>
    </w:p>
    <w:p w14:paraId="0000008F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Один раз в цикл истории,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любое лицо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допущенное к боевым действиям может попроситься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найм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поучаствовать в еще одном сражении в составе армии. Чем больше людей готовы заявится в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найм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тем выше становится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тоимость участия, но максимальный размер найма не может составлять больше 15 человек в одну армию.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Найм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до 3 человек - 5 золотых обычный солдат 10 золотых в полном комплект. От 4-до 10 в армию X2 стоимость. От 11 до 15 X3.</w:t>
      </w:r>
    </w:p>
    <w:p w14:paraId="0000009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Палаточный госпиталь</w:t>
      </w:r>
    </w:p>
    <w:p w14:paraId="0000009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Пункт, куда </w:t>
      </w:r>
      <w:r>
        <w:rPr>
          <w:rFonts w:ascii="Times New Roman" w:eastAsia="Times New Roman" w:hAnsi="Times New Roman" w:cs="Times New Roman"/>
          <w:sz w:val="24"/>
          <w:szCs w:val="24"/>
        </w:rPr>
        <w:t>поступают тяжелораненые или смертельно раненные бойцы, а также имеющие состояния «болезни». Здесь, до конца цикла Приключений они проходят восстановление, до состояния легкого ранения. Если персонаж получил болезнь с пометкой «демоническая» – то его болезн</w:t>
      </w:r>
      <w:r>
        <w:rPr>
          <w:rFonts w:ascii="Times New Roman" w:eastAsia="Times New Roman" w:hAnsi="Times New Roman" w:cs="Times New Roman"/>
          <w:sz w:val="24"/>
          <w:szCs w:val="24"/>
        </w:rPr>
        <w:t>ь не меняет статус и отправляется в город в конце цикла Приключения.</w:t>
      </w:r>
    </w:p>
    <w:p w14:paraId="0000009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Территория «Провинция»</w:t>
      </w:r>
    </w:p>
    <w:p w14:paraId="00000093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Это специально огороженная локация, на которой происходит борьба за территории, на которых нет фортификации Замка. Состоит из двух элементов: внешний двор и внутрен</w:t>
      </w:r>
      <w:r>
        <w:rPr>
          <w:rFonts w:ascii="Times New Roman" w:eastAsia="Times New Roman" w:hAnsi="Times New Roman" w:cs="Times New Roman"/>
          <w:sz w:val="24"/>
          <w:szCs w:val="24"/>
        </w:rPr>
        <w:t>ние покои. Первый этап штурма – защитники выбирают, кто будет руководить оборонной внешнего двора, если руководитель падет или сдастся, то начинается вторая фаза – сражения в внутренних покоях, там располагается лорд или назначенное им лицо с оставшимися в</w:t>
      </w:r>
      <w:r>
        <w:rPr>
          <w:rFonts w:ascii="Times New Roman" w:eastAsia="Times New Roman" w:hAnsi="Times New Roman" w:cs="Times New Roman"/>
          <w:sz w:val="24"/>
          <w:szCs w:val="24"/>
        </w:rPr>
        <w:t>оинами, у которых нет повреждений, либо есть легкие раны.</w:t>
      </w:r>
    </w:p>
    <w:p w14:paraId="00000094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Территория «Замок»</w:t>
      </w:r>
    </w:p>
    <w:p w14:paraId="0000009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Это специально огороженная локация, на которой происходит борьба за территории, на которых присутствует фортификация Замка. Представлена 3 последовательными этапами: штурм ворот,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сражение во внутреннем дворе, тронный зал. Для обороны внутреннего двора и ворот замка выбирается один командир, обороной тронного зала руководит либо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лорд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либо назначенное им лицо, там же находится воины, не имеющие тяжелых и смертельных ранения либо имею</w:t>
      </w:r>
      <w:r>
        <w:rPr>
          <w:rFonts w:ascii="Times New Roman" w:eastAsia="Times New Roman" w:hAnsi="Times New Roman" w:cs="Times New Roman"/>
          <w:sz w:val="24"/>
          <w:szCs w:val="24"/>
        </w:rPr>
        <w:t>щие легкое ранение.</w:t>
      </w:r>
    </w:p>
    <w:p w14:paraId="00000096" w14:textId="77777777" w:rsidR="00D23F2F" w:rsidRDefault="00D23F2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97" w14:textId="77777777" w:rsidR="00D23F2F" w:rsidRDefault="00F5754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Боевая Сила(БС)</w:t>
      </w:r>
    </w:p>
    <w:p w14:paraId="00000098" w14:textId="738DA7BB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 защите и нападении на провинции и Замки учитывается не только победа одной армии над другой, но и соотношение боевой силы.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Боевая Сила армии складывается из следующих параметров: число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бойцов+Лорд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провинции (если в армии обороняющихся) +</w:t>
      </w:r>
      <w:r>
        <w:rPr>
          <w:rFonts w:ascii="Times New Roman" w:eastAsia="Times New Roman" w:hAnsi="Times New Roman" w:cs="Times New Roman"/>
          <w:sz w:val="24"/>
          <w:szCs w:val="24"/>
        </w:rPr>
        <w:t>бонус ритуалов (</w:t>
      </w:r>
      <w:r>
        <w:rPr>
          <w:rFonts w:ascii="Times New Roman" w:eastAsia="Times New Roman" w:hAnsi="Times New Roman" w:cs="Times New Roman"/>
          <w:sz w:val="24"/>
          <w:szCs w:val="24"/>
        </w:rPr>
        <w:t>если были выполнены в соответствующую фазу) +</w:t>
      </w:r>
      <w:r>
        <w:rPr>
          <w:rFonts w:ascii="Times New Roman" w:eastAsia="Times New Roman" w:hAnsi="Times New Roman" w:cs="Times New Roman"/>
          <w:sz w:val="24"/>
          <w:szCs w:val="24"/>
        </w:rPr>
        <w:t>бонус локации (для обороняющихся) +</w:t>
      </w:r>
      <w:r>
        <w:rPr>
          <w:rFonts w:ascii="Times New Roman" w:eastAsia="Times New Roman" w:hAnsi="Times New Roman" w:cs="Times New Roman"/>
          <w:sz w:val="24"/>
          <w:szCs w:val="24"/>
        </w:rPr>
        <w:t>победа в битве чемпионов перед боем.</w:t>
      </w:r>
    </w:p>
    <w:p w14:paraId="00000099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9A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БС защитнико</w:t>
      </w:r>
      <w:r>
        <w:rPr>
          <w:rFonts w:ascii="Times New Roman" w:eastAsia="Times New Roman" w:hAnsi="Times New Roman" w:cs="Times New Roman"/>
          <w:sz w:val="24"/>
          <w:szCs w:val="24"/>
        </w:rPr>
        <w:t>в и штурмующих будет меняться, в случае если:</w:t>
      </w:r>
    </w:p>
    <w:p w14:paraId="0000009B" w14:textId="77777777" w:rsidR="00D23F2F" w:rsidRDefault="00F57548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Если перед началом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боя  был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поединок чести  и есть победитель, то сторона победителя получает +3БС  </w:t>
      </w:r>
    </w:p>
    <w:p w14:paraId="0000009C" w14:textId="77777777" w:rsidR="00D23F2F" w:rsidRDefault="00F57548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Если к концу боя знаменосец получил тяжелую травму или бросил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знамя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то его сторона получает -3БС</w:t>
      </w:r>
    </w:p>
    <w:p w14:paraId="0000009D" w14:textId="77777777" w:rsidR="00D23F2F" w:rsidRDefault="00F57548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 вызванн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ый боец на поединок чести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отказался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то его сторона получает -5БС</w:t>
      </w:r>
    </w:p>
    <w:p w14:paraId="0000009E" w14:textId="77777777" w:rsidR="00D23F2F" w:rsidRDefault="00F57548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 чемпион от нападающих пал или сдался, то сторона защитников получает +5 БС.</w:t>
      </w:r>
    </w:p>
    <w:p w14:paraId="0000009F" w14:textId="77777777" w:rsidR="00D23F2F" w:rsidRDefault="00D23F2F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000000A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Боевая Сила требуется для итогового подсчета сражения за территорию и определяет, какая сторона одержала побе</w:t>
      </w:r>
      <w:r>
        <w:rPr>
          <w:rFonts w:ascii="Times New Roman" w:eastAsia="Times New Roman" w:hAnsi="Times New Roman" w:cs="Times New Roman"/>
          <w:sz w:val="24"/>
          <w:szCs w:val="24"/>
        </w:rPr>
        <w:t>ду в противостоянии.</w:t>
      </w:r>
    </w:p>
    <w:p w14:paraId="000000A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Итоговый подсчет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наступает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когда:</w:t>
      </w:r>
    </w:p>
    <w:p w14:paraId="000000A2" w14:textId="77777777" w:rsidR="00D23F2F" w:rsidRDefault="00F57548">
      <w:pPr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Одна из армий полностью разбита</w:t>
      </w:r>
    </w:p>
    <w:p w14:paraId="000000A3" w14:textId="77777777" w:rsidR="00D23F2F" w:rsidRDefault="00F57548">
      <w:pPr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Возглавляющий оборону территории отступил, взят в плен или находится в тяжелом состоянии.</w:t>
      </w:r>
    </w:p>
    <w:p w14:paraId="000000A4" w14:textId="77777777" w:rsidR="00D23F2F" w:rsidRDefault="00F57548">
      <w:pPr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Время штурма истекло.</w:t>
      </w:r>
    </w:p>
    <w:p w14:paraId="000000A5" w14:textId="77777777" w:rsidR="00D23F2F" w:rsidRDefault="00F57548">
      <w:pPr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Чемпион или командующий нападающих отступил, взят в плен или находится в тяжелом состоянии.</w:t>
      </w:r>
    </w:p>
    <w:p w14:paraId="000000A6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 итоговом сравнении значений БС,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игротех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или один из членов мастерской группы оглашает следующее:</w:t>
      </w:r>
    </w:p>
    <w:p w14:paraId="000000A7" w14:textId="0B8FD274" w:rsidR="00D23F2F" w:rsidRDefault="00F57548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Если БС защитников больше или равно, </w:t>
      </w:r>
      <w:r>
        <w:rPr>
          <w:rFonts w:ascii="Times New Roman" w:eastAsia="Times New Roman" w:hAnsi="Times New Roman" w:cs="Times New Roman"/>
          <w:sz w:val="24"/>
          <w:szCs w:val="24"/>
        </w:rPr>
        <w:t>войска противника разбиты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то победа присуждается защитникам. </w:t>
      </w:r>
    </w:p>
    <w:p w14:paraId="000000A8" w14:textId="2FF88673" w:rsidR="00D23F2F" w:rsidRDefault="00F57548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Если БС Защитников больше или равно, 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боеспособных бойцов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оборняющейся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стороны нет или возглавлявший оборону отступил/взят в плен/бежал– то штурмующая армия успешно взяла в осаду территорию - бонус локации не действ</w:t>
      </w:r>
      <w:r>
        <w:rPr>
          <w:rFonts w:ascii="Times New Roman" w:eastAsia="Times New Roman" w:hAnsi="Times New Roman" w:cs="Times New Roman"/>
          <w:sz w:val="24"/>
          <w:szCs w:val="24"/>
        </w:rPr>
        <w:t>ует для следующего цикла осад, строить доп. усиливающие БС сооружения нельзя. БС нападающих сохраняется и плюсуется к следующему циклу осад для данной территории.</w:t>
      </w:r>
    </w:p>
    <w:p w14:paraId="000000A9" w14:textId="73752AAB" w:rsidR="00D23F2F" w:rsidRDefault="00F57548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Если БС Защитников меньше, </w:t>
      </w:r>
      <w:r>
        <w:rPr>
          <w:rFonts w:ascii="Times New Roman" w:eastAsia="Times New Roman" w:hAnsi="Times New Roman" w:cs="Times New Roman"/>
          <w:sz w:val="24"/>
          <w:szCs w:val="24"/>
        </w:rPr>
        <w:t>но остались боеспособные воины, то город находится в осаде, по те</w:t>
      </w:r>
      <w:r>
        <w:rPr>
          <w:rFonts w:ascii="Times New Roman" w:eastAsia="Times New Roman" w:hAnsi="Times New Roman" w:cs="Times New Roman"/>
          <w:sz w:val="24"/>
          <w:szCs w:val="24"/>
        </w:rPr>
        <w:t>м же правилам что и пункт “БС больше и армии защитников нет”</w:t>
      </w:r>
    </w:p>
    <w:p w14:paraId="000000AA" w14:textId="77777777" w:rsidR="00D23F2F" w:rsidRDefault="00F57548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Если БС Защитников меньше БС Нападающих и армия разбита, то побеждает сторона нападающих, лидер штурмующей армии становится лордом. </w:t>
      </w:r>
    </w:p>
    <w:p w14:paraId="000000A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После подведения итогов воины получившие тяжелые раны и смерте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льные раны уходят в палаточный госпиталь, остальные уходят в лагерь или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найм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либо отправляются в волшебный лес.</w:t>
      </w:r>
    </w:p>
    <w:p w14:paraId="000000AC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A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Медицина: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В игре персонажи постоянно рискуют своей жизнью, могут болеть или получать расстройства рассудка. Все тяжело раненные попадают в л</w:t>
      </w:r>
      <w:r>
        <w:rPr>
          <w:rFonts w:ascii="Times New Roman" w:eastAsia="Times New Roman" w:hAnsi="Times New Roman" w:cs="Times New Roman"/>
          <w:sz w:val="24"/>
          <w:szCs w:val="24"/>
        </w:rPr>
        <w:t>азарет, внутри лазарета лекари работают с игроками по следующим алгоритмам:</w:t>
      </w:r>
    </w:p>
    <w:p w14:paraId="000000A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1)Если требуется восстановить хит и персонаж не в тяжелой травме используются “Аптечки” - соответствующая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чипованная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карта, расходуемый, отчуждаемый предмет.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2)Персонажа в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Тяжлой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травме” требуется из нее вывести, для этого лекари используют “медицинские приборы” -это расходуемый и отчуждаемый предмет.</w:t>
      </w:r>
    </w:p>
    <w:p w14:paraId="000000AF" w14:textId="070CA0D1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3)Для излечения болезни у которого нет свойства “Магический” или “Демонический”-Травяной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настой из горных трав. (отыгрывается ромаш</w:t>
      </w:r>
      <w:r>
        <w:rPr>
          <w:rFonts w:ascii="Times New Roman" w:eastAsia="Times New Roman" w:hAnsi="Times New Roman" w:cs="Times New Roman"/>
          <w:sz w:val="24"/>
          <w:szCs w:val="24"/>
        </w:rPr>
        <w:t>ковым чаем)- отчуждаемая ценность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4)Психические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расстройства у которых нет свойства “Магический” или “Демонический” - устраняются “Медовыми леденцами с вишневым вином” - отыгрываются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конфетами и виноградным или (вишневым соком) или чаем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каркаде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5) Все псих</w:t>
      </w:r>
      <w:r>
        <w:rPr>
          <w:rFonts w:ascii="Times New Roman" w:eastAsia="Times New Roman" w:hAnsi="Times New Roman" w:cs="Times New Roman"/>
          <w:sz w:val="24"/>
          <w:szCs w:val="24"/>
        </w:rPr>
        <w:t>ические расстройства и болезни с свойством “Магический” снимаются только соответствующими заклинаниями или алхимическими зельями</w:t>
      </w:r>
    </w:p>
    <w:p w14:paraId="000000B0" w14:textId="28A8D80B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6) Все психические расстройства и болезни с свойством “Демонический” -снимаются только соответствующими заклинаниями или алхими</w:t>
      </w:r>
      <w:r>
        <w:rPr>
          <w:rFonts w:ascii="Times New Roman" w:eastAsia="Times New Roman" w:hAnsi="Times New Roman" w:cs="Times New Roman"/>
          <w:sz w:val="24"/>
          <w:szCs w:val="24"/>
        </w:rPr>
        <w:t>ческими зельями, или условием,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прописанным в карте.</w:t>
      </w:r>
    </w:p>
    <w:p w14:paraId="7074D4FE" w14:textId="627F845A" w:rsidR="00F57548" w:rsidRPr="00F57548" w:rsidRDefault="00F57548">
      <w:pPr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7) Для оснащения соответствующими предметами, лекарь обращается к казначею описывает сколько и каких расходных предметов ему требуется, а Казначей оформляет заказ караванщику- Делается это в цикл истории. В цикл приключения караван отправится за заказом.</w:t>
      </w:r>
      <w:bookmarkStart w:id="4" w:name="_GoBack"/>
      <w:bookmarkEnd w:id="4"/>
    </w:p>
    <w:p w14:paraId="000000B1" w14:textId="77777777" w:rsidR="00D23F2F" w:rsidRDefault="00F57548">
      <w:pPr>
        <w:pStyle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5" w:name="_h44nl9rgvwko" w:colFirst="0" w:colLast="0"/>
      <w:bookmarkEnd w:id="5"/>
      <w:r>
        <w:rPr>
          <w:rFonts w:ascii="Times New Roman" w:eastAsia="Times New Roman" w:hAnsi="Times New Roman" w:cs="Times New Roman"/>
          <w:b/>
          <w:sz w:val="24"/>
          <w:szCs w:val="24"/>
        </w:rPr>
        <w:t>Правила по алхимии</w:t>
      </w:r>
    </w:p>
    <w:p w14:paraId="000000B2" w14:textId="77777777" w:rsidR="00D23F2F" w:rsidRDefault="00F57548">
      <w:pPr>
        <w:pStyle w:val="3"/>
        <w:rPr>
          <w:rFonts w:ascii="Times New Roman" w:eastAsia="Times New Roman" w:hAnsi="Times New Roman" w:cs="Times New Roman"/>
          <w:sz w:val="24"/>
          <w:szCs w:val="24"/>
        </w:rPr>
      </w:pPr>
      <w:bookmarkStart w:id="6" w:name="_dtwq3dc7qeok" w:colFirst="0" w:colLast="0"/>
      <w:bookmarkEnd w:id="6"/>
      <w:r>
        <w:rPr>
          <w:rFonts w:ascii="Times New Roman" w:eastAsia="Times New Roman" w:hAnsi="Times New Roman" w:cs="Times New Roman"/>
          <w:sz w:val="24"/>
          <w:szCs w:val="24"/>
        </w:rPr>
        <w:t>Основные понятия</w:t>
      </w:r>
    </w:p>
    <w:p w14:paraId="000000B3" w14:textId="77777777" w:rsidR="00D23F2F" w:rsidRDefault="00F57548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Алхимия на игре является одним из направлений магии, а именно стихии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Хамон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”.</w:t>
      </w:r>
    </w:p>
    <w:p w14:paraId="000000B4" w14:textId="51240868" w:rsidR="00D23F2F" w:rsidRDefault="00F57548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Алхимик – свойство которое получает персонаж,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освоивший минимум 1 веху развития стихии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Хамо</w:t>
      </w:r>
      <w:r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” и получивший артефакт “Философский камень”</w:t>
      </w:r>
    </w:p>
    <w:p w14:paraId="000000B5" w14:textId="77777777" w:rsidR="00D23F2F" w:rsidRDefault="00F57548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Алхимическая лаборатория- место, где возможно создание алхимических зелий.</w:t>
      </w:r>
    </w:p>
    <w:p w14:paraId="000000B6" w14:textId="77777777" w:rsidR="00D23F2F" w:rsidRDefault="00F57548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Зелье/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Элексир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/Масло/Бальзам – игровой предмет, представляет собой сосуд (колба/пробирка/небольшие баночки) внутри которого находится на</w:t>
      </w:r>
      <w:r>
        <w:rPr>
          <w:rFonts w:ascii="Times New Roman" w:eastAsia="Times New Roman" w:hAnsi="Times New Roman" w:cs="Times New Roman"/>
          <w:sz w:val="24"/>
          <w:szCs w:val="24"/>
        </w:rPr>
        <w:t>питок (питьевые варианты на усмотрение игрока) и наклейки- сертификата на котором указан эффект от зелья.</w:t>
      </w:r>
    </w:p>
    <w:p w14:paraId="000000B7" w14:textId="77777777" w:rsidR="00D23F2F" w:rsidRDefault="00F57548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Стабильное зелье- зелье, которое дает гарантированный эффект от его употребления.</w:t>
      </w:r>
    </w:p>
    <w:p w14:paraId="000000B8" w14:textId="77777777" w:rsidR="00D23F2F" w:rsidRDefault="00F57548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Нестабильное зелье- зелье, которое помимо основного эффекта, дает сл</w:t>
      </w:r>
      <w:r>
        <w:rPr>
          <w:rFonts w:ascii="Times New Roman" w:eastAsia="Times New Roman" w:hAnsi="Times New Roman" w:cs="Times New Roman"/>
          <w:sz w:val="24"/>
          <w:szCs w:val="24"/>
        </w:rPr>
        <w:t>учайный эффект при его употреблении. (моделируется специальной синей наклейкой, эффект от зелья узнается убиранием синей наклейки и прочтением результата.</w:t>
      </w:r>
    </w:p>
    <w:p w14:paraId="000000B9" w14:textId="5B63F4B9" w:rsidR="00D23F2F" w:rsidRDefault="00F57548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Ингредиенты –материал,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используемый в алхимии</w:t>
      </w:r>
    </w:p>
    <w:p w14:paraId="000000BA" w14:textId="77777777" w:rsidR="00D23F2F" w:rsidRDefault="00F57548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Алхимический камень- артефакт участвующий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зельеварении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может быть улучшен соответствующим рецептом.</w:t>
      </w:r>
    </w:p>
    <w:p w14:paraId="000000BB" w14:textId="18564C5C" w:rsidR="00D23F2F" w:rsidRDefault="00F57548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Алхимический куб - специальные игровые кубы (д8) и (д12), которые используют специальные символы (успех) и (нестабильность). Данные кубы выдаются только после регистрации (если игрок заявлен как алхимик) или 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 мере получения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К ним прилагается обязательно памятка, чтобы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 путаться в понятиях значения ну кубках.</w:t>
      </w:r>
    </w:p>
    <w:p w14:paraId="000000BC" w14:textId="77777777" w:rsidR="00D23F2F" w:rsidRDefault="00F57548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Рецепт- в нем описывается название,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ингридиенты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сложность изготовление. Бывает разовым- позволяет произвести указанное число зелий/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элексиров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 один раз- после уничтожается. Произвести сверх лимита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алхим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лаборатории нельзя. Постоянные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рецпеты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можно переносить в журнал алхимика- изготовления равно 1шт за 1раз.</w:t>
      </w:r>
    </w:p>
    <w:p w14:paraId="000000BD" w14:textId="77777777" w:rsidR="00D23F2F" w:rsidRDefault="00D23F2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BE" w14:textId="77777777" w:rsidR="00D23F2F" w:rsidRDefault="00F5754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Алхимическая лаборатория</w:t>
      </w:r>
    </w:p>
    <w:p w14:paraId="000000BF" w14:textId="31F36B0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Алхимик варит зелья внутри “Алхимической лаборатории”- она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должна быть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антуражно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обустроена и иметь сертификат, который выдает мастер после того, как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Санглаке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будет уплачена сумма (200 серебряных монет алхимическая лаборатория) и соответствующий приказ на ее строительство. Есть события в «волшебном лесу» которые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могут позволить построить алхимическую лабораторию и на других локациях- правила строительства,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как и уровни прокачки прописаны в сертификате лаборатории. Алхимическая лаборатория имеет свои уровни развития, всего их 3. На каждом уровне есть свой лимит изг</w:t>
      </w:r>
      <w:r>
        <w:rPr>
          <w:rFonts w:ascii="Times New Roman" w:eastAsia="Times New Roman" w:hAnsi="Times New Roman" w:cs="Times New Roman"/>
          <w:sz w:val="24"/>
          <w:szCs w:val="24"/>
        </w:rPr>
        <w:t>отовлений зелий в цикл “история”. Помимо объема изготовляемых зелий, уровень развития алхимической лаборатории необходим для некоторых редких рецептов алхимический зелий/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элексиров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Стоимость и условия развития уровня Алхимической лаборатории прописаны в вы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даваемом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сертефикате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00000C0" w14:textId="77777777" w:rsidR="00D23F2F" w:rsidRDefault="00F5754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Приготовление зелий</w:t>
      </w:r>
    </w:p>
    <w:p w14:paraId="000000C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Приготовления зелий идет строго в цикл “история”, исключением может быть только локация “волшебный лес”, где могут в рамках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попросить проявить данные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навыки.Алхимик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варит зелья внутри “Алхимической лаборатории”- она должна быть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антуражно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обустроена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иметь сертификат, который выдает мастер после того, как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Санглаке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будет уплачена сумма (200 серебряных монет алхимическая лаборатория) и соответствующий приказ на ее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строительство.Алхимическая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лаборатория имеет свои уровни развития, всего их 3. На каждо</w:t>
      </w:r>
      <w:r>
        <w:rPr>
          <w:rFonts w:ascii="Times New Roman" w:eastAsia="Times New Roman" w:hAnsi="Times New Roman" w:cs="Times New Roman"/>
          <w:sz w:val="24"/>
          <w:szCs w:val="24"/>
        </w:rPr>
        <w:t>м уровне есть свой лимит изготовлений зелий в цикл “история”. Помимо объема изготовляемых зелий, уровень развития алхимической лаборатории необходим для некоторых редких рецептов алхимический зелий/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элексиров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Первый уровень: Возможность варить алхимию с ти</w:t>
      </w:r>
      <w:r>
        <w:rPr>
          <w:rFonts w:ascii="Times New Roman" w:eastAsia="Times New Roman" w:hAnsi="Times New Roman" w:cs="Times New Roman"/>
          <w:sz w:val="24"/>
          <w:szCs w:val="24"/>
        </w:rPr>
        <w:t>пом “Зелье” Лимит  не более 5 в цикл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Второй уровень: Возможность варить алхимию с типом “Зелье”, “Масло” и “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Элексир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”. Лимит не более 10 в цикл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Третий уровень : Возможность варить алхимию с типом “Зелье”,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Элексир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”, “Масло”, “Бальзам” Лимит 25 в цикл.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При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приготовлении зелий Алхимик записывает в журнал учета какие зелья готов произвести, подготавливает необходимые алхимические ресурсы и рецепты и проходит следующую процедуру: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На рецепте зелья/эликсира указано кол-во успехов и кол-во нестабильности. Они равн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 значениям на специальных кубах д8 и д12, которые будут выдаются алхимику мастером 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игротехом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также за каждую веху развития алхимик получает дополнительные игровые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кубы.Во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время процесса алхимик заявляет какое зелье он готов варить положит на стол рец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епт, ресурсы необходимые для рецепта кладутся в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коробку и в независимости от успеха будут удалены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игротех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или мастер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региональщик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уносит контейнер). Так же алхимик 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зельеварения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использует и алхимический камень (артефакт, который можно получить за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</w:t>
      </w:r>
      <w:r>
        <w:rPr>
          <w:rFonts w:ascii="Times New Roman" w:eastAsia="Times New Roman" w:hAnsi="Times New Roman" w:cs="Times New Roman"/>
          <w:sz w:val="24"/>
          <w:szCs w:val="24"/>
        </w:rPr>
        <w:t>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или создать- если имеется рецепт). Когда ингредиенты подготовлены, происходит бросок кубов. Результаты броска -являются результатом того успешно или нет изготовлено зелье. Для этого на гранях число успехов должно быть больше или равно числу успехов на 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ецепте зелья- тогда данное зелье считается успешно изготовленным. Если число успехов в сумме не больше и не равно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числу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успехов- то данное зелье не удалось изготовить, ресурсы пропадают. Если число успехов больше или равно числу успехов рецепта и число нес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табильности на кубах больше или равно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числу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указанному в рецепте, тогда данное зелье считается нестабильным. Мастер 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игротех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 основному указанному на бумаге свойству приклеивает синюю наклейку с дополнительным свойством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может быть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как негативным, так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положительным). Данную процедуру проходят со всеми заявленными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рецептами.По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завершению приготовления зелья мастер выдает игроку заполненные сертификаты зелий, заверенные мастерской печатью. Затем сертификат складывается так, чтобы нельзя было прочитать н</w:t>
      </w:r>
      <w:r>
        <w:rPr>
          <w:rFonts w:ascii="Times New Roman" w:eastAsia="Times New Roman" w:hAnsi="Times New Roman" w:cs="Times New Roman"/>
          <w:sz w:val="24"/>
          <w:szCs w:val="24"/>
        </w:rPr>
        <w:t>аписанное сквозь пробирку и вкладывается внутрь пробирки с торчащим наружу уголком бумаги, чтобы сертификат можно было беспрепятственно достать из пробирки.</w:t>
      </w:r>
    </w:p>
    <w:p w14:paraId="000000C2" w14:textId="77777777" w:rsidR="00D23F2F" w:rsidRDefault="00F57548">
      <w:pPr>
        <w:pStyle w:val="3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7" w:name="_ycj4de6p0wy5" w:colFirst="0" w:colLast="0"/>
      <w:bookmarkEnd w:id="7"/>
      <w:r>
        <w:rPr>
          <w:rFonts w:ascii="Times New Roman" w:eastAsia="Times New Roman" w:hAnsi="Times New Roman" w:cs="Times New Roman"/>
          <w:b/>
          <w:sz w:val="24"/>
          <w:szCs w:val="24"/>
        </w:rPr>
        <w:t>Алхимический камень</w:t>
      </w:r>
    </w:p>
    <w:p w14:paraId="000000C3" w14:textId="71F5353A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Артефакт,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используемый алхимиком во время изготовления зелий. Может иметь разные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свойства как улучшающие,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так и дающие негативный эффект на процесс изготовления. Является обязательным при процессе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зельеварения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Имеет паспорт,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котором перечислены свойства.</w:t>
      </w:r>
    </w:p>
    <w:p w14:paraId="000000C4" w14:textId="77777777" w:rsidR="00D23F2F" w:rsidRDefault="00F57548">
      <w:pPr>
        <w:pStyle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8" w:name="_noylkempkiw" w:colFirst="0" w:colLast="0"/>
      <w:bookmarkEnd w:id="8"/>
      <w:r>
        <w:rPr>
          <w:rFonts w:ascii="Times New Roman" w:eastAsia="Times New Roman" w:hAnsi="Times New Roman" w:cs="Times New Roman"/>
          <w:b/>
          <w:sz w:val="24"/>
          <w:szCs w:val="24"/>
        </w:rPr>
        <w:t>Экономика</w:t>
      </w:r>
    </w:p>
    <w:p w14:paraId="000000C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Экономика на игре является циклической в мире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Warhammer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Fantasy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Battle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C6" w14:textId="4AC6CCB5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Основной валютой является серебряные монеты (моделируется чеканными монетами,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которые на старте выдают мастера или ответственные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игротехи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00000C7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Пассивный доход с локации</w:t>
      </w:r>
    </w:p>
    <w:p w14:paraId="000000C8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 локации с названием провинция/замок в начале каждого цикла “истории” кроме первого, г</w:t>
      </w:r>
      <w:r>
        <w:rPr>
          <w:rFonts w:ascii="Times New Roman" w:eastAsia="Times New Roman" w:hAnsi="Times New Roman" w:cs="Times New Roman"/>
          <w:sz w:val="24"/>
          <w:szCs w:val="24"/>
        </w:rPr>
        <w:t>енерируют некоторое число монет. Количество монет зависит от следующих факторов: кол-во участников на игре, тип локации, действующие на локацию эффекты</w:t>
      </w:r>
    </w:p>
    <w:p w14:paraId="000000C9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Кол-во участников: 50/100/150/200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Кол-во монет (провинция): 60/80/120/150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Кол-во монет (замок): 100/150/</w:t>
      </w:r>
      <w:r>
        <w:rPr>
          <w:rFonts w:ascii="Times New Roman" w:eastAsia="Times New Roman" w:hAnsi="Times New Roman" w:cs="Times New Roman"/>
          <w:sz w:val="24"/>
          <w:szCs w:val="24"/>
        </w:rPr>
        <w:t>200/300</w:t>
      </w:r>
    </w:p>
    <w:p w14:paraId="000000CA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Доход начисляется лорду или же другому лицу, которое на конец фазы “Приключений” имеет контроль над локацией.</w:t>
      </w:r>
    </w:p>
    <w:p w14:paraId="000000C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Отдельно стоит отметить, что некоторые игровые события, могут также влиять на повышение или понижение дохода провинции/замка на указанное </w:t>
      </w:r>
      <w:r>
        <w:rPr>
          <w:rFonts w:ascii="Times New Roman" w:eastAsia="Times New Roman" w:hAnsi="Times New Roman" w:cs="Times New Roman"/>
          <w:sz w:val="24"/>
          <w:szCs w:val="24"/>
        </w:rPr>
        <w:t>кол-во циклов или до выполнения условия, которое завершает данное событие.</w:t>
      </w:r>
    </w:p>
    <w:p w14:paraId="000000CC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Каждая провинция в начале цикла “Истории”, кроме первого - платит налог в казну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Санглака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На старте игры налог с провинций составляет 10% от суммарного дохода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территория+процент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eastAsia="Times New Roman" w:hAnsi="Times New Roman" w:cs="Times New Roman"/>
          <w:sz w:val="24"/>
          <w:szCs w:val="24"/>
        </w:rPr>
        <w:t>покупки территориальных товаров).</w:t>
      </w:r>
    </w:p>
    <w:p w14:paraId="000000C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Права владения Провинцией/Замком</w:t>
      </w:r>
    </w:p>
    <w:p w14:paraId="000000C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Права на владение провинцией/замком могут быть в следующих случаях: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Лорд- личность которая имеет договор на право владения землей, с подписью графа или доверенного им лица.</w:t>
      </w:r>
    </w:p>
    <w:p w14:paraId="000000CF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Лорд вправе пере</w:t>
      </w:r>
      <w:r>
        <w:rPr>
          <w:rFonts w:ascii="Times New Roman" w:eastAsia="Times New Roman" w:hAnsi="Times New Roman" w:cs="Times New Roman"/>
          <w:sz w:val="24"/>
          <w:szCs w:val="24"/>
        </w:rPr>
        <w:t>продать подаренную ему землю, если она не была завоевана другой стороной во время цикла «Приключения».</w:t>
      </w:r>
    </w:p>
    <w:p w14:paraId="000000D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 до или во время цикла «Приключения»- Лорд провинции/замка умирает, но его владения не завоевывает другая сторона, то его владения по наследству пере</w:t>
      </w:r>
      <w:r>
        <w:rPr>
          <w:rFonts w:ascii="Times New Roman" w:eastAsia="Times New Roman" w:hAnsi="Times New Roman" w:cs="Times New Roman"/>
          <w:sz w:val="24"/>
          <w:szCs w:val="24"/>
        </w:rPr>
        <w:t>даются старшему наследнику по отцовской линии, если прямых наследников нет, то владения передаются ближайшему родственнику.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Если Лорд умирает и у него не осталось наследников или родственников, то передача прав владением переходит Графу и его семье и на сл</w:t>
      </w:r>
      <w:r>
        <w:rPr>
          <w:rFonts w:ascii="Times New Roman" w:eastAsia="Times New Roman" w:hAnsi="Times New Roman" w:cs="Times New Roman"/>
          <w:sz w:val="24"/>
          <w:szCs w:val="24"/>
        </w:rPr>
        <w:t>едующий цикл истории, Граф обязан на совете Лорда утвердить кто будет новым наместников на данной территории.</w:t>
      </w:r>
    </w:p>
    <w:p w14:paraId="000000D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Если во время цикла «Приключения» нападающая на провинцию/замок армия успешно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завоезвывает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то Лордом назначается тот- кто ввел данную армию в бой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или же решается советом племени с обязательным решением Вождя и Шамана.</w:t>
      </w:r>
    </w:p>
    <w:p w14:paraId="000000D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Торговля</w:t>
      </w:r>
    </w:p>
    <w:p w14:paraId="000000D3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Помимо пассивного дохода, на каждой территории производится три группы товаров (сырье/продукты/роскошь). Все территории, по умолчанию, производят 1 раз в цикл “истории” 20 то</w:t>
      </w:r>
      <w:r>
        <w:rPr>
          <w:rFonts w:ascii="Times New Roman" w:eastAsia="Times New Roman" w:hAnsi="Times New Roman" w:cs="Times New Roman"/>
          <w:sz w:val="24"/>
          <w:szCs w:val="24"/>
        </w:rPr>
        <w:t>варов каждой категории, при этом число позиций товаров у каждой территории своё.</w:t>
      </w:r>
    </w:p>
    <w:p w14:paraId="000000D4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Купить товар может только персонаж с свойством торговец - данное свойство игрок получает, купив лицензию у заявленных в игре торговых гильдий. Стоимость лицензии в каждой гиль</w:t>
      </w:r>
      <w:r>
        <w:rPr>
          <w:rFonts w:ascii="Times New Roman" w:eastAsia="Times New Roman" w:hAnsi="Times New Roman" w:cs="Times New Roman"/>
          <w:sz w:val="24"/>
          <w:szCs w:val="24"/>
        </w:rPr>
        <w:t>дии своя. Помимо возможности покупать предметы торговли, членство в торговой гильдии даёт процент прибыли от суммарной прибыли со всех сделок, в начале каждого цикла «историй», а так же зависит от уровня развития торговца - всего таких вех 3.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Члены одной т</w:t>
      </w:r>
      <w:r>
        <w:rPr>
          <w:rFonts w:ascii="Times New Roman" w:eastAsia="Times New Roman" w:hAnsi="Times New Roman" w:cs="Times New Roman"/>
          <w:sz w:val="24"/>
          <w:szCs w:val="24"/>
        </w:rPr>
        <w:t>орговой гильдии могут выкупать друг у друга товары при условии, что число покупаемых товаров не превышает лимит покупок торговца.</w:t>
      </w:r>
    </w:p>
    <w:p w14:paraId="000000D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первой вехе развития торговец имеет возможность купить не более 15 предметов в сумме и не больше 5 предметов одной позиции.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второй вехе количество предметов для покупки возрастает до 20 и не больше 8 предметов одной позиции, на третьей вехе торговец может купить до 32 предметов и не больше 15 предметов одной позиции. Заказ на покупку можно сделать в торговой гильдии во врем</w:t>
      </w:r>
      <w:r>
        <w:rPr>
          <w:rFonts w:ascii="Times New Roman" w:eastAsia="Times New Roman" w:hAnsi="Times New Roman" w:cs="Times New Roman"/>
          <w:sz w:val="24"/>
          <w:szCs w:val="24"/>
        </w:rPr>
        <w:t>я цикла «истории». Купленный товар считается хранящимся на складе гильдии- стоимость хранения на складе гильдии составляет 20% от купленной стоимости товара и хранится на складе не более 3 циклов «Истории» начиная с текущего. Если срок аренды истекает и то</w:t>
      </w:r>
      <w:r>
        <w:rPr>
          <w:rFonts w:ascii="Times New Roman" w:eastAsia="Times New Roman" w:hAnsi="Times New Roman" w:cs="Times New Roman"/>
          <w:sz w:val="24"/>
          <w:szCs w:val="24"/>
        </w:rPr>
        <w:t>вар не был продан, он автоматически продается за половину стоимости, при которой он помещался на склад гильдии.</w:t>
      </w:r>
    </w:p>
    <w:p w14:paraId="000000D6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Слухи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D7" w14:textId="27683931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Во время цикла «истории» могут распространяться слухи о росте или падении цен на группы товаров (сырье/продукты/роскошь). Слухи можно как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подтвердить,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так и опровергнуть. Для этого стоит внимательно отнестись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 условиям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которые указаны в слухах.</w:t>
      </w:r>
    </w:p>
    <w:p w14:paraId="000000D8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Пример:</w:t>
      </w:r>
    </w:p>
    <w:p w14:paraId="000000D9" w14:textId="05145270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Глашатай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Санглака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начале цикла “истории” оповещает что из-за обильных дождей в землях Замка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Думклов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 крестьяне не могут выйти на посевную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потому стали проводить время в трактире жалуясь на плохие погодные условия. Цены на продукты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Думклов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резко возрастут»- соответственно подтверждением слуха будет встретить крестьян с земель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Думклова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трактире, опровержение если их там не окажется. Про</w:t>
      </w:r>
      <w:r>
        <w:rPr>
          <w:rFonts w:ascii="Times New Roman" w:eastAsia="Times New Roman" w:hAnsi="Times New Roman" w:cs="Times New Roman"/>
          <w:sz w:val="24"/>
          <w:szCs w:val="24"/>
        </w:rPr>
        <w:t>исходит это только в цикле истории- если слух правдивый,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то в следующий цикл истории цена на продукты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Думклова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резко возрастет.</w:t>
      </w:r>
    </w:p>
    <w:p w14:paraId="000000DA" w14:textId="7BF36081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После того как Торговец приобрел товар, он может отправить товар на продажу с караваном, который ходит каждый цикл «приключени</w:t>
      </w:r>
      <w:r>
        <w:rPr>
          <w:rFonts w:ascii="Times New Roman" w:eastAsia="Times New Roman" w:hAnsi="Times New Roman" w:cs="Times New Roman"/>
          <w:sz w:val="24"/>
          <w:szCs w:val="24"/>
        </w:rPr>
        <w:t>й». Для этого он должен обратиться в гильдию с предложением сколько товаров и какой категории он хочет продать. После этого заявка формируется и передается караванщику. Заявки на продажу подаются до цикла «приключений». Продажа считается успешной,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если ка</w:t>
      </w:r>
      <w:r>
        <w:rPr>
          <w:rFonts w:ascii="Times New Roman" w:eastAsia="Times New Roman" w:hAnsi="Times New Roman" w:cs="Times New Roman"/>
          <w:sz w:val="24"/>
          <w:szCs w:val="24"/>
        </w:rPr>
        <w:t>раванщик доходит до конца маршрута и не подаётся ограблению. Если караван не был разграблен,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то на начало цикла «приключений» торговая гильдия получает соответствующую прибыль с продаж и при этом гильдия получившая больше всех прибыли получает дополнительну</w:t>
      </w:r>
      <w:r>
        <w:rPr>
          <w:rFonts w:ascii="Times New Roman" w:eastAsia="Times New Roman" w:hAnsi="Times New Roman" w:cs="Times New Roman"/>
          <w:sz w:val="24"/>
          <w:szCs w:val="24"/>
        </w:rPr>
        <w:t>ю прибыль в размере 20% от общей прибыли. Если караван был разграблен, то на цикл истории торговая гильдия не получает прибыли.</w:t>
      </w:r>
    </w:p>
    <w:p w14:paraId="000000DB" w14:textId="77777777" w:rsidR="00D23F2F" w:rsidRDefault="00F5754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Караван</w:t>
      </w:r>
    </w:p>
    <w:p w14:paraId="000000DC" w14:textId="121E1F70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Сбыт купленный товар, торговец может через караван, который каждый цикл «приключений» ходит на торговый пост. Товар для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продажи, моделируется мешками и ящиками, на которые наносится чип с наименованием товара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товара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его кол-ва в мешке/ящике. Объем 1 ящика/мешка не может превышать более 5 одинаковых товаров одной позиции. Контракт на продажу оформляется в гильдии торговцев</w:t>
      </w:r>
      <w:r>
        <w:rPr>
          <w:rFonts w:ascii="Times New Roman" w:eastAsia="Times New Roman" w:hAnsi="Times New Roman" w:cs="Times New Roman"/>
          <w:sz w:val="24"/>
          <w:szCs w:val="24"/>
        </w:rPr>
        <w:t>, далее контракты передаются караванщику,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караванщик собирает телегу необходимым кол-вом мешков/ящиков. Маршрут каравана строго статичен и не может быть изменен. Нападение на караван возможно между маршрутом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Санглак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торговый пост. Данные две точки маршр</w:t>
      </w:r>
      <w:r>
        <w:rPr>
          <w:rFonts w:ascii="Times New Roman" w:eastAsia="Times New Roman" w:hAnsi="Times New Roman" w:cs="Times New Roman"/>
          <w:sz w:val="24"/>
          <w:szCs w:val="24"/>
        </w:rPr>
        <w:t>ута не являются боевыми. При достижении караваном точки маршрута торговых пост - происходит продажа торговых предметов, взамен происходит наполнение предметами для алхимии и магических ритуалов. Процесс загрузки и разгрузки происходит через модель игры в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домино/нарды/шашки) караванщика с представителем торгового поста. После этого караван может продолжить движение в обратную точку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Сангалк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Пересечение караваном(телеги)- ворот замка означает что Караван достиг безопасного места и не может быть атакован.</w:t>
      </w:r>
    </w:p>
    <w:p w14:paraId="000000D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Набег</w:t>
      </w:r>
    </w:p>
    <w:p w14:paraId="000000D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ситуации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когда на караван совершается набег с целью его ограбить. Участники набега, могут взять с каравана мешки/ящики товара. Один человек берет только 1 ящик/мешок - груз считается тяжелым и потому передвигаться бегом НЕЛЬЗЯ. Взявший груз, не мож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ет атаковать или защищаться, пока не опустит товар на землю. Как только груз будет донесен до территории «хаоса» данный товар считается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«контрабандой» и может быть продан только на «черном рынке». Участвовать одному и тому же лицу в набеге на караван дважд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 за 1 цикл истории, можно только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тем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 кого есть свойство «мародёр»</w:t>
      </w:r>
    </w:p>
    <w:p w14:paraId="000000DF" w14:textId="77777777" w:rsidR="00D23F2F" w:rsidRDefault="00F5754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Цены на товары</w:t>
      </w:r>
    </w:p>
    <w:p w14:paraId="000000E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Слухи, которые распространяются каждый цикл “истории” могут влиять на цену товара категории в следующий цикл “истории” следующим путем.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Резкое падение цен- цена на товар па</w:t>
      </w:r>
      <w:r>
        <w:rPr>
          <w:rFonts w:ascii="Times New Roman" w:eastAsia="Times New Roman" w:hAnsi="Times New Roman" w:cs="Times New Roman"/>
          <w:sz w:val="24"/>
          <w:szCs w:val="24"/>
        </w:rPr>
        <w:t>дает от текущей стоимости на 100-150%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Незначительное падение цен- цена на товар упадет от текущей стоимости на 25-50%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Незначительный рост цен- цена на товар возрастет от текущей стоимости на 30-60%</w:t>
      </w:r>
    </w:p>
    <w:p w14:paraId="000000E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Резкое повышение цен- цена на товар возрастет от текущей с</w:t>
      </w:r>
      <w:r>
        <w:rPr>
          <w:rFonts w:ascii="Times New Roman" w:eastAsia="Times New Roman" w:hAnsi="Times New Roman" w:cs="Times New Roman"/>
          <w:sz w:val="24"/>
          <w:szCs w:val="24"/>
        </w:rPr>
        <w:t>тоимости на 150-200%</w:t>
      </w:r>
    </w:p>
    <w:p w14:paraId="000000E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Цена на товар не может упасть ниже 70% от базовой цены предмета. Если цена на товар вышла в минимально допустимую отметку (-70% от базовой цены) то на следующий цикл “истории” цена товар выравнивается в его базовую стоимость.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Цена на т</w:t>
      </w:r>
      <w:r>
        <w:rPr>
          <w:rFonts w:ascii="Times New Roman" w:eastAsia="Times New Roman" w:hAnsi="Times New Roman" w:cs="Times New Roman"/>
          <w:sz w:val="24"/>
          <w:szCs w:val="24"/>
        </w:rPr>
        <w:t>овар не может превышать более 300% от его базовой стоимости. Как только цена на товар достигает данной отметки- то на следующий цикл “истории” цена на товар выравнивается до его базовой цены.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Помимо слухов, на все товары гарантированно, каждый цикл “истори</w:t>
      </w:r>
      <w:r>
        <w:rPr>
          <w:rFonts w:ascii="Times New Roman" w:eastAsia="Times New Roman" w:hAnsi="Times New Roman" w:cs="Times New Roman"/>
          <w:sz w:val="24"/>
          <w:szCs w:val="24"/>
        </w:rPr>
        <w:t>и” случайным образом происходит надбавка или понижением цены с шагом в 20% от текущей стоимости товара. Данный шаг считается отдельно от процентов, которые образуются за счет слухов.</w:t>
      </w:r>
    </w:p>
    <w:p w14:paraId="000000E3" w14:textId="77777777" w:rsidR="00D23F2F" w:rsidRDefault="00F57548">
      <w:pPr>
        <w:pStyle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9" w:name="_353qhx4yv45" w:colFirst="0" w:colLast="0"/>
      <w:bookmarkEnd w:id="9"/>
      <w:r>
        <w:rPr>
          <w:rFonts w:ascii="Times New Roman" w:eastAsia="Times New Roman" w:hAnsi="Times New Roman" w:cs="Times New Roman"/>
          <w:b/>
          <w:sz w:val="24"/>
          <w:szCs w:val="24"/>
        </w:rPr>
        <w:t>Герои и Монстры</w:t>
      </w:r>
    </w:p>
    <w:p w14:paraId="000000E4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данной статье мы хотим поведать о втором важном аспекте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игры - становлении героями и о чудовищах, создающих серьезные угрозы для игроков. Помимо ролевой составляющей игры, есть и игровые механики цели которых могут носить разный характер. Мы предлагаем создание монстров запускающих события прямо и косвенно вли</w:t>
      </w:r>
      <w:r>
        <w:rPr>
          <w:rFonts w:ascii="Times New Roman" w:eastAsia="Times New Roman" w:hAnsi="Times New Roman" w:cs="Times New Roman"/>
          <w:sz w:val="24"/>
          <w:szCs w:val="24"/>
        </w:rPr>
        <w:t>яющие на события игры.</w:t>
      </w:r>
    </w:p>
    <w:p w14:paraId="000000E5" w14:textId="77777777" w:rsidR="00D23F2F" w:rsidRDefault="00F5754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Монстры</w:t>
      </w:r>
    </w:p>
    <w:p w14:paraId="000000E6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Уникальные юниты, которые появляются на циклах «Приключение». Монстрами могут быть только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игротехи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или игроки- которые попали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E7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Монстры не появляются сразу, им предшествует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«прелюдия»- событие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которое разыгрывается в волшебном лесу. Суть прелюдии лучше раскрыть последующую угрозу и погружать игроков глубже в атмосферу игры, 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так же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подготовиться к предстоящему событию. Условно мон</w:t>
      </w:r>
      <w:r>
        <w:rPr>
          <w:rFonts w:ascii="Times New Roman" w:eastAsia="Times New Roman" w:hAnsi="Times New Roman" w:cs="Times New Roman"/>
          <w:sz w:val="24"/>
          <w:szCs w:val="24"/>
        </w:rPr>
        <w:t>стры делятся на два типа именные чудовища и неименные. Все монстры находятся в волшебном лесу. Когда игроки попадают на локацию с монстром, их ждет краткое художественное описание происходящего, в котором объясняется условие проведения боя с чудовищем. Важ</w:t>
      </w:r>
      <w:r>
        <w:rPr>
          <w:rFonts w:ascii="Times New Roman" w:eastAsia="Times New Roman" w:hAnsi="Times New Roman" w:cs="Times New Roman"/>
          <w:sz w:val="24"/>
          <w:szCs w:val="24"/>
        </w:rPr>
        <w:t>ной составляющей механики монстров является факт того, что неименных монстров могут окончательно побеждать те, кто имеет «Титул», все остальные могут либо ослабить монстра (опустить до 1ед хита), либо временно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развоплотить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». Стоит отдельно отметить, что 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сть заклинание «изгнание» и «великое изгнание» - способные воздействовать на монстров. «Изгнание» - неименных монстров временно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развоплощает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не действует на именных монстров. «Великое изгнание» - безвозвратно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развоплощает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неименных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монстров и временно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sz w:val="24"/>
          <w:szCs w:val="24"/>
        </w:rPr>
        <w:t>воплощает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именных монстров. Помимо условий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для сражение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монстра вводит событие, которое может влиять как на локацию, так и на игроков. Временное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развоплощение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 отменяет событие, которое вводит монстр. Отменить событие может только безоговорочная победа </w:t>
      </w:r>
      <w:r>
        <w:rPr>
          <w:rFonts w:ascii="Times New Roman" w:eastAsia="Times New Roman" w:hAnsi="Times New Roman" w:cs="Times New Roman"/>
          <w:sz w:val="24"/>
          <w:szCs w:val="24"/>
        </w:rPr>
        <w:t>над монстром. Победа над монстром так же несет и награды: ресурсы (уникальные и золото), артефакт и душа/трофей монстра. Именное чудовище является апофеозом угроз, они несут самые тяжелые события и задают самые опасные условия для сражения. Важным условием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данному существу финальный удар могут нанести только герои (светлая фракция) или чемпионы хаоса. Победа над таким существом несет еще более ценные награды. События с выходом новых монстров не отменяют предыдущие события старых монстров и могут накапли</w:t>
      </w:r>
      <w:r>
        <w:rPr>
          <w:rFonts w:ascii="Times New Roman" w:eastAsia="Times New Roman" w:hAnsi="Times New Roman" w:cs="Times New Roman"/>
          <w:sz w:val="24"/>
          <w:szCs w:val="24"/>
        </w:rPr>
        <w:t>ваться.</w:t>
      </w:r>
    </w:p>
    <w:p w14:paraId="000000E8" w14:textId="77777777" w:rsidR="00D23F2F" w:rsidRDefault="00F5754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Герои.</w:t>
      </w:r>
    </w:p>
    <w:p w14:paraId="000000E9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Важной вехой в развитии персонажей являются «Титулы» 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специальные правила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наделяющие игроков новыми свойствами позволяющими справляются с событиями, которые будут происходить на игре. У каждой фракции свои пути развития персонажей,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 пример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бретоннские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воины проходят следующие вехи: оруженосец/ополченец-рыцарь (Сэр Имя и происхождение)-Чемпион (сэр Имя и происхождение название подвига). Наличие титула позволяет уничтожать 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развоплощать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чудовищ, сопротивляться или усиливать события, 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добавлять очки БС при осадах. Стоит так же отметить что прохождение вех, заменяет игроку осколки души на более редкие и дорогие. Пути получения титулов у каждой группы игроков проходят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 разному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Рыцари с свойством «Наставник» испытывают оруженосцев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ополченцев, по окончанию вторые приносят обет и дают клятву. У фрейлин есть книга мастерства, проводя все нужные рецепты и открывая заклятия она идет по своим вехам (Фрейлин- Пророчица - Фея Заклинательница/Темный пророк). Со смертью персонажа, титул не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охраняется и так же пропадает (берегите ваших герое), поэтому рост мастерства прямо пропорционален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рискованным местам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событиям в которых они будут востребованы. Ниже приведены цепочки вех для фракций.</w:t>
      </w:r>
    </w:p>
    <w:p w14:paraId="000000EA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Бретонния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E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Оруженосец/Ополченец- Рыцарь/Воин-пилигр</w:t>
      </w:r>
      <w:r>
        <w:rPr>
          <w:rFonts w:ascii="Times New Roman" w:eastAsia="Times New Roman" w:hAnsi="Times New Roman" w:cs="Times New Roman"/>
          <w:sz w:val="24"/>
          <w:szCs w:val="24"/>
        </w:rPr>
        <w:t>им- Рыцарь Львиного сердца/Ревнитель веры</w:t>
      </w:r>
    </w:p>
    <w:p w14:paraId="000000EC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Фрейлин-Пророчица-Фея Заклинательница/Темный пророк</w:t>
      </w:r>
    </w:p>
    <w:p w14:paraId="000000E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Имперская делегация:</w:t>
      </w:r>
    </w:p>
    <w:p w14:paraId="000000E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Солдат- Сыны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Зигмара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 Мечи Ульрика</w:t>
      </w:r>
    </w:p>
    <w:p w14:paraId="000000EF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Стрелок- Серебряные пули- Меткие стрелки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Гундермана</w:t>
      </w:r>
      <w:proofErr w:type="spellEnd"/>
    </w:p>
    <w:p w14:paraId="000000F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Послушник- Охотник на ведьм/Воин Жрец- Инквизитор/Пала</w:t>
      </w:r>
      <w:r>
        <w:rPr>
          <w:rFonts w:ascii="Times New Roman" w:eastAsia="Times New Roman" w:hAnsi="Times New Roman" w:cs="Times New Roman"/>
          <w:sz w:val="24"/>
          <w:szCs w:val="24"/>
        </w:rPr>
        <w:t>дин</w:t>
      </w:r>
    </w:p>
    <w:p w14:paraId="000000F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Эльфийская делегация:</w:t>
      </w:r>
    </w:p>
    <w:p w14:paraId="000000F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Вечная стража/Танцоры войны-Поющие клинки</w:t>
      </w:r>
    </w:p>
    <w:p w14:paraId="000000F3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Стража полян- Чащобные разведчики- Капитан поляны</w:t>
      </w:r>
    </w:p>
    <w:p w14:paraId="000000F4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Чаропевец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-Ворожей-X</w:t>
      </w:r>
    </w:p>
    <w:p w14:paraId="000000F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Делегация гномов:</w:t>
      </w:r>
    </w:p>
    <w:p w14:paraId="000000F6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Горняк-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Железолом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Тан</w:t>
      </w:r>
      <w:proofErr w:type="spellEnd"/>
    </w:p>
    <w:p w14:paraId="000000F7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X-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Громобои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 Железные ящеры</w:t>
      </w:r>
    </w:p>
    <w:p w14:paraId="000000F8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Хаос:</w:t>
      </w:r>
    </w:p>
    <w:p w14:paraId="000000F9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Культист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/грабитель- Чемпион хаоса- Избранный </w:t>
      </w:r>
      <w:r>
        <w:rPr>
          <w:rFonts w:ascii="Times New Roman" w:eastAsia="Times New Roman" w:hAnsi="Times New Roman" w:cs="Times New Roman"/>
          <w:sz w:val="24"/>
          <w:szCs w:val="24"/>
        </w:rPr>
        <w:t>Чемпион Хаоса</w:t>
      </w:r>
    </w:p>
    <w:p w14:paraId="000000FA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X- Шаман племени- Избранный Чародей Хаоса</w:t>
      </w:r>
    </w:p>
    <w:p w14:paraId="000000F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Примечание: X- данная веха пропускается.</w:t>
      </w:r>
    </w:p>
    <w:p w14:paraId="000000FC" w14:textId="77777777" w:rsidR="00D23F2F" w:rsidRDefault="00F57548">
      <w:pPr>
        <w:pStyle w:val="1"/>
        <w:rPr>
          <w:rFonts w:ascii="Times New Roman" w:eastAsia="Times New Roman" w:hAnsi="Times New Roman" w:cs="Times New Roman"/>
          <w:sz w:val="24"/>
          <w:szCs w:val="24"/>
        </w:rPr>
      </w:pPr>
      <w:bookmarkStart w:id="10" w:name="_qork54pj8jq1" w:colFirst="0" w:colLast="0"/>
      <w:bookmarkEnd w:id="10"/>
      <w:r>
        <w:rPr>
          <w:rFonts w:ascii="Times New Roman" w:eastAsia="Times New Roman" w:hAnsi="Times New Roman" w:cs="Times New Roman"/>
          <w:sz w:val="24"/>
          <w:szCs w:val="24"/>
        </w:rPr>
        <w:t>Магия.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Заклинание от игрока требуют следующие условия: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Уровень ветра (прописан в паспорте персонажа)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Цикл ( в который можно произвести заклинание)</w:t>
      </w:r>
    </w:p>
    <w:p w14:paraId="000000FD" w14:textId="77777777" w:rsidR="00D23F2F" w:rsidRDefault="00F57548">
      <w:proofErr w:type="spellStart"/>
      <w:r>
        <w:t>Ингридиенты</w:t>
      </w:r>
      <w:proofErr w:type="spellEnd"/>
      <w:r>
        <w:t xml:space="preserve"> (Требуется для создания заклинания или проведения ритуала)</w:t>
      </w:r>
    </w:p>
    <w:p w14:paraId="000000FE" w14:textId="77777777" w:rsidR="00D23F2F" w:rsidRDefault="00F57548">
      <w:r>
        <w:t xml:space="preserve">Уровни ветров - рост уровня или ее падение зависит от событий, которые будут проходить в локациях Волшебный лес, </w:t>
      </w:r>
      <w:proofErr w:type="spellStart"/>
      <w:r>
        <w:t>Санглак</w:t>
      </w:r>
      <w:proofErr w:type="spellEnd"/>
      <w:r>
        <w:t>, Земли Хаоса, Демонические порталы</w:t>
      </w:r>
    </w:p>
    <w:p w14:paraId="000000FF" w14:textId="77777777" w:rsidR="00D23F2F" w:rsidRDefault="00F57548">
      <w:pPr>
        <w:pStyle w:val="1"/>
        <w:rPr>
          <w:rFonts w:ascii="Times New Roman" w:eastAsia="Times New Roman" w:hAnsi="Times New Roman" w:cs="Times New Roman"/>
          <w:sz w:val="24"/>
          <w:szCs w:val="24"/>
        </w:rPr>
      </w:pPr>
      <w:bookmarkStart w:id="11" w:name="_4997phwuyk9f" w:colFirst="0" w:colLast="0"/>
      <w:bookmarkEnd w:id="11"/>
      <w:r>
        <w:rPr>
          <w:rFonts w:ascii="Times New Roman" w:eastAsia="Times New Roman" w:hAnsi="Times New Roman" w:cs="Times New Roman"/>
          <w:sz w:val="24"/>
          <w:szCs w:val="24"/>
        </w:rPr>
        <w:t>Ветры Магии</w:t>
      </w:r>
    </w:p>
    <w:p w14:paraId="00000100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0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Эфир – это вопло</w:t>
      </w:r>
      <w:r>
        <w:rPr>
          <w:rFonts w:ascii="Times New Roman" w:eastAsia="Times New Roman" w:hAnsi="Times New Roman" w:cs="Times New Roman"/>
          <w:sz w:val="24"/>
          <w:szCs w:val="24"/>
        </w:rPr>
        <w:t>щение Хаоса в чистом виде, это тот мир, из которого он произошёл и одновременно материя, из которой состоит он, и существа, обитающие там, это то, что и называется магией, её суть и форма, это то, что разуму простого смертного никогда не постичь в полной м</w:t>
      </w:r>
      <w:r>
        <w:rPr>
          <w:rFonts w:ascii="Times New Roman" w:eastAsia="Times New Roman" w:hAnsi="Times New Roman" w:cs="Times New Roman"/>
          <w:sz w:val="24"/>
          <w:szCs w:val="24"/>
        </w:rPr>
        <w:t>ере, именно поэтому Хаос – корень всей магии мира, тех таинственных ветров, что дуют из Северных Пустошей и дают колдунам и волшебникам всех рас энергию, которую те преобразуют в заклятья. Попадая в материальный мир - Эфир начинает ввести себя определённым</w:t>
      </w:r>
      <w:r>
        <w:rPr>
          <w:rFonts w:ascii="Times New Roman" w:eastAsia="Times New Roman" w:hAnsi="Times New Roman" w:cs="Times New Roman"/>
          <w:sz w:val="24"/>
          <w:szCs w:val="24"/>
        </w:rPr>
        <w:t>и ступенями законов царства смертных. Когда плотское сталкивается с духовным, всегда происходит какое-либо изменение, и когда по какой-то причине дикая эфирная материя (магия) вырывается из Северных Врат и проникает в нашу реальность, она становится видимо</w:t>
      </w:r>
      <w:r>
        <w:rPr>
          <w:rFonts w:ascii="Times New Roman" w:eastAsia="Times New Roman" w:hAnsi="Times New Roman" w:cs="Times New Roman"/>
          <w:sz w:val="24"/>
          <w:szCs w:val="24"/>
        </w:rPr>
        <w:t>й (по крайней мере, для тех, кто обладает магическим зрением), и разделяется на восемь различных цветов – восемь ветров магии.</w:t>
      </w:r>
    </w:p>
    <w:p w14:paraId="0000010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 персонажи склонные к магии имеют предрасположенность к одному из 8 ветров магии, такие же условия касаются и заклинания. У 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ждого мага есть своя «роза ветров» страничка в паспорте персонажа, которая отражает уровень познания направления ветра магии. Влиять на направления персонажи с магическим потенциалом смогут через магический фолиант- книга имеющая набор условий, по которым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персонаж получит продвижение в соответствующем направлении. Условно все заклинания можно разделить на 2 типа -влияющие на локацию и предметные. Так, к примеру, персонажи изучившие направления ветра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Азира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 способны предугадывать и/или изменять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события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котор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ые произойдут в следующий цикл истории, а адептам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Хамона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-открыты способности к алхимии и использованию некоторых типов уникальных ресурсов для создания мощных зелий. Игроки сами в праве выбирать по какому пути ветров магии будет развиваться их персонаж, н</w:t>
      </w:r>
      <w:r>
        <w:rPr>
          <w:rFonts w:ascii="Times New Roman" w:eastAsia="Times New Roman" w:hAnsi="Times New Roman" w:cs="Times New Roman"/>
          <w:sz w:val="24"/>
          <w:szCs w:val="24"/>
        </w:rPr>
        <w:t>о убедительная просьба полагаться на мотивации персонажа и его характер. Исключениями в выборе направления магии является Хаос- шаманы племен северян используют свою систему магии. Любое заклинание или ритуал всегда требуют некоторое кол-во ресурса. Для 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ждого направления есть свой уникальный ресурс, исключением является магия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Дхар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так как сочетает в себе все направления ветров магии. Любое заклинание и ритуал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имеет свое время действия, как правило не более одного цикла (истории/приключения). К данной 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атье будет приложена </w:t>
      </w:r>
      <w:hyperlink r:id="rId5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таблица заклинаний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, что бы предоставить понимание игрокам о во</w:t>
      </w:r>
      <w:r>
        <w:rPr>
          <w:rFonts w:ascii="Times New Roman" w:eastAsia="Times New Roman" w:hAnsi="Times New Roman" w:cs="Times New Roman"/>
          <w:sz w:val="24"/>
          <w:szCs w:val="24"/>
        </w:rPr>
        <w:t>зможных заклинания на игре. Так же в угоду сюжетным особенностям, не все заклинания перечислены в таблице, вы можете найти и изучить еще ряд других полезных ритуалов и заклинаний.</w:t>
      </w:r>
    </w:p>
    <w:p w14:paraId="00000103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Ветер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(Свет)</w:t>
      </w:r>
    </w:p>
    <w:p w14:paraId="00000104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Символическое изображение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</w:t>
      </w:r>
      <w:proofErr w:type="spellEnd"/>
    </w:p>
    <w:p w14:paraId="0000010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Это эфирное объединение и метафизическое представление света – включая то, каким образом он используется и абстрактные вещи, которые иногда представляют в виде света.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магия вдохновения, представление возвышенности и понимания в их наиболее общих черт</w:t>
      </w:r>
      <w:r>
        <w:rPr>
          <w:rFonts w:ascii="Times New Roman" w:eastAsia="Times New Roman" w:hAnsi="Times New Roman" w:cs="Times New Roman"/>
          <w:sz w:val="24"/>
          <w:szCs w:val="24"/>
        </w:rPr>
        <w:t>ах. Она неосязаема, вездесуща и всемогуща, но требует полной концентрации силы воли и абсолютной уверенности разума для её использования.</w:t>
      </w:r>
    </w:p>
    <w:p w14:paraId="00000106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Изучение того, как нужно управлять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Хишем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описывается больше как путешествие саморазвития, чем что-то другое, также из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учение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связано с очень длинными молитвами и медитативными заклинаниями, созданными для концентрации сознания и успокоения духа.</w:t>
      </w:r>
    </w:p>
    <w:p w14:paraId="00000107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 так сильно связан со знанием и фактами, как с мудростью и истиной.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требует от нас лишь познания самих себя. Кому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-то смотрящему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 стороны он может показаться ослепительным и всепоглощающим в своём величии, но тот, кто погрузил себя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видит, как вся тьма рассеивается и весь мир становится освещённым и ясным.</w:t>
      </w:r>
    </w:p>
    <w:p w14:paraId="00000108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имеет множество применений, и более всего 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рославлен за свою силу исцеления и защиты. Магистры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иерофанты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как их ещё иногда называют, одни из самых мудрых людей, неистово противостоящие Хаосу демонов-богов во всех его бесчисленных обличиях. Если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уравновешен и неизменен, то Хаос – беспо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рядочная энтропия,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если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стоит за милосердие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самоосознание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Хаос поддерживает полное отсутствие контроля, а также смятение и безумие. По этой причине, магистры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известны за свои способности заклинать и изгонять демонов из царств смертных.</w:t>
      </w:r>
    </w:p>
    <w:p w14:paraId="00000109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Ветер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Азир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(Небеса)</w:t>
      </w:r>
    </w:p>
    <w:p w14:paraId="0000010A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0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символ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Азир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000010C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Азир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иллюзорен, и после прохождения в нашу реальность через Северные Врата он быстро рассеивается в верхних слоях воздуха, становясь сверхъестественным облаком тумана, видимым только теми, кто обладает магически зрением. По это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й причине магистры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Азира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известны за своё пристрастие к наблюдению за звёздами, и считаются астрономами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астрологами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которым нет равных. Несомненно, именно за это необразованный люд Империи частенько называет их небесными магами.</w:t>
      </w:r>
    </w:p>
    <w:p w14:paraId="0000010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Так как ветер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Азир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прорыв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ается из вечных Владений Хаоса через отдалённые небеса, предполагается, что магистры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Азира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предсказывают важные события, по тому, как небесные тела деформируются перемещающимся облаком лазурного света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Азир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10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Ветер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Хамон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(Золото)</w:t>
      </w:r>
    </w:p>
    <w:p w14:paraId="0000010F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1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Золотой ветер, эфирное пред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ставление логики, желание измерять и направлять, а также желание структурированного изучения.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Хамон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воплощение анализа.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Хамон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связан с эмпирическими исследованиями и экспериментами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стремление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воплощённое бесконечным поиском человеческих мудрецов старающ</w:t>
      </w:r>
      <w:r>
        <w:rPr>
          <w:rFonts w:ascii="Times New Roman" w:eastAsia="Times New Roman" w:hAnsi="Times New Roman" w:cs="Times New Roman"/>
          <w:sz w:val="24"/>
          <w:szCs w:val="24"/>
        </w:rPr>
        <w:t>ихся открыть алхимическую формулу, которая обратит основные металлы в золото).</w:t>
      </w:r>
    </w:p>
    <w:p w14:paraId="0000011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Хамон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считается самым многообразным из Ветров Магии, который притягивается к металлу так же как вода сбегает вниз с крутого склона.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Говорят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что плотность – элемент,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Хамон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влеч</w:t>
      </w:r>
      <w:r>
        <w:rPr>
          <w:rFonts w:ascii="Times New Roman" w:eastAsia="Times New Roman" w:hAnsi="Times New Roman" w:cs="Times New Roman"/>
          <w:sz w:val="24"/>
          <w:szCs w:val="24"/>
        </w:rPr>
        <w:t>ёт к нему больше всего – а это в свою очередь объясняет, почему золото и свинец так часто используются в магических экспериментах: один как магический проводник, а другой как магический изолятор.</w:t>
      </w:r>
    </w:p>
    <w:p w14:paraId="00000112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13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Ветер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Гиран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(Жизнь/Нефрит)</w:t>
      </w:r>
    </w:p>
    <w:p w14:paraId="00000114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1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Гиран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вырывается из Северных Вр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ат и, как говорят, ливнем обрушивается на землю, где те, кто обладают магическим зрением, могут видеть, как он собирается в озёра и стремительные водоёмы. Эти озёра и потоки постепенно превращаются в реки, текущие почти, так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же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как и настоящая вода. Говоря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что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когда Ветра Магии дуют особо сильно, улицы каждого города затопляются течениями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Гирана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бегущими по булыжным мостовым как бесплотный поток, который обычный человек никогда не сможет ни увидеть, ни почувствовать. Поэтому, говорят, что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Гиран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притягива</w:t>
      </w:r>
      <w:r>
        <w:rPr>
          <w:rFonts w:ascii="Times New Roman" w:eastAsia="Times New Roman" w:hAnsi="Times New Roman" w:cs="Times New Roman"/>
          <w:sz w:val="24"/>
          <w:szCs w:val="24"/>
        </w:rPr>
        <w:t>ется к рекам, водным путям, озёрам и родниковым ключам нашего мира. Эта вода протекает через корни всех растений, и питает все живые существа.</w:t>
      </w:r>
    </w:p>
    <w:p w14:paraId="00000116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Ветер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Гур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(Зверь)</w:t>
      </w:r>
    </w:p>
    <w:p w14:paraId="00000117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18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Коричневый ветер, животный дух Эфира. Он – дыхание диких животных. Он – хищник и жертва.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Гур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эфирное представление животных и диких мест. Это дикий ветер, такой же безрассудный, как и свободный от злобы. Он абсолютно нечеловеческий.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Гур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 дует там, где </w:t>
      </w:r>
      <w:r>
        <w:rPr>
          <w:rFonts w:ascii="Times New Roman" w:eastAsia="Times New Roman" w:hAnsi="Times New Roman" w:cs="Times New Roman"/>
          <w:sz w:val="24"/>
          <w:szCs w:val="24"/>
        </w:rPr>
        <w:t>отбрасывают свои тени стены и башни цивилизации, но в глубоких лесах и зубчатых горных пиках, где обитают лишь дикие животные. Говорят, что, открывая свой разум Гуру и уча секреты его магистров, становятся одним целым с существами тёмных лесов.</w:t>
      </w:r>
    </w:p>
    <w:p w14:paraId="00000119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1A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Ветер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Акши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(Огонь/Сияние)</w:t>
      </w:r>
    </w:p>
    <w:p w14:paraId="0000011B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Алый ветер, эфирное единение опыта и воплощения страсти, в самом широком смысле этого слова.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Акши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сама дерзость, бесстрашие и восторг.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Акши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пламя, согревающее сердце и зажигающее огонь в наших душах.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Акши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пламя, изгоняющее тьму.</w:t>
      </w:r>
    </w:p>
    <w:p w14:paraId="0000011C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Акши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дует с севера как жаркий и горящий ветер. Он привлекается любыми проявлениями страсти и спора, восхищения и силы. Постоянная теплота действует как водоворот 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Акши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таким образом, обряды магистров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Акши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почти всегда включают в себя огонь. За это магистров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Акши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знают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как сияющих магов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пироманов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потому что они могут повелевать огнём, природным или нет. По существу, магия Сияющего Ордена является наиболее эффектной и впечатляющей для обычных граждан нашей Империи. И не случайно магистры Сияющего Ордена сто</w:t>
      </w:r>
      <w:r>
        <w:rPr>
          <w:rFonts w:ascii="Times New Roman" w:eastAsia="Times New Roman" w:hAnsi="Times New Roman" w:cs="Times New Roman"/>
          <w:sz w:val="24"/>
          <w:szCs w:val="24"/>
        </w:rPr>
        <w:t>ят над другими магами в делах, в которые вовлечены военные действия.</w:t>
      </w:r>
    </w:p>
    <w:p w14:paraId="0000011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Сотворение магии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Акши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очень агрессивно и энергично по своей природе. Сияющие маги могут призывать что угодно, начиная с огненных шаров и заканчивая неистовыми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инферно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чтобы поразить свои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х врагов. Искусство пиромании (как иногда называют управление силами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Акши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не изысканно,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там где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его применяют, великие изменения или великая гибель следует за этим, намеренно или нет.</w:t>
      </w:r>
    </w:p>
    <w:p w14:paraId="0000011E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1F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Ветер Углу (Тень)</w:t>
      </w:r>
    </w:p>
    <w:p w14:paraId="00000120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Серый ветер магии, эфирное воплощение чувства поте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рянности и смущения. Он – дезориентация и естественная обманчивость. Это истина, изменённая плотневшим туманом, это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чувство тайны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которое приходит вместе с утренней дымкой.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Улгу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замешательство и мистификация. Это загадка, дилемма, и парадокс.</w:t>
      </w:r>
    </w:p>
    <w:p w14:paraId="00000121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Хотя его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считают одним из Ветров магии,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Улгу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больше похож на густой и непроницаемый туман, стелящийся по земле, и вызывающий чувство недоверия и смущения в обычных людях, которые проходят сквозь него.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Улгу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притягивается естественными туманами и мглой нашего смертно</w:t>
      </w:r>
      <w:r>
        <w:rPr>
          <w:rFonts w:ascii="Times New Roman" w:eastAsia="Times New Roman" w:hAnsi="Times New Roman" w:cs="Times New Roman"/>
          <w:sz w:val="24"/>
          <w:szCs w:val="24"/>
        </w:rPr>
        <w:t>го мира, и полагается на леденящую тишину в воздухе, укрывая всё дымчатыми тенями.</w:t>
      </w:r>
    </w:p>
    <w:p w14:paraId="00000122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Магистры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Улгу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или серые маги, как их часто называют, в большинстве своём иллюзионисты, специализирующиеся на тех заклинаниях, что управляют восприятием и эмоциями. Их силы,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хотя и существенные, не очень хорошо показывают себя перед обычными людьми, так как их все их заклинания – тайные, иллюзорные, смущающие, и подчас ведут к невидимой смерти.</w:t>
      </w:r>
    </w:p>
    <w:p w14:paraId="00000123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24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Ветер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(Смерть)</w:t>
      </w:r>
    </w:p>
    <w:p w14:paraId="00000125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Пурпурный ветер магии, эфирное воплощение прохождения времён,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окончаний и смерти.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трепет перед неизвестностью,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всесознающий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страх жизни и ужас смерти. 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также является почтением и уважением, это не божественная аура, что смертные отбрасывают на все те вещи, которые они считают священными.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пониман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ие скоротечности жизни, и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то же время это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вера в то, что есть что-то большее, чем мы – знание, что мироздание само по себе вечно, даже если всё находящееся в нём нет.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ядовитое испарение, где всё вышеперечисленное сливается воедино.</w:t>
      </w:r>
    </w:p>
    <w:p w14:paraId="00000126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Когда человек 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остиг полной зрелости, и была пересечена та черта, когда рост заменятся старением, магистры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Шаиша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могут видеть его медленное увядание, когда смерть подходит к нему всё ближе и ближе, секунда за секундой, час за часом, день за днём. Они видят приближение ко</w:t>
      </w:r>
      <w:r>
        <w:rPr>
          <w:rFonts w:ascii="Times New Roman" w:eastAsia="Times New Roman" w:hAnsi="Times New Roman" w:cs="Times New Roman"/>
          <w:sz w:val="24"/>
          <w:szCs w:val="24"/>
        </w:rPr>
        <w:t>нца всего, что живёт.</w:t>
      </w:r>
    </w:p>
    <w:p w14:paraId="00000127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Эти магистры могут даже видеть призраков и души что путешествуют между этим и другим миром, а также могут общаться с ними, но после воплощения эта возможность уходит, по крайней мере, так они говорят, добавляя, что эта душа была погло</w:t>
      </w:r>
      <w:r>
        <w:rPr>
          <w:rFonts w:ascii="Times New Roman" w:eastAsia="Times New Roman" w:hAnsi="Times New Roman" w:cs="Times New Roman"/>
          <w:sz w:val="24"/>
          <w:szCs w:val="24"/>
        </w:rPr>
        <w:t>щена или принята одним из многих богов и демонов.</w:t>
      </w:r>
    </w:p>
    <w:p w14:paraId="00000128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29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Дхар</w:t>
      </w:r>
      <w:proofErr w:type="spellEnd"/>
    </w:p>
    <w:p w14:paraId="0000012A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Дхар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наиболее пугающая и опасная из всех эфирных энергий, потому как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Дхар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тёмная магия. Как и его противоположность,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Кхаиш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Дхар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смесь всех цветов магии, но там, где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Кхаиш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созидателен и полон во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зможностей,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Дхар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абсолютно разрушителен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 лишает этих самых возможностей. Он в полной мере печётся лишь о своих интересах. Если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Кхаиш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можно считать чистейшей материей мечты, то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Дхар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будет диким веществом ночных кошмаров.</w:t>
      </w:r>
    </w:p>
    <w:p w14:paraId="0000012B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2C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Кхаиш</w:t>
      </w:r>
      <w:proofErr w:type="spellEnd"/>
    </w:p>
    <w:p w14:paraId="0000012D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Кхаиш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сила, которую магист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ры и волшебники по всему миру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знают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как высшую магию. Это магия в её чистейшей форме – сила созидания как таковая.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Кхаиш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творческая и созидательная сила, которая окружает всю вселенную, духов, движущую силу и достоверность всех остальных цветов.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Кхаиш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жно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представить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как все цвета магии, собранные воедино и действующие в тандеме, но не теряющие своей уникальности и особых свойств.</w:t>
      </w:r>
    </w:p>
    <w:p w14:paraId="0000012E" w14:textId="77777777" w:rsidR="00D23F2F" w:rsidRDefault="00F575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Заклинания высшей магии используют элементы всех ветров магии сразу, используя их как единое целое. Таким образом, высшая ма</w:t>
      </w:r>
      <w:r>
        <w:rPr>
          <w:rFonts w:ascii="Times New Roman" w:eastAsia="Times New Roman" w:hAnsi="Times New Roman" w:cs="Times New Roman"/>
          <w:sz w:val="24"/>
          <w:szCs w:val="24"/>
        </w:rPr>
        <w:t>гия более многогранна, чем все другие формы магии, и заклинания, сплетённые с её помощью, определённо одни из самых могущественных. Ссылаясь на знания Колледжей Магии, высшая магия слишком обширна, слишком сильна, и слишком дика для человеческого разума, ч</w:t>
      </w:r>
      <w:r>
        <w:rPr>
          <w:rFonts w:ascii="Times New Roman" w:eastAsia="Times New Roman" w:hAnsi="Times New Roman" w:cs="Times New Roman"/>
          <w:sz w:val="24"/>
          <w:szCs w:val="24"/>
        </w:rPr>
        <w:t>тобы ею управлять. Все существенные трудности, что возникают при плетении заклинаний с любым из восьми отражённых цветов магии, восьмикратно увеличиваются, если вы имеете дело с высшей магией. Это, конечно, не означает, что магистры не могут учить определё</w:t>
      </w:r>
      <w:r>
        <w:rPr>
          <w:rFonts w:ascii="Times New Roman" w:eastAsia="Times New Roman" w:hAnsi="Times New Roman" w:cs="Times New Roman"/>
          <w:sz w:val="24"/>
          <w:szCs w:val="24"/>
        </w:rPr>
        <w:t>нные заклинания, объединяющие каждый цвет в отдельности, это просто значит, что человеческие магистры находят практически невозможным плести заклинание высшей магии, которое использует множество, или, возможно, все цвета магии сразу.</w:t>
      </w:r>
    </w:p>
    <w:p w14:paraId="0000012F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30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31" w14:textId="77777777" w:rsidR="00D23F2F" w:rsidRDefault="00D23F2F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D23F2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33B17"/>
    <w:multiLevelType w:val="multilevel"/>
    <w:tmpl w:val="44000C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9B76D87"/>
    <w:multiLevelType w:val="multilevel"/>
    <w:tmpl w:val="69E02EB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A742707"/>
    <w:multiLevelType w:val="multilevel"/>
    <w:tmpl w:val="CA26B7F8"/>
    <w:lvl w:ilvl="0">
      <w:start w:val="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EC66B01"/>
    <w:multiLevelType w:val="multilevel"/>
    <w:tmpl w:val="A67EB2C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6F31D6D"/>
    <w:multiLevelType w:val="multilevel"/>
    <w:tmpl w:val="141279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2940F1B"/>
    <w:multiLevelType w:val="multilevel"/>
    <w:tmpl w:val="51A6AC2C"/>
    <w:lvl w:ilvl="0">
      <w:start w:val="8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4C81789"/>
    <w:multiLevelType w:val="multilevel"/>
    <w:tmpl w:val="3366289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E212F4E"/>
    <w:multiLevelType w:val="multilevel"/>
    <w:tmpl w:val="FCEA28DC"/>
    <w:lvl w:ilvl="0">
      <w:start w:val="3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E60297A"/>
    <w:multiLevelType w:val="multilevel"/>
    <w:tmpl w:val="C152EBAC"/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43F2BB9"/>
    <w:multiLevelType w:val="multilevel"/>
    <w:tmpl w:val="2E4A4F3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63E4FE7"/>
    <w:multiLevelType w:val="multilevel"/>
    <w:tmpl w:val="3E28DE92"/>
    <w:lvl w:ilvl="0">
      <w:start w:val="9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7212937"/>
    <w:multiLevelType w:val="multilevel"/>
    <w:tmpl w:val="BB1CB846"/>
    <w:lvl w:ilvl="0">
      <w:start w:val="6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E0F7A1E"/>
    <w:multiLevelType w:val="multilevel"/>
    <w:tmpl w:val="6082EA5C"/>
    <w:lvl w:ilvl="0">
      <w:start w:val="1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0065586"/>
    <w:multiLevelType w:val="multilevel"/>
    <w:tmpl w:val="9C8ABF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78D83E31"/>
    <w:multiLevelType w:val="multilevel"/>
    <w:tmpl w:val="2E8AAE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7B681DD7"/>
    <w:multiLevelType w:val="multilevel"/>
    <w:tmpl w:val="019AD826"/>
    <w:lvl w:ilvl="0">
      <w:start w:val="10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8"/>
  </w:num>
  <w:num w:numId="2">
    <w:abstractNumId w:val="13"/>
  </w:num>
  <w:num w:numId="3">
    <w:abstractNumId w:val="1"/>
  </w:num>
  <w:num w:numId="4">
    <w:abstractNumId w:val="5"/>
  </w:num>
  <w:num w:numId="5">
    <w:abstractNumId w:val="10"/>
  </w:num>
  <w:num w:numId="6">
    <w:abstractNumId w:val="3"/>
  </w:num>
  <w:num w:numId="7">
    <w:abstractNumId w:val="7"/>
  </w:num>
  <w:num w:numId="8">
    <w:abstractNumId w:val="0"/>
  </w:num>
  <w:num w:numId="9">
    <w:abstractNumId w:val="11"/>
  </w:num>
  <w:num w:numId="10">
    <w:abstractNumId w:val="15"/>
  </w:num>
  <w:num w:numId="11">
    <w:abstractNumId w:val="9"/>
  </w:num>
  <w:num w:numId="12">
    <w:abstractNumId w:val="14"/>
  </w:num>
  <w:num w:numId="13">
    <w:abstractNumId w:val="12"/>
  </w:num>
  <w:num w:numId="14">
    <w:abstractNumId w:val="6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F2F"/>
    <w:rsid w:val="00D23F2F"/>
    <w:rsid w:val="00F5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62EB2"/>
  <w15:docId w15:val="{060880A5-097A-41B0-A073-8EFDF8AF3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docs.google.com%2Fspreadsheets%2Fd%2F185_SjT2-OYc2eZ52xqrH4bFWWSo4daPSzGzxKua-_Wo%2Fedit%3Fusp%3Dsharing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8287</Words>
  <Characters>47238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Трофимов Андрей Андреевич</cp:lastModifiedBy>
  <cp:revision>2</cp:revision>
  <dcterms:created xsi:type="dcterms:W3CDTF">2023-08-16T05:05:00Z</dcterms:created>
  <dcterms:modified xsi:type="dcterms:W3CDTF">2023-08-16T05:09:00Z</dcterms:modified>
</cp:coreProperties>
</file>